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0A6" w:rsidRPr="0017648A" w:rsidRDefault="002420A6" w:rsidP="0017648A">
      <w:pPr>
        <w:spacing w:after="0" w:line="240" w:lineRule="auto"/>
        <w:ind w:firstLine="397"/>
        <w:jc w:val="right"/>
        <w:rPr>
          <w:rFonts w:ascii="Times New Roman" w:hAnsi="Times New Roman" w:cs="Times New Roman"/>
          <w:b/>
          <w:sz w:val="20"/>
          <w:szCs w:val="20"/>
          <w:lang w:val="mn-MN"/>
        </w:rPr>
      </w:pPr>
      <w:r w:rsidRPr="0017648A">
        <w:rPr>
          <w:rFonts w:ascii="Times New Roman" w:hAnsi="Times New Roman" w:cs="Times New Roman"/>
          <w:b/>
          <w:sz w:val="20"/>
          <w:szCs w:val="20"/>
          <w:lang w:val="mn-MN"/>
        </w:rPr>
        <w:t xml:space="preserve">М.Одмандах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 xml:space="preserve">Алтаргана наадмыг зохион байгуулах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 xml:space="preserve">Үндэсний хорооны гишүүн,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 xml:space="preserve">Эрдэм шинжилгээний хурал зохион байгуулах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 xml:space="preserve">дэд хорооны нарийн бичгийн дарга,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 xml:space="preserve">Буриад судлалын академийн ерөнхийлөгч,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 xml:space="preserve">МУБИС-ийн багш, доктор </w:t>
      </w:r>
      <w:r w:rsidRPr="0017648A">
        <w:rPr>
          <w:rFonts w:ascii="Times New Roman" w:hAnsi="Times New Roman" w:cs="Times New Roman"/>
          <w:i/>
          <w:sz w:val="20"/>
          <w:szCs w:val="20"/>
        </w:rPr>
        <w:t>/</w:t>
      </w:r>
      <w:proofErr w:type="spellStart"/>
      <w:r w:rsidRPr="0017648A">
        <w:rPr>
          <w:rFonts w:ascii="Times New Roman" w:hAnsi="Times New Roman" w:cs="Times New Roman"/>
          <w:i/>
          <w:sz w:val="20"/>
          <w:szCs w:val="20"/>
        </w:rPr>
        <w:t>Ph.D</w:t>
      </w:r>
      <w:proofErr w:type="spellEnd"/>
      <w:r w:rsidRPr="0017648A">
        <w:rPr>
          <w:rFonts w:ascii="Times New Roman" w:hAnsi="Times New Roman" w:cs="Times New Roman"/>
          <w:i/>
          <w:sz w:val="20"/>
          <w:szCs w:val="20"/>
        </w:rPr>
        <w:t>/</w:t>
      </w:r>
      <w:r w:rsidRPr="0017648A">
        <w:rPr>
          <w:rFonts w:ascii="Times New Roman" w:hAnsi="Times New Roman" w:cs="Times New Roman"/>
          <w:i/>
          <w:sz w:val="20"/>
          <w:szCs w:val="20"/>
          <w:lang w:val="mn-MN"/>
        </w:rPr>
        <w:t xml:space="preserve">, </w:t>
      </w:r>
    </w:p>
    <w:p w:rsidR="002420A6" w:rsidRPr="0017648A" w:rsidRDefault="002420A6" w:rsidP="0017648A">
      <w:pPr>
        <w:spacing w:after="0" w:line="240" w:lineRule="auto"/>
        <w:ind w:firstLine="397"/>
        <w:jc w:val="right"/>
        <w:rPr>
          <w:rFonts w:ascii="Times New Roman" w:hAnsi="Times New Roman" w:cs="Times New Roman"/>
          <w:i/>
          <w:sz w:val="20"/>
          <w:szCs w:val="20"/>
          <w:lang w:val="mn-MN"/>
        </w:rPr>
      </w:pPr>
      <w:r w:rsidRPr="0017648A">
        <w:rPr>
          <w:rFonts w:ascii="Times New Roman" w:hAnsi="Times New Roman" w:cs="Times New Roman"/>
          <w:i/>
          <w:sz w:val="20"/>
          <w:szCs w:val="20"/>
          <w:lang w:val="mn-MN"/>
        </w:rPr>
        <w:t>дэд профессор</w:t>
      </w:r>
      <w:r w:rsidR="008521A8">
        <w:rPr>
          <w:rFonts w:ascii="Times New Roman" w:hAnsi="Times New Roman" w:cs="Times New Roman"/>
          <w:i/>
          <w:sz w:val="20"/>
          <w:szCs w:val="20"/>
          <w:lang w:val="mn-MN"/>
        </w:rPr>
        <w:t>.</w:t>
      </w:r>
    </w:p>
    <w:p w:rsidR="002420A6" w:rsidRPr="0017648A" w:rsidRDefault="002420A6" w:rsidP="0017648A">
      <w:pPr>
        <w:spacing w:after="0" w:line="240" w:lineRule="auto"/>
        <w:ind w:firstLine="397"/>
        <w:jc w:val="both"/>
        <w:rPr>
          <w:rFonts w:ascii="Times New Roman" w:hAnsi="Times New Roman" w:cs="Times New Roman"/>
          <w:b/>
          <w:sz w:val="20"/>
          <w:szCs w:val="20"/>
          <w:lang w:val="mn-MN"/>
        </w:rPr>
      </w:pPr>
    </w:p>
    <w:p w:rsidR="002420A6" w:rsidRPr="008521A8" w:rsidRDefault="0017648A" w:rsidP="0017648A">
      <w:pPr>
        <w:spacing w:after="0" w:line="240" w:lineRule="auto"/>
        <w:jc w:val="center"/>
        <w:rPr>
          <w:rFonts w:ascii="Times New Roman" w:hAnsi="Times New Roman" w:cs="Times New Roman"/>
          <w:b/>
          <w:szCs w:val="20"/>
          <w:lang w:val="mn-MN"/>
        </w:rPr>
      </w:pPr>
      <w:r w:rsidRPr="008521A8">
        <w:rPr>
          <w:rFonts w:ascii="Times New Roman" w:hAnsi="Times New Roman" w:cs="Times New Roman"/>
          <w:b/>
          <w:szCs w:val="20"/>
          <w:lang w:val="mn-MN"/>
        </w:rPr>
        <w:t>ТУЯАТ ЛҮНДЭН</w:t>
      </w:r>
    </w:p>
    <w:p w:rsidR="00845FC2" w:rsidRPr="0017648A" w:rsidRDefault="00845FC2" w:rsidP="0017648A">
      <w:pPr>
        <w:spacing w:after="0" w:line="240" w:lineRule="auto"/>
        <w:ind w:firstLine="397"/>
        <w:jc w:val="both"/>
        <w:rPr>
          <w:rFonts w:ascii="Times New Roman" w:hAnsi="Times New Roman" w:cs="Times New Roman"/>
          <w:b/>
          <w:sz w:val="20"/>
          <w:szCs w:val="20"/>
          <w:lang w:val="mn-MN"/>
        </w:rPr>
      </w:pPr>
    </w:p>
    <w:p w:rsidR="002420A6" w:rsidRPr="0017648A" w:rsidRDefault="00845FC2" w:rsidP="0017648A">
      <w:pPr>
        <w:spacing w:after="0" w:line="240" w:lineRule="auto"/>
        <w:jc w:val="center"/>
        <w:rPr>
          <w:rFonts w:ascii="Times New Roman" w:hAnsi="Times New Roman" w:cs="Times New Roman"/>
          <w:b/>
          <w:sz w:val="20"/>
          <w:szCs w:val="20"/>
          <w:lang w:val="mn-MN"/>
        </w:rPr>
      </w:pPr>
      <w:r w:rsidRPr="0017648A">
        <w:rPr>
          <w:rFonts w:ascii="Times New Roman" w:hAnsi="Times New Roman" w:cs="Times New Roman"/>
          <w:b/>
          <w:sz w:val="20"/>
          <w:szCs w:val="20"/>
          <w:lang w:val="mn-MN"/>
        </w:rPr>
        <w:t>Оршил</w:t>
      </w:r>
    </w:p>
    <w:p w:rsidR="00845FC2" w:rsidRPr="0017648A" w:rsidRDefault="00845FC2" w:rsidP="0017648A">
      <w:pPr>
        <w:spacing w:after="0" w:line="240" w:lineRule="auto"/>
        <w:ind w:firstLine="397"/>
        <w:jc w:val="both"/>
        <w:rPr>
          <w:rFonts w:ascii="Times New Roman" w:hAnsi="Times New Roman" w:cs="Times New Roman"/>
          <w:b/>
          <w:sz w:val="20"/>
          <w:szCs w:val="20"/>
          <w:lang w:val="mn-MN"/>
        </w:rPr>
      </w:pPr>
    </w:p>
    <w:p w:rsidR="00C6355B" w:rsidRPr="0017648A" w:rsidRDefault="00C635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ХХ зууны эхэн үеийн ороо бусгаа цагт бошго лүндэн маш ихээр тараагдаж, хутагт хувилгаадын үнэн лүндэн, энгийн хуурамч лүндэн алин болох нь мэдэгдэхгүй болтлоо дэлгэрсэн байдаг. Судлаачид олон талаас нь судалж, тодорхой бүтээл туурвисан байдаг хэдий ч бидний ол</w:t>
      </w:r>
      <w:r w:rsidR="00C054C3">
        <w:rPr>
          <w:rFonts w:ascii="Times New Roman" w:hAnsi="Times New Roman" w:cs="Times New Roman"/>
          <w:sz w:val="20"/>
          <w:szCs w:val="20"/>
          <w:lang w:val="mn-MN"/>
        </w:rPr>
        <w:t>ж</w:t>
      </w:r>
      <w:r w:rsidRPr="0017648A">
        <w:rPr>
          <w:rFonts w:ascii="Times New Roman" w:hAnsi="Times New Roman" w:cs="Times New Roman"/>
          <w:sz w:val="20"/>
          <w:szCs w:val="20"/>
          <w:lang w:val="mn-MN"/>
        </w:rPr>
        <w:t xml:space="preserve"> үзсэн “Туяат лүндэн”-гийн талаар аль ч судлаач тэмдэглэн судлаагүй байгаа нь сонирхолтой юм. </w:t>
      </w:r>
    </w:p>
    <w:p w:rsidR="00C054C3" w:rsidRDefault="00C054C3" w:rsidP="0017648A">
      <w:pPr>
        <w:spacing w:after="0" w:line="240" w:lineRule="auto"/>
        <w:ind w:firstLine="397"/>
        <w:jc w:val="both"/>
        <w:rPr>
          <w:rFonts w:ascii="Times New Roman" w:hAnsi="Times New Roman" w:cs="Times New Roman"/>
          <w:sz w:val="20"/>
          <w:szCs w:val="20"/>
          <w:lang w:val="mn-MN"/>
        </w:rPr>
      </w:pPr>
      <w:r>
        <w:rPr>
          <w:rFonts w:ascii="Times New Roman" w:hAnsi="Times New Roman" w:cs="Times New Roman"/>
          <w:sz w:val="20"/>
          <w:szCs w:val="20"/>
          <w:lang w:val="mn-MN"/>
        </w:rPr>
        <w:t>У</w:t>
      </w:r>
      <w:r w:rsidR="00C6355B" w:rsidRPr="0017648A">
        <w:rPr>
          <w:rFonts w:ascii="Times New Roman" w:hAnsi="Times New Roman" w:cs="Times New Roman"/>
          <w:sz w:val="20"/>
          <w:szCs w:val="20"/>
          <w:lang w:val="mn-MN"/>
        </w:rPr>
        <w:t xml:space="preserve">г лүндэн нь хутагт хувилгаадын айлдвар биш </w:t>
      </w:r>
      <w:r>
        <w:rPr>
          <w:rFonts w:ascii="Times New Roman" w:hAnsi="Times New Roman" w:cs="Times New Roman"/>
          <w:sz w:val="20"/>
          <w:szCs w:val="20"/>
          <w:lang w:val="mn-MN"/>
        </w:rPr>
        <w:t xml:space="preserve">байж болох </w:t>
      </w:r>
      <w:r w:rsidR="00C6355B" w:rsidRPr="0017648A">
        <w:rPr>
          <w:rFonts w:ascii="Times New Roman" w:hAnsi="Times New Roman" w:cs="Times New Roman"/>
          <w:sz w:val="20"/>
          <w:szCs w:val="20"/>
          <w:lang w:val="mn-MN"/>
        </w:rPr>
        <w:t xml:space="preserve">бөгөөд хожим зориут, зохион байгуулалттайгаар </w:t>
      </w:r>
      <w:r w:rsidR="00F45A18" w:rsidRPr="0017648A">
        <w:rPr>
          <w:rFonts w:ascii="Times New Roman" w:hAnsi="Times New Roman" w:cs="Times New Roman"/>
          <w:sz w:val="20"/>
          <w:szCs w:val="20"/>
          <w:lang w:val="mn-MN"/>
        </w:rPr>
        <w:t>бичиж тараасан болох нь харагдаж байна.</w:t>
      </w:r>
      <w:r>
        <w:rPr>
          <w:rFonts w:ascii="Times New Roman" w:hAnsi="Times New Roman" w:cs="Times New Roman"/>
          <w:sz w:val="20"/>
          <w:szCs w:val="20"/>
          <w:lang w:val="mn-MN"/>
        </w:rPr>
        <w:t xml:space="preserve"> Уг судар нь Христос бурхны айлдвар, ерөөс бурхан шүтэхийн ач тусыг өгүүлсэн, мөн Оросын Үнэн алдартны шашны номлол, цаг уурын болзор зэргийг ч багтаасан, саруудыг оросоор бичсэн, Библи судартай ихээхэн холбоотой боловч Буддын шашныг түгээн дэлгэрүүлэх тухайд ч холбоо бүхий үг өгүүлбэр тааралдаж байгаа нь анхаарал татаж байна. Энэ нь буриад монголчуудын дунд шашныг эргэн сэргээх, түгээхэд ихээхэн анхаарсан нь илэрхий байна. </w:t>
      </w:r>
    </w:p>
    <w:p w:rsidR="00C6355B" w:rsidRPr="0017648A" w:rsidRDefault="00F45A18"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Бидний анх үзсэн судар нь 1943 онд хуулж бичсэн байсан бөгөөд Үндэсний номын санд байгаа хувилбар, Дорноговь аймгаас олдсон төвд үсгээр монгол хэлээр үзэглэсэн хувилбарууд ч гэсэн мөн үед хуулбарлагдсан байгаа нь анхаарал татаж байна. Нэн ялангуяа Дорноговь аймгийн иргэн, өдгөө 86 настай М.Дорждэрэм гуайд хадгалагдаж байгаа уг эх нь төвд үсгээр монгол хэлээр бичигдсэн нь тухайн үед тус аймагт ажиллаж, амьдарч байсан Төвд багш хэмээх Зундуй гэдэг хүн хуулбарлан тараасантай холбоотой бөгөөд цор ганц төвд үсгээрх монгол хэлээр олдсон ховор дурсгал юм.</w:t>
      </w:r>
      <w:r w:rsidR="00C054C3">
        <w:rPr>
          <w:rFonts w:ascii="Times New Roman" w:hAnsi="Times New Roman" w:cs="Times New Roman"/>
          <w:sz w:val="20"/>
          <w:szCs w:val="20"/>
          <w:lang w:val="mn-MN"/>
        </w:rPr>
        <w:t xml:space="preserve"> Мөн сүүлд олж үзсэн хувилбар нь Нийслэл хүрээнээс буюу Богдын хиа байсан хүний хүү Дашзэвэг гэдэг эмч хүний хувийн хадгаламжинд байсан хожим нь эртний эдлэлийн дэлгүүрт зарагдсан байсан юм.</w:t>
      </w:r>
    </w:p>
    <w:p w:rsidR="002420A6" w:rsidRDefault="002420A6"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“Т</w:t>
      </w:r>
      <w:r w:rsidR="00333FC0">
        <w:rPr>
          <w:rFonts w:ascii="Times New Roman" w:hAnsi="Times New Roman" w:cs="Times New Roman"/>
          <w:sz w:val="20"/>
          <w:szCs w:val="20"/>
          <w:lang w:val="mn-MN"/>
        </w:rPr>
        <w:t xml:space="preserve">уяат лүндэн хэмээх ном оршибай” </w:t>
      </w:r>
      <w:r w:rsidRPr="0017648A">
        <w:rPr>
          <w:rFonts w:ascii="Times New Roman" w:hAnsi="Times New Roman" w:cs="Times New Roman"/>
          <w:sz w:val="20"/>
          <w:szCs w:val="20"/>
          <w:lang w:val="mn-MN"/>
        </w:rPr>
        <w:t>хэмээх энэхүү судар нь монгол орны зүүн, зүүн өмнөд нутгуудаар мэр сэр тархсан бололтой байна.</w:t>
      </w:r>
      <w:r w:rsidR="0003295A">
        <w:rPr>
          <w:rFonts w:ascii="Times New Roman" w:hAnsi="Times New Roman" w:cs="Times New Roman"/>
          <w:sz w:val="20"/>
          <w:szCs w:val="20"/>
          <w:lang w:val="mn-MN"/>
        </w:rPr>
        <w:t xml:space="preserve"> </w:t>
      </w:r>
      <w:bookmarkStart w:id="0" w:name="_GoBack"/>
      <w:bookmarkEnd w:id="0"/>
      <w:r w:rsidRPr="0017648A">
        <w:rPr>
          <w:rFonts w:ascii="Times New Roman" w:hAnsi="Times New Roman" w:cs="Times New Roman"/>
          <w:sz w:val="20"/>
          <w:szCs w:val="20"/>
          <w:lang w:val="mn-MN"/>
        </w:rPr>
        <w:t>Дорнод аймгийн Цагаан-Овоо сумаас энэхүү судрыг анх олж авсан хэдий ч зарим аймагт уг судар байхгүйн дээр мэдэх хүн гарахгүй байгаа нь сонирхолтой байна. Мөн энэ судартай ижил судар Дорноговь аймгийн Сайншанд хотод нэг хувилбар, Үндэсний номын санд 2 хувилбар б</w:t>
      </w:r>
      <w:r w:rsidR="00F45A18" w:rsidRPr="0017648A">
        <w:rPr>
          <w:rFonts w:ascii="Times New Roman" w:hAnsi="Times New Roman" w:cs="Times New Roman"/>
          <w:sz w:val="20"/>
          <w:szCs w:val="20"/>
          <w:lang w:val="mn-MN"/>
        </w:rPr>
        <w:t>ий</w:t>
      </w:r>
      <w:r w:rsidRPr="0017648A">
        <w:rPr>
          <w:rFonts w:ascii="Times New Roman" w:hAnsi="Times New Roman" w:cs="Times New Roman"/>
          <w:sz w:val="20"/>
          <w:szCs w:val="20"/>
          <w:lang w:val="mn-MN"/>
        </w:rPr>
        <w:t xml:space="preserve">. </w:t>
      </w:r>
      <w:r w:rsidR="00F45A18" w:rsidRPr="0017648A">
        <w:rPr>
          <w:rFonts w:ascii="Times New Roman" w:hAnsi="Times New Roman" w:cs="Times New Roman"/>
          <w:sz w:val="20"/>
          <w:szCs w:val="20"/>
          <w:lang w:val="mn-MN"/>
        </w:rPr>
        <w:t xml:space="preserve">Саяхан бид Эртний эдлэлийн дэлгүүрээс дахин нэг хувилбар олж үзэв. </w:t>
      </w:r>
      <w:r w:rsidR="0056107F">
        <w:rPr>
          <w:rFonts w:ascii="Times New Roman" w:hAnsi="Times New Roman" w:cs="Times New Roman"/>
          <w:sz w:val="20"/>
          <w:szCs w:val="20"/>
          <w:lang w:val="mn-MN"/>
        </w:rPr>
        <w:t xml:space="preserve">Мөн бас Булган аймгийн Бүрэгхангай сумын хийдэд нэг хувилбар гар бичмэл судар хадгалагдаж байгааг нэгэн лам судлаач Г.Ням-Очирт мэдээлсэн </w:t>
      </w:r>
      <w:r w:rsidR="00F45A18" w:rsidRPr="0017648A">
        <w:rPr>
          <w:rFonts w:ascii="Times New Roman" w:hAnsi="Times New Roman" w:cs="Times New Roman"/>
          <w:sz w:val="20"/>
          <w:szCs w:val="20"/>
          <w:lang w:val="mn-MN"/>
        </w:rPr>
        <w:t>өөр олон хувилбарууд ч олдох боломжтой байгаа нь тодорхой байна.</w:t>
      </w:r>
    </w:p>
    <w:p w:rsidR="00C054C3" w:rsidRPr="0017648A" w:rsidRDefault="00C054C3" w:rsidP="0017648A">
      <w:pPr>
        <w:spacing w:after="0" w:line="240" w:lineRule="auto"/>
        <w:ind w:firstLine="397"/>
        <w:jc w:val="both"/>
        <w:rPr>
          <w:rFonts w:ascii="Times New Roman" w:hAnsi="Times New Roman" w:cs="Times New Roman"/>
          <w:sz w:val="20"/>
          <w:szCs w:val="20"/>
          <w:lang w:val="mn-MN"/>
        </w:rPr>
      </w:pPr>
      <w:r>
        <w:rPr>
          <w:rFonts w:ascii="Times New Roman" w:hAnsi="Times New Roman" w:cs="Times New Roman"/>
          <w:sz w:val="20"/>
          <w:szCs w:val="20"/>
          <w:lang w:val="mn-MN"/>
        </w:rPr>
        <w:t xml:space="preserve">Энэ удаа бид зөвхөн олдсон хувилбаруудын тодорхойлолтыг болон агуулгын талаас товч мэдээлж тус илтгэлийг бэлтгэв. Цаашид нарийвчлан судалж, эрдэм шинжилгээний бүрэн галиг бүхий, тайлбартай, түүхт үндэсийг нь тодорхойлох судалгааг хийх болно. </w:t>
      </w:r>
    </w:p>
    <w:p w:rsidR="00A67684" w:rsidRPr="0017648A" w:rsidRDefault="00A67684" w:rsidP="0017648A">
      <w:pPr>
        <w:spacing w:after="0" w:line="240" w:lineRule="auto"/>
        <w:ind w:firstLine="397"/>
        <w:jc w:val="both"/>
        <w:rPr>
          <w:rFonts w:ascii="Times New Roman" w:hAnsi="Times New Roman" w:cs="Times New Roman"/>
          <w:b/>
          <w:i/>
          <w:sz w:val="20"/>
          <w:szCs w:val="20"/>
          <w:lang w:val="mn-MN"/>
        </w:rPr>
      </w:pPr>
    </w:p>
    <w:p w:rsidR="002420A6" w:rsidRPr="0017648A" w:rsidRDefault="002420A6" w:rsidP="0017648A">
      <w:pPr>
        <w:spacing w:after="0" w:line="240" w:lineRule="auto"/>
        <w:jc w:val="center"/>
        <w:rPr>
          <w:rFonts w:ascii="Times New Roman" w:hAnsi="Times New Roman" w:cs="Times New Roman"/>
          <w:b/>
          <w:sz w:val="20"/>
          <w:szCs w:val="20"/>
          <w:lang w:val="mn-MN"/>
        </w:rPr>
      </w:pPr>
      <w:r w:rsidRPr="0017648A">
        <w:rPr>
          <w:rFonts w:ascii="Times New Roman" w:hAnsi="Times New Roman" w:cs="Times New Roman"/>
          <w:b/>
          <w:sz w:val="20"/>
          <w:szCs w:val="20"/>
          <w:lang w:val="mn-MN"/>
        </w:rPr>
        <w:t>Судр</w:t>
      </w:r>
      <w:r w:rsidR="00845FC2" w:rsidRPr="0017648A">
        <w:rPr>
          <w:rFonts w:ascii="Times New Roman" w:hAnsi="Times New Roman" w:cs="Times New Roman"/>
          <w:b/>
          <w:sz w:val="20"/>
          <w:szCs w:val="20"/>
          <w:lang w:val="mn-MN"/>
        </w:rPr>
        <w:t>ууд</w:t>
      </w:r>
      <w:r w:rsidRPr="0017648A">
        <w:rPr>
          <w:rFonts w:ascii="Times New Roman" w:hAnsi="Times New Roman" w:cs="Times New Roman"/>
          <w:b/>
          <w:sz w:val="20"/>
          <w:szCs w:val="20"/>
          <w:lang w:val="mn-MN"/>
        </w:rPr>
        <w:t xml:space="preserve">ын </w:t>
      </w:r>
      <w:r w:rsidR="00845FC2" w:rsidRPr="0017648A">
        <w:rPr>
          <w:rFonts w:ascii="Times New Roman" w:hAnsi="Times New Roman" w:cs="Times New Roman"/>
          <w:b/>
          <w:sz w:val="20"/>
          <w:szCs w:val="20"/>
          <w:lang w:val="mn-MN"/>
        </w:rPr>
        <w:t>шинж байдлын тодорхойлолт</w:t>
      </w:r>
    </w:p>
    <w:p w:rsidR="0017648A" w:rsidRDefault="0017648A" w:rsidP="0017648A">
      <w:pPr>
        <w:spacing w:after="0" w:line="240" w:lineRule="auto"/>
        <w:ind w:firstLine="397"/>
        <w:jc w:val="both"/>
        <w:rPr>
          <w:rFonts w:ascii="Times New Roman" w:hAnsi="Times New Roman" w:cs="Times New Roman"/>
          <w:sz w:val="20"/>
          <w:szCs w:val="20"/>
          <w:lang w:val="mn-MN"/>
        </w:rPr>
      </w:pPr>
    </w:p>
    <w:p w:rsidR="00C054C3" w:rsidRDefault="00533FFE"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Бид судалгаандаа </w:t>
      </w:r>
      <w:r w:rsidR="00C054C3">
        <w:rPr>
          <w:rFonts w:ascii="Times New Roman" w:hAnsi="Times New Roman" w:cs="Times New Roman"/>
          <w:sz w:val="20"/>
          <w:szCs w:val="20"/>
          <w:lang w:val="mn-MN"/>
        </w:rPr>
        <w:t>олж авсан</w:t>
      </w:r>
      <w:r w:rsidRPr="0017648A">
        <w:rPr>
          <w:rFonts w:ascii="Times New Roman" w:hAnsi="Times New Roman" w:cs="Times New Roman"/>
          <w:sz w:val="20"/>
          <w:szCs w:val="20"/>
          <w:lang w:val="mn-MN"/>
        </w:rPr>
        <w:t xml:space="preserve"> хувилбарууд</w:t>
      </w:r>
      <w:r w:rsidR="00C054C3">
        <w:rPr>
          <w:rFonts w:ascii="Times New Roman" w:hAnsi="Times New Roman" w:cs="Times New Roman"/>
          <w:sz w:val="20"/>
          <w:szCs w:val="20"/>
          <w:lang w:val="mn-MN"/>
        </w:rPr>
        <w:t>аа</w:t>
      </w:r>
      <w:r w:rsidRPr="0017648A">
        <w:rPr>
          <w:rFonts w:ascii="Times New Roman" w:hAnsi="Times New Roman" w:cs="Times New Roman"/>
          <w:sz w:val="20"/>
          <w:szCs w:val="20"/>
          <w:lang w:val="mn-MN"/>
        </w:rPr>
        <w:t xml:space="preserve"> ангилж ашиглав. </w:t>
      </w:r>
    </w:p>
    <w:p w:rsidR="00533FFE" w:rsidRPr="0017648A" w:rsidRDefault="00533FFE"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Тухайлбал, Дорнод аймгийн Цагаан-Овоо сумын 6-р багийн иргэн, өндөр настан 85 настай Ханд гэж хүнээс олдсон эхийг “Хувилбар – А”, Дорноговь аймгийн Сайншанд хотоос лам Дэрэмээс олдсон эхийг “Хувилбар – Б”, Үндэсний нийтийн номын санд байгаа 19х9 хэмжээтэй 30 хуудастай, 3967/96 кодтой байгаа бичмэл эхийг “Хувилбар – В” гэж үзэв. “Хувилбар-В” нь дотроо хоёр тусдаа эх тул түүнийг нь ялгаж “В-1”, “В-2” гэж ялган тэмдэглэх нь зүйтэй бөгөөд цаашдын судалгаанд тодорхой </w:t>
      </w:r>
      <w:r w:rsidR="00C054C3">
        <w:rPr>
          <w:rFonts w:ascii="Times New Roman" w:hAnsi="Times New Roman" w:cs="Times New Roman"/>
          <w:sz w:val="20"/>
          <w:szCs w:val="20"/>
          <w:lang w:val="mn-MN"/>
        </w:rPr>
        <w:t>болгох</w:t>
      </w:r>
      <w:r w:rsidRPr="0017648A">
        <w:rPr>
          <w:rFonts w:ascii="Times New Roman" w:hAnsi="Times New Roman" w:cs="Times New Roman"/>
          <w:sz w:val="20"/>
          <w:szCs w:val="20"/>
          <w:lang w:val="mn-MN"/>
        </w:rPr>
        <w:t xml:space="preserve"> гэж </w:t>
      </w:r>
      <w:r w:rsidR="00C054C3">
        <w:rPr>
          <w:rFonts w:ascii="Times New Roman" w:hAnsi="Times New Roman" w:cs="Times New Roman"/>
          <w:sz w:val="20"/>
          <w:szCs w:val="20"/>
          <w:lang w:val="mn-MN"/>
        </w:rPr>
        <w:t xml:space="preserve">ингэж </w:t>
      </w:r>
      <w:r w:rsidRPr="0017648A">
        <w:rPr>
          <w:rFonts w:ascii="Times New Roman" w:hAnsi="Times New Roman" w:cs="Times New Roman"/>
          <w:sz w:val="20"/>
          <w:szCs w:val="20"/>
          <w:lang w:val="mn-MN"/>
        </w:rPr>
        <w:t xml:space="preserve">үзэв. Мөн бид </w:t>
      </w:r>
      <w:r w:rsidR="00C054C3">
        <w:rPr>
          <w:rFonts w:ascii="Times New Roman" w:hAnsi="Times New Roman" w:cs="Times New Roman"/>
          <w:sz w:val="20"/>
          <w:szCs w:val="20"/>
          <w:lang w:val="mn-MN"/>
        </w:rPr>
        <w:t>6-р сарын 19-нд</w:t>
      </w:r>
      <w:r w:rsidRPr="0017648A">
        <w:rPr>
          <w:rFonts w:ascii="Times New Roman" w:hAnsi="Times New Roman" w:cs="Times New Roman"/>
          <w:sz w:val="20"/>
          <w:szCs w:val="20"/>
          <w:lang w:val="mn-MN"/>
        </w:rPr>
        <w:t xml:space="preserve"> Эртний эдлэлийн дэлгүүрээс нэгэн хувилбарыг олж авснаа “Хувилбар – Г” гэж </w:t>
      </w:r>
      <w:r w:rsidR="00C054C3">
        <w:rPr>
          <w:rFonts w:ascii="Times New Roman" w:hAnsi="Times New Roman" w:cs="Times New Roman"/>
          <w:sz w:val="20"/>
          <w:szCs w:val="20"/>
          <w:lang w:val="mn-MN"/>
        </w:rPr>
        <w:t>тэмдэглэж, судрын эх бичгийн тодорхойлолтыг гүймэг маягаар хийж танилцуулж байна. Т</w:t>
      </w:r>
      <w:r w:rsidRPr="0017648A">
        <w:rPr>
          <w:rFonts w:ascii="Times New Roman" w:hAnsi="Times New Roman" w:cs="Times New Roman"/>
          <w:sz w:val="20"/>
          <w:szCs w:val="20"/>
          <w:lang w:val="mn-MN"/>
        </w:rPr>
        <w:t xml:space="preserve">ус судрын нийт 5 эхийг олоод байгаа боловч цаашид </w:t>
      </w:r>
      <w:r w:rsidR="00C054C3">
        <w:rPr>
          <w:rFonts w:ascii="Times New Roman" w:hAnsi="Times New Roman" w:cs="Times New Roman"/>
          <w:sz w:val="20"/>
          <w:szCs w:val="20"/>
          <w:lang w:val="mn-MN"/>
        </w:rPr>
        <w:t>Булган аймгийн Бүрэгхангай сумын хийдээс нэгэн гар бичмэл судар</w:t>
      </w:r>
      <w:r w:rsidRPr="0017648A">
        <w:rPr>
          <w:rFonts w:ascii="Times New Roman" w:hAnsi="Times New Roman" w:cs="Times New Roman"/>
          <w:sz w:val="20"/>
          <w:szCs w:val="20"/>
          <w:lang w:val="mn-MN"/>
        </w:rPr>
        <w:t xml:space="preserve"> нэмж олдож болзошгүй байна. </w:t>
      </w:r>
    </w:p>
    <w:p w:rsidR="002420A6" w:rsidRPr="0017648A" w:rsidRDefault="002420A6" w:rsidP="0017648A">
      <w:pPr>
        <w:spacing w:after="0" w:line="240" w:lineRule="auto"/>
        <w:ind w:firstLine="397"/>
        <w:jc w:val="both"/>
        <w:rPr>
          <w:rFonts w:ascii="Times New Roman" w:hAnsi="Times New Roman" w:cs="Times New Roman"/>
          <w:b/>
          <w:sz w:val="20"/>
          <w:szCs w:val="20"/>
          <w:lang w:val="mn-MN"/>
        </w:rPr>
      </w:pPr>
      <w:r w:rsidRPr="0017648A">
        <w:rPr>
          <w:rFonts w:ascii="Times New Roman" w:hAnsi="Times New Roman" w:cs="Times New Roman"/>
          <w:b/>
          <w:sz w:val="20"/>
          <w:szCs w:val="20"/>
          <w:lang w:val="mn-MN"/>
        </w:rPr>
        <w:t>Хувилбар А.</w:t>
      </w:r>
    </w:p>
    <w:p w:rsidR="002420A6" w:rsidRPr="0017648A" w:rsidRDefault="002420A6"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“Туяат лүндэн хэмээх судар оршибай” хэмээх судар нь 32.8 х 10.5 см-ын хэмжээтэй орос дэвтэрийн тууш шугамтай цаасан дээр бичсэн 3 нүүр хуудас бүхий ягаан өнгийн бэхээр төмөр үзгээр 30-31 мөрөөр бичсэн гар бичмэл судар.</w:t>
      </w:r>
    </w:p>
    <w:p w:rsidR="002420A6" w:rsidRPr="0017648A" w:rsidRDefault="002420A6"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Уг судар нь оросын тууш шугамтай дэвтэрийг дундуур нь хувааж, ягаан өнгийн бэхээр төмөр үзгээр бичсэн, буриадын тэр дундаа Агын буриад, Үлирэнгэ, Хуандай чиглэлийн монгол бичгийн тигээр хуулан бичсэн гар бичмэл судар. 1943 онд хуулбарлан авч хадгалсан хуулбар эх бөгөөд жинхэнэ эх нь олдоогүй. Бичсэн дэвтэр нь төмөр замын ажилчдын тэмдэглэл хөтөлдөг дэвтэр байх магадлалтай. </w:t>
      </w:r>
      <w:r w:rsidR="007D4BC8" w:rsidRPr="0017648A">
        <w:rPr>
          <w:rFonts w:ascii="Times New Roman" w:hAnsi="Times New Roman" w:cs="Times New Roman"/>
          <w:sz w:val="20"/>
          <w:szCs w:val="20"/>
          <w:lang w:val="mn-MN"/>
        </w:rPr>
        <w:t xml:space="preserve">Дээр </w:t>
      </w:r>
      <w:r w:rsidRPr="0017648A">
        <w:rPr>
          <w:rFonts w:ascii="Times New Roman" w:hAnsi="Times New Roman" w:cs="Times New Roman"/>
          <w:sz w:val="20"/>
          <w:szCs w:val="20"/>
          <w:lang w:val="mn-MN"/>
        </w:rPr>
        <w:t xml:space="preserve">үед </w:t>
      </w:r>
      <w:r w:rsidRPr="0017648A">
        <w:rPr>
          <w:rFonts w:ascii="Times New Roman" w:hAnsi="Times New Roman" w:cs="Times New Roman"/>
          <w:sz w:val="20"/>
          <w:szCs w:val="20"/>
          <w:lang w:val="mn-MN"/>
        </w:rPr>
        <w:lastRenderedPageBreak/>
        <w:t>Дорнодын буриад айлуудад, албаны ажил эрхлэгчид ийм дэвтэр дээр ажил төрлөө хөтөлдөг байсныг гэрчлэх хүн олон.</w:t>
      </w:r>
    </w:p>
    <w:p w:rsidR="002420A6" w:rsidRPr="0017648A" w:rsidRDefault="002420A6"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Уг судар нь гадуураа орос дэвтрийн гадраар боосон. Уг хавтас нь “ТЕТРАДЬ” гэсэн 12 хуудастай, 17 коппекийн үнэ бүхий “Пензенская бумажная фабрика “Маяк революции” г.Пенза. ГОСТ 204-50. Артикул 601. IV квартал 1955 г.” гэсэн дэвтрийн хуудас нэг ширхэг, цэнхэр хавтсаар уг судрыг нандигнан боосон байна.</w:t>
      </w:r>
    </w:p>
    <w:p w:rsidR="002420A6" w:rsidRPr="0017648A" w:rsidRDefault="002420A6"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Судрын хэмжээ нь 32.8 х 10.5 см-ийн харьцаатай цаасан дээр бичсэн 3 хуудас. Эхний хуудасны нүүрэн талд 3.2х8.6 см-ийн харьцаатай улаан шугам, мөн дотор талд нь ягаан бэхээр судрын гарчигийг бичсэн. Дотор нүүрэнд судрыг хуулж бичихдээ алдаа мадагтай, баллан сохолж бичсэн, зарим үг хэллэг нь орос болон гаргац муутай, алдаатай таталган бичсэн</w:t>
      </w:r>
      <w:r w:rsidR="00046DAE" w:rsidRPr="0017648A">
        <w:rPr>
          <w:rFonts w:ascii="Times New Roman" w:hAnsi="Times New Roman" w:cs="Times New Roman"/>
          <w:sz w:val="20"/>
          <w:szCs w:val="20"/>
          <w:lang w:val="mn-MN"/>
        </w:rPr>
        <w:t>, буриад хэл аялгуугаар хуулж бичсэн нь сонирхолтой</w:t>
      </w:r>
      <w:r w:rsidRPr="0017648A">
        <w:rPr>
          <w:rFonts w:ascii="Times New Roman" w:hAnsi="Times New Roman" w:cs="Times New Roman"/>
          <w:sz w:val="20"/>
          <w:szCs w:val="20"/>
          <w:lang w:val="mn-MN"/>
        </w:rPr>
        <w:t xml:space="preserve"> байна. Гурван нүүр, нэг тал нүүрт хуулан бичсэн.</w:t>
      </w:r>
    </w:p>
    <w:p w:rsidR="00463162" w:rsidRPr="0017648A" w:rsidRDefault="00463162" w:rsidP="0017648A">
      <w:pPr>
        <w:spacing w:after="0" w:line="240" w:lineRule="auto"/>
        <w:ind w:firstLine="397"/>
        <w:jc w:val="both"/>
        <w:rPr>
          <w:rFonts w:ascii="Times New Roman" w:hAnsi="Times New Roman" w:cs="Times New Roman"/>
          <w:sz w:val="20"/>
          <w:szCs w:val="20"/>
          <w:lang w:val="mn-MN"/>
        </w:rPr>
      </w:pPr>
    </w:p>
    <w:p w:rsidR="00463162" w:rsidRPr="0017648A" w:rsidRDefault="00463162" w:rsidP="0017648A">
      <w:pPr>
        <w:spacing w:after="0" w:line="240" w:lineRule="auto"/>
        <w:jc w:val="center"/>
        <w:rPr>
          <w:rFonts w:ascii="Times New Roman" w:hAnsi="Times New Roman" w:cs="Times New Roman"/>
          <w:sz w:val="20"/>
          <w:szCs w:val="20"/>
          <w:lang w:val="mn-MN"/>
        </w:rPr>
      </w:pPr>
      <w:r w:rsidRPr="0017648A">
        <w:rPr>
          <w:rFonts w:ascii="Times New Roman" w:hAnsi="Times New Roman" w:cs="Times New Roman"/>
          <w:noProof/>
          <w:sz w:val="20"/>
          <w:szCs w:val="20"/>
          <w:lang w:val="mn-MN" w:eastAsia="mn-MN"/>
        </w:rPr>
        <w:drawing>
          <wp:inline distT="0" distB="0" distL="0" distR="0" wp14:anchorId="05361447" wp14:editId="06B4A17E">
            <wp:extent cx="4162425" cy="1576565"/>
            <wp:effectExtent l="0" t="0" r="0" b="5080"/>
            <wp:docPr id="17" name="Picture 0" descr="Tuyat lund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at lunden 1.jpg"/>
                    <pic:cNvPicPr/>
                  </pic:nvPicPr>
                  <pic:blipFill>
                    <a:blip r:embed="rId6"/>
                    <a:stretch>
                      <a:fillRect/>
                    </a:stretch>
                  </pic:blipFill>
                  <pic:spPr>
                    <a:xfrm>
                      <a:off x="0" y="0"/>
                      <a:ext cx="4163324" cy="1576905"/>
                    </a:xfrm>
                    <a:prstGeom prst="rect">
                      <a:avLst/>
                    </a:prstGeom>
                  </pic:spPr>
                </pic:pic>
              </a:graphicData>
            </a:graphic>
          </wp:inline>
        </w:drawing>
      </w:r>
    </w:p>
    <w:p w:rsidR="00046DAE" w:rsidRPr="0017648A" w:rsidRDefault="00046DAE" w:rsidP="0017648A">
      <w:pPr>
        <w:spacing w:after="0" w:line="240" w:lineRule="auto"/>
        <w:ind w:firstLine="397"/>
        <w:jc w:val="both"/>
        <w:rPr>
          <w:rFonts w:ascii="Times New Roman" w:hAnsi="Times New Roman" w:cs="Times New Roman"/>
          <w:sz w:val="20"/>
          <w:szCs w:val="20"/>
          <w:lang w:val="mn-MN"/>
        </w:rPr>
      </w:pPr>
    </w:p>
    <w:p w:rsidR="00C6355B" w:rsidRPr="0017648A" w:rsidRDefault="00046DAE" w:rsidP="0017648A">
      <w:pPr>
        <w:spacing w:after="0" w:line="240" w:lineRule="auto"/>
        <w:jc w:val="center"/>
        <w:rPr>
          <w:rFonts w:ascii="Times New Roman" w:hAnsi="Times New Roman" w:cs="Times New Roman"/>
          <w:i/>
          <w:sz w:val="20"/>
          <w:szCs w:val="20"/>
          <w:lang w:val="mn-MN"/>
        </w:rPr>
      </w:pPr>
      <w:r w:rsidRPr="0017648A">
        <w:rPr>
          <w:rFonts w:ascii="Times New Roman" w:hAnsi="Times New Roman" w:cs="Times New Roman"/>
          <w:i/>
          <w:sz w:val="20"/>
          <w:szCs w:val="20"/>
          <w:lang w:val="mn-MN"/>
        </w:rPr>
        <w:t>Зураг №1. Хувилбар А-гийн нүүр хуудас</w:t>
      </w:r>
    </w:p>
    <w:p w:rsidR="00046DAE" w:rsidRPr="0017648A" w:rsidRDefault="00046DAE" w:rsidP="0017648A">
      <w:pPr>
        <w:spacing w:after="0" w:line="240" w:lineRule="auto"/>
        <w:ind w:firstLine="397"/>
        <w:jc w:val="both"/>
        <w:rPr>
          <w:rFonts w:ascii="Times New Roman" w:hAnsi="Times New Roman" w:cs="Times New Roman"/>
          <w:sz w:val="20"/>
          <w:szCs w:val="20"/>
          <w:lang w:val="mn-MN"/>
        </w:rPr>
      </w:pPr>
    </w:p>
    <w:p w:rsidR="00C6355B" w:rsidRPr="0017648A" w:rsidRDefault="00C6355B" w:rsidP="0017648A">
      <w:pPr>
        <w:spacing w:after="0" w:line="240" w:lineRule="auto"/>
        <w:ind w:firstLine="397"/>
        <w:jc w:val="both"/>
        <w:rPr>
          <w:rFonts w:ascii="Times New Roman" w:hAnsi="Times New Roman" w:cs="Times New Roman"/>
          <w:b/>
          <w:sz w:val="20"/>
          <w:szCs w:val="20"/>
          <w:lang w:val="mn-MN"/>
        </w:rPr>
      </w:pPr>
      <w:r w:rsidRPr="0017648A">
        <w:rPr>
          <w:rFonts w:ascii="Times New Roman" w:hAnsi="Times New Roman" w:cs="Times New Roman"/>
          <w:b/>
          <w:sz w:val="20"/>
          <w:szCs w:val="20"/>
          <w:lang w:val="mn-MN"/>
        </w:rPr>
        <w:t>Хувилбар Б.</w:t>
      </w:r>
    </w:p>
    <w:p w:rsidR="00463162" w:rsidRPr="0017648A" w:rsidRDefault="00463162"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Энэхүү хувилбар нь төвд үсгээр монгол хэлээр буулгасан нь сонирхолтой бөгөөд Дорноговь аймгийн </w:t>
      </w:r>
      <w:r w:rsidR="00046DAE" w:rsidRPr="0017648A">
        <w:rPr>
          <w:rFonts w:ascii="Times New Roman" w:hAnsi="Times New Roman" w:cs="Times New Roman"/>
          <w:sz w:val="20"/>
          <w:szCs w:val="20"/>
          <w:lang w:val="mn-MN"/>
        </w:rPr>
        <w:t xml:space="preserve">Дэлгэрэх сумын нутагт амьдарч байсан Зундуй төвд гэдэг хүн анх хуулбарлан тараасан гэсэн домогтой. Уг эх нь Дорноговь аймгийн иргэн М.Дорждэрэм гуайд хадгалагдаж байна. </w:t>
      </w:r>
    </w:p>
    <w:p w:rsidR="00046DAE" w:rsidRPr="0017648A" w:rsidRDefault="00046DAE"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Уг судар нь 21.5 см х 8.8 см хэмжээтэй, тууш дэвтэрийн цаасан дээр хар бэхээр, хулсан үзгээр, төвд үсгээр монгол хэлээр хуулж бичсэн. Цаас нь удаан хадгалагдасны үрээр сэмэрч муудсан, захаасаа урагдаж, зарим үг бичлэг нь баларсан. Тууш дэвтэрийн зураас нь бүдэг хар, баларсан маягтай, монгол бичгээр хуудасны дугаар тавьсан, бярга үсгээр эхэлсэн. 11 мөрөөр бичсэн, хавтастай нийлээд 6 нүүр буюу 3 хуудастай. Бичвэрийн хэмжээ нь 16.5 х 8.0 см хэмжээтэй. </w:t>
      </w:r>
    </w:p>
    <w:p w:rsidR="00046DAE" w:rsidRPr="0017648A" w:rsidRDefault="00046DAE"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Агуулгаараа “Хувилбар – А”-тай ижил боловч бага зэргийн зөрөөтэй, төвд хүн монгол хэлээр хуулж бичсэн тул хэлзүйн болон галигийн алдаатай. Үгийн зөрүү, галигийн алдаа нь утганд нөлөөл</w:t>
      </w:r>
      <w:r w:rsidR="00CB0730" w:rsidRPr="0017648A">
        <w:rPr>
          <w:rFonts w:ascii="Times New Roman" w:hAnsi="Times New Roman" w:cs="Times New Roman"/>
          <w:sz w:val="20"/>
          <w:szCs w:val="20"/>
          <w:lang w:val="mn-MN"/>
        </w:rPr>
        <w:t>өөгүй. Зарим бичлэг нь гаргац муутай.</w:t>
      </w:r>
    </w:p>
    <w:p w:rsidR="00C6355B" w:rsidRPr="0017648A" w:rsidRDefault="00C6355B" w:rsidP="0017648A">
      <w:pPr>
        <w:spacing w:after="0" w:line="240" w:lineRule="auto"/>
        <w:ind w:firstLine="397"/>
        <w:jc w:val="both"/>
        <w:rPr>
          <w:rFonts w:ascii="Times New Roman" w:hAnsi="Times New Roman" w:cs="Times New Roman"/>
          <w:sz w:val="20"/>
          <w:szCs w:val="20"/>
          <w:lang w:val="mn-MN"/>
        </w:rPr>
      </w:pPr>
    </w:p>
    <w:p w:rsidR="00C6355B" w:rsidRPr="0017648A" w:rsidRDefault="00C6355B" w:rsidP="0017648A">
      <w:pPr>
        <w:spacing w:after="0" w:line="240" w:lineRule="auto"/>
        <w:jc w:val="center"/>
        <w:rPr>
          <w:rFonts w:ascii="Times New Roman" w:hAnsi="Times New Roman" w:cs="Times New Roman"/>
          <w:sz w:val="20"/>
          <w:szCs w:val="20"/>
          <w:lang w:val="mn-MN"/>
        </w:rPr>
      </w:pPr>
      <w:r w:rsidRPr="0017648A">
        <w:rPr>
          <w:rFonts w:ascii="Times New Roman" w:hAnsi="Times New Roman" w:cs="Times New Roman"/>
          <w:b/>
          <w:noProof/>
          <w:sz w:val="20"/>
          <w:szCs w:val="20"/>
          <w:lang w:val="mn-MN" w:eastAsia="mn-MN"/>
        </w:rPr>
        <w:drawing>
          <wp:inline distT="0" distB="0" distL="0" distR="0" wp14:anchorId="5AA40D01" wp14:editId="6293BBF9">
            <wp:extent cx="4248150" cy="1786832"/>
            <wp:effectExtent l="0" t="0" r="0" b="4445"/>
            <wp:docPr id="16" name="Picture 7" descr="Tuyat lunden 1 garch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yat lunden 1 garchig.jpg"/>
                    <pic:cNvPicPr/>
                  </pic:nvPicPr>
                  <pic:blipFill>
                    <a:blip r:embed="rId7"/>
                    <a:stretch>
                      <a:fillRect/>
                    </a:stretch>
                  </pic:blipFill>
                  <pic:spPr>
                    <a:xfrm>
                      <a:off x="0" y="0"/>
                      <a:ext cx="4254800" cy="1789629"/>
                    </a:xfrm>
                    <a:prstGeom prst="rect">
                      <a:avLst/>
                    </a:prstGeom>
                  </pic:spPr>
                </pic:pic>
              </a:graphicData>
            </a:graphic>
          </wp:inline>
        </w:drawing>
      </w:r>
    </w:p>
    <w:p w:rsidR="00046DAE" w:rsidRPr="0017648A" w:rsidRDefault="00046DAE" w:rsidP="0017648A">
      <w:pPr>
        <w:spacing w:after="0" w:line="240" w:lineRule="auto"/>
        <w:ind w:firstLine="397"/>
        <w:jc w:val="both"/>
        <w:rPr>
          <w:rFonts w:ascii="Times New Roman" w:hAnsi="Times New Roman" w:cs="Times New Roman"/>
          <w:b/>
          <w:noProof/>
          <w:sz w:val="20"/>
          <w:szCs w:val="20"/>
          <w:lang w:val="mn-MN" w:eastAsia="mn-MN"/>
        </w:rPr>
      </w:pPr>
    </w:p>
    <w:p w:rsidR="00C6355B" w:rsidRPr="0017648A" w:rsidRDefault="007D4BC8" w:rsidP="0017648A">
      <w:pPr>
        <w:spacing w:after="0" w:line="240" w:lineRule="auto"/>
        <w:jc w:val="center"/>
        <w:rPr>
          <w:rFonts w:ascii="Times New Roman" w:hAnsi="Times New Roman" w:cs="Times New Roman"/>
          <w:i/>
          <w:sz w:val="20"/>
          <w:szCs w:val="20"/>
          <w:lang w:val="mn-MN"/>
        </w:rPr>
      </w:pPr>
      <w:r w:rsidRPr="0017648A">
        <w:rPr>
          <w:rFonts w:ascii="Times New Roman" w:hAnsi="Times New Roman" w:cs="Times New Roman"/>
          <w:i/>
          <w:sz w:val="20"/>
          <w:szCs w:val="20"/>
          <w:lang w:val="mn-MN"/>
        </w:rPr>
        <w:t>Зураг №2. Хувилбар Б-гийн нүүр хуудас</w:t>
      </w:r>
    </w:p>
    <w:p w:rsidR="007D4BC8" w:rsidRPr="0017648A" w:rsidRDefault="007D4BC8" w:rsidP="0017648A">
      <w:pPr>
        <w:spacing w:after="0" w:line="240" w:lineRule="auto"/>
        <w:ind w:firstLine="397"/>
        <w:jc w:val="both"/>
        <w:rPr>
          <w:rFonts w:ascii="Times New Roman" w:hAnsi="Times New Roman" w:cs="Times New Roman"/>
          <w:b/>
          <w:sz w:val="20"/>
          <w:szCs w:val="20"/>
          <w:lang w:val="mn-MN"/>
        </w:rPr>
      </w:pPr>
    </w:p>
    <w:p w:rsidR="00C6355B" w:rsidRPr="0017648A" w:rsidRDefault="00C6355B" w:rsidP="0017648A">
      <w:pPr>
        <w:spacing w:after="0" w:line="240" w:lineRule="auto"/>
        <w:ind w:firstLine="397"/>
        <w:jc w:val="both"/>
        <w:rPr>
          <w:rFonts w:ascii="Times New Roman" w:hAnsi="Times New Roman" w:cs="Times New Roman"/>
          <w:b/>
          <w:sz w:val="20"/>
          <w:szCs w:val="20"/>
          <w:lang w:val="mn-MN"/>
        </w:rPr>
      </w:pPr>
      <w:r w:rsidRPr="0017648A">
        <w:rPr>
          <w:rFonts w:ascii="Times New Roman" w:hAnsi="Times New Roman" w:cs="Times New Roman"/>
          <w:b/>
          <w:sz w:val="20"/>
          <w:szCs w:val="20"/>
          <w:lang w:val="mn-MN"/>
        </w:rPr>
        <w:t>Хувилбар В.</w:t>
      </w:r>
    </w:p>
    <w:p w:rsidR="00C6355B" w:rsidRPr="0017648A" w:rsidRDefault="00C635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Үндэсний номын санд буй 3967</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 xml:space="preserve">96 дансанд хадгалагдаж буй “Туяат лүндэн”-гийн 2 хувилбарын </w:t>
      </w:r>
      <w:r w:rsidR="00C92AD2" w:rsidRPr="0017648A">
        <w:rPr>
          <w:rFonts w:ascii="Times New Roman" w:hAnsi="Times New Roman" w:cs="Times New Roman"/>
          <w:sz w:val="20"/>
          <w:szCs w:val="20"/>
          <w:lang w:val="mn-MN"/>
        </w:rPr>
        <w:t>тодорхойлолт.</w:t>
      </w:r>
    </w:p>
    <w:p w:rsidR="00C6355B" w:rsidRPr="0017648A" w:rsidRDefault="00C6355B" w:rsidP="0017648A">
      <w:pPr>
        <w:spacing w:after="0" w:line="240" w:lineRule="auto"/>
        <w:ind w:firstLine="397"/>
        <w:jc w:val="both"/>
        <w:rPr>
          <w:rFonts w:ascii="Times New Roman" w:hAnsi="Times New Roman" w:cs="Times New Roman"/>
          <w:sz w:val="20"/>
          <w:szCs w:val="20"/>
        </w:rPr>
      </w:pPr>
    </w:p>
    <w:p w:rsidR="00C6355B" w:rsidRPr="0017648A" w:rsidRDefault="00C6355B" w:rsidP="0017648A">
      <w:pPr>
        <w:spacing w:after="0" w:line="240" w:lineRule="auto"/>
        <w:ind w:firstLine="397"/>
        <w:jc w:val="both"/>
        <w:rPr>
          <w:rFonts w:ascii="Times New Roman" w:hAnsi="Times New Roman" w:cs="Times New Roman"/>
          <w:b/>
          <w:sz w:val="20"/>
          <w:szCs w:val="20"/>
          <w:lang w:val="mn-MN"/>
        </w:rPr>
      </w:pPr>
      <w:r w:rsidRPr="0017648A">
        <w:rPr>
          <w:rFonts w:ascii="Times New Roman" w:hAnsi="Times New Roman" w:cs="Times New Roman"/>
          <w:b/>
          <w:sz w:val="20"/>
          <w:szCs w:val="20"/>
          <w:lang w:val="mn-MN"/>
        </w:rPr>
        <w:t xml:space="preserve">Хувилбар </w:t>
      </w:r>
      <w:r w:rsidR="00CB0730" w:rsidRPr="0017648A">
        <w:rPr>
          <w:rFonts w:ascii="Times New Roman" w:hAnsi="Times New Roman" w:cs="Times New Roman"/>
          <w:b/>
          <w:sz w:val="20"/>
          <w:szCs w:val="20"/>
          <w:lang w:val="mn-MN"/>
        </w:rPr>
        <w:t>В-</w:t>
      </w:r>
      <w:r w:rsidRPr="0017648A">
        <w:rPr>
          <w:rFonts w:ascii="Times New Roman" w:hAnsi="Times New Roman" w:cs="Times New Roman"/>
          <w:b/>
          <w:sz w:val="20"/>
          <w:szCs w:val="20"/>
          <w:lang w:val="mn-MN"/>
        </w:rPr>
        <w:t xml:space="preserve">1: </w:t>
      </w:r>
    </w:p>
    <w:p w:rsidR="00CB0730" w:rsidRPr="0017648A" w:rsidRDefault="00C635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b/>
          <w:sz w:val="20"/>
          <w:szCs w:val="20"/>
          <w:lang w:val="mn-MN"/>
        </w:rPr>
        <w:t>Судрын танилцуулга:</w:t>
      </w:r>
      <w:r w:rsidRPr="0017648A">
        <w:rPr>
          <w:rFonts w:ascii="Times New Roman" w:hAnsi="Times New Roman" w:cs="Times New Roman"/>
          <w:sz w:val="20"/>
          <w:szCs w:val="20"/>
          <w:lang w:val="mn-MN"/>
        </w:rPr>
        <w:t xml:space="preserve"> Монголын Үндэсний номын сангийн гар бичмэлийн тасагт “Той яа ту лүндэн хэмээх судар оршибай” нэрээр 3967</w:t>
      </w:r>
      <w:r w:rsidRPr="0017648A">
        <w:rPr>
          <w:rFonts w:ascii="Times New Roman" w:hAnsi="Times New Roman" w:cs="Times New Roman"/>
          <w:sz w:val="20"/>
          <w:szCs w:val="20"/>
        </w:rPr>
        <w:t>/96</w:t>
      </w:r>
      <w:r w:rsidRPr="0017648A">
        <w:rPr>
          <w:rFonts w:ascii="Times New Roman" w:hAnsi="Times New Roman" w:cs="Times New Roman"/>
          <w:sz w:val="20"/>
          <w:szCs w:val="20"/>
          <w:lang w:val="mn-MN"/>
        </w:rPr>
        <w:t xml:space="preserve"> </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294.1 Т727</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 xml:space="preserve"> дугаараар</w:t>
      </w:r>
      <w:r w:rsidRPr="0017648A">
        <w:rPr>
          <w:rFonts w:ascii="Times New Roman" w:hAnsi="Times New Roman" w:cs="Times New Roman"/>
          <w:sz w:val="20"/>
          <w:szCs w:val="20"/>
        </w:rPr>
        <w:t xml:space="preserve"> </w:t>
      </w:r>
      <w:r w:rsidRPr="0017648A">
        <w:rPr>
          <w:rFonts w:ascii="Times New Roman" w:hAnsi="Times New Roman" w:cs="Times New Roman"/>
          <w:sz w:val="20"/>
          <w:szCs w:val="20"/>
          <w:lang w:val="mn-MN"/>
        </w:rPr>
        <w:t xml:space="preserve">бүртгэгдсэн уг гар бичмэлийн 2 хувилбар хадгалагдаж байна. </w:t>
      </w:r>
    </w:p>
    <w:p w:rsidR="00CB0730" w:rsidRPr="0017648A" w:rsidRDefault="00CB0730" w:rsidP="0017648A">
      <w:pPr>
        <w:spacing w:after="0" w:line="240" w:lineRule="auto"/>
        <w:ind w:firstLine="397"/>
        <w:jc w:val="both"/>
        <w:rPr>
          <w:rFonts w:ascii="Times New Roman" w:hAnsi="Times New Roman" w:cs="Times New Roman"/>
          <w:b/>
          <w:i/>
          <w:sz w:val="20"/>
          <w:szCs w:val="20"/>
          <w:u w:val="single"/>
          <w:lang w:val="mn-MN"/>
        </w:rPr>
      </w:pPr>
      <w:r w:rsidRPr="0017648A">
        <w:rPr>
          <w:rFonts w:ascii="Times New Roman" w:hAnsi="Times New Roman" w:cs="Times New Roman"/>
          <w:b/>
          <w:i/>
          <w:sz w:val="20"/>
          <w:szCs w:val="20"/>
          <w:u w:val="single"/>
          <w:lang w:val="mn-MN"/>
        </w:rPr>
        <w:t>Хувилбар В-1.</w:t>
      </w:r>
    </w:p>
    <w:p w:rsidR="00C6355B" w:rsidRPr="0017648A" w:rsidRDefault="00C635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lastRenderedPageBreak/>
        <w:t xml:space="preserve">Эхнийх нь бол орос тууш дэвтэрийн нэг талын хуудсыг нугалж, дундуур нь зүсэж, судрын цаас мэт бэлтгэн, хар бэхээр төмөр үзгээр хуулж бичсэн 11 нүүр хуудастай, таталган хэвээр бичсэн. Гадна хавтсанд гарчигийг хар өнгийн бэхээр бага зэрэг таталж бичсэн, гарчигийг тойруулан улаан, хөх орос будгийн харандаагаар гурван давхар хүрээ татаж, шар, ногоон өнгийн харандаагаар хүрээгээ дүүргэж будсан. Хавтсан дээр нь 624 гэсэн тоог чернилэн ягаан өнгийн үзгээр номын санч нар гадна кодыг бичсэн үзгээрээ уг тоог тэмдэглэсэн. “Улсын номын сан” гэж монгол бичгээр бичсэн дардасыг дарсан. Дардас нь хар, хөх, ягаандуу өнгөтэй. </w:t>
      </w:r>
    </w:p>
    <w:p w:rsidR="00C6355B" w:rsidRPr="0017648A" w:rsidRDefault="00C635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Гадуур нь бор зузаан цаасаар хавтас, баринтаг маягаар хийсэн. Судрыг ар өвөргүй хуулсан, 6 хуудас бүхий. Хуудасны дугаарыг зөвхөн эхний нүүрэнд нь монгол бичгийн тоогоор тэмдэглэсэн</w:t>
      </w:r>
      <w:r w:rsidRPr="0017648A">
        <w:rPr>
          <w:rFonts w:ascii="Times New Roman" w:hAnsi="Times New Roman" w:cs="Times New Roman"/>
          <w:sz w:val="20"/>
          <w:szCs w:val="20"/>
        </w:rPr>
        <w:t>.</w:t>
      </w:r>
    </w:p>
    <w:p w:rsidR="00C10A37" w:rsidRPr="0017648A" w:rsidRDefault="00C635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Судрын төгсгөлд нь жилийн 12 сарыг монгол бичгээр тоог нь тавьж, орос үгийг монгол бичгээр галиглан бичсэн. Төгсгөл нь эхлэлийн адил улаан өнгөөр нэг, хөх өнгийн харандаагаар хоёр давхар хүрээ татаж, шар өнгийн харандаагаар хүрээг дүүргэж будсан. Ингэхэд ногоон өнгө ялгарч гарсан. Уг гар бичмэлийг нугалж хадгалж байсан оромтой. Одоогоор тэнийлгэж, судар маягаар хадгалж байгаа тул нугалаас нь бүдэгхэн мэдрэгдэхээр байна. Хэн анх хуулсан, номын санд хэн өгсөн, хэдий үед хамаарах тухай эх бичгийн тодорхойлолт үгүй. Судрыг бичихдээ </w:t>
      </w:r>
      <w:r w:rsidR="00314C56" w:rsidRPr="0017648A">
        <w:rPr>
          <w:rFonts w:ascii="Times New Roman" w:hAnsi="Times New Roman" w:cs="Times New Roman"/>
          <w:sz w:val="20"/>
          <w:szCs w:val="20"/>
          <w:lang w:val="mn-MN"/>
        </w:rPr>
        <w:t xml:space="preserve">эхний 8 нүүрийг </w:t>
      </w:r>
      <w:r w:rsidRPr="0017648A">
        <w:rPr>
          <w:rFonts w:ascii="Times New Roman" w:hAnsi="Times New Roman" w:cs="Times New Roman"/>
          <w:sz w:val="20"/>
          <w:szCs w:val="20"/>
          <w:lang w:val="mn-MN"/>
        </w:rPr>
        <w:t>1</w:t>
      </w:r>
      <w:r w:rsidR="00314C56" w:rsidRPr="0017648A">
        <w:rPr>
          <w:rFonts w:ascii="Times New Roman" w:hAnsi="Times New Roman" w:cs="Times New Roman"/>
          <w:sz w:val="20"/>
          <w:szCs w:val="20"/>
          <w:lang w:val="mn-MN"/>
        </w:rPr>
        <w:t>7</w:t>
      </w:r>
      <w:r w:rsidRPr="0017648A">
        <w:rPr>
          <w:rFonts w:ascii="Times New Roman" w:hAnsi="Times New Roman" w:cs="Times New Roman"/>
          <w:sz w:val="20"/>
          <w:szCs w:val="20"/>
          <w:lang w:val="mn-MN"/>
        </w:rPr>
        <w:t>-1</w:t>
      </w:r>
      <w:r w:rsidR="00314C56" w:rsidRPr="0017648A">
        <w:rPr>
          <w:rFonts w:ascii="Times New Roman" w:hAnsi="Times New Roman" w:cs="Times New Roman"/>
          <w:sz w:val="20"/>
          <w:szCs w:val="20"/>
          <w:lang w:val="mn-MN"/>
        </w:rPr>
        <w:t>8 мөрөөр, сүүлийн 2 нүүрийг 13-14 мөрт</w:t>
      </w:r>
      <w:r w:rsidRPr="0017648A">
        <w:rPr>
          <w:rFonts w:ascii="Times New Roman" w:hAnsi="Times New Roman" w:cs="Times New Roman"/>
          <w:sz w:val="20"/>
          <w:szCs w:val="20"/>
          <w:lang w:val="mn-MN"/>
        </w:rPr>
        <w:t xml:space="preserve"> багтааж бичсэн. </w:t>
      </w:r>
      <w:r w:rsidR="00C10A37" w:rsidRPr="0017648A">
        <w:rPr>
          <w:rFonts w:ascii="Times New Roman" w:hAnsi="Times New Roman" w:cs="Times New Roman"/>
          <w:sz w:val="20"/>
          <w:szCs w:val="20"/>
          <w:lang w:val="mn-MN"/>
        </w:rPr>
        <w:t>Өмнөх хувилбаруудаас онцлог нь Судрын төгсгөлийн нүүрт жилийн 12 сарыг тоогоор тэмдэглэж, ард нь оросоор нэрлэж бичсэн.</w:t>
      </w:r>
    </w:p>
    <w:p w:rsidR="00757776" w:rsidRPr="0017648A" w:rsidRDefault="00757776" w:rsidP="0017648A">
      <w:pPr>
        <w:spacing w:after="0" w:line="240" w:lineRule="auto"/>
        <w:ind w:firstLine="397"/>
        <w:jc w:val="both"/>
        <w:rPr>
          <w:rFonts w:ascii="Times New Roman" w:hAnsi="Times New Roman" w:cs="Times New Roman"/>
          <w:b/>
          <w:i/>
          <w:sz w:val="20"/>
          <w:szCs w:val="20"/>
          <w:u w:val="single"/>
          <w:lang w:val="mn-MN"/>
        </w:rPr>
      </w:pPr>
      <w:r w:rsidRPr="0017648A">
        <w:rPr>
          <w:rFonts w:ascii="Times New Roman" w:hAnsi="Times New Roman" w:cs="Times New Roman"/>
          <w:b/>
          <w:i/>
          <w:sz w:val="20"/>
          <w:szCs w:val="20"/>
          <w:u w:val="single"/>
          <w:lang w:val="mn-MN"/>
        </w:rPr>
        <w:t>Хувилбар В-2.</w:t>
      </w:r>
    </w:p>
    <w:p w:rsidR="00757776" w:rsidRPr="0017648A" w:rsidRDefault="00757776" w:rsidP="0017648A">
      <w:pPr>
        <w:spacing w:after="0" w:line="240" w:lineRule="auto"/>
        <w:ind w:firstLine="397"/>
        <w:jc w:val="both"/>
        <w:rPr>
          <w:rFonts w:ascii="Times New Roman" w:hAnsi="Times New Roman" w:cs="Times New Roman"/>
          <w:sz w:val="20"/>
          <w:szCs w:val="20"/>
        </w:rPr>
      </w:pPr>
      <w:r w:rsidRPr="0017648A">
        <w:rPr>
          <w:rFonts w:ascii="Times New Roman" w:hAnsi="Times New Roman" w:cs="Times New Roman"/>
          <w:sz w:val="20"/>
          <w:szCs w:val="20"/>
          <w:lang w:val="mn-MN"/>
        </w:rPr>
        <w:t xml:space="preserve">Тус хувилбар нь хорын харандаагаар хоёр давхар хүрээ татсан, гадуур болон дотор талаар нь хээгээр чимэглэсэн, хээг ягаан бэхээр ур муутайхан мушгирсан хээг зурсан, 9 нүүр хуудастай, дэвтэрийн цаасыг судрын цаасны хэмжээгээр зүсэж бэлтгэн бичсэн. Цаасны хэмжээ нь 18 х 8 см хэмжээтэй. Төгсгөлд нь </w:t>
      </w:r>
      <w:r w:rsidR="00E87317" w:rsidRPr="0017648A">
        <w:rPr>
          <w:rFonts w:ascii="Times New Roman" w:hAnsi="Times New Roman" w:cs="Times New Roman"/>
          <w:sz w:val="20"/>
          <w:szCs w:val="20"/>
          <w:lang w:val="mn-MN"/>
        </w:rPr>
        <w:t>“ум мани бад май хум” гэж бичсэн. Зарим үг үсэг нь гаргагдахгүй, баларсан, гадаад үгийг монгол бичгээр алдаатай хуулсан, буриад үсгийн т</w:t>
      </w:r>
      <w:r w:rsidR="00445104" w:rsidRPr="0017648A">
        <w:rPr>
          <w:rFonts w:ascii="Times New Roman" w:hAnsi="Times New Roman" w:cs="Times New Roman"/>
          <w:sz w:val="20"/>
          <w:szCs w:val="20"/>
          <w:lang w:val="mn-MN"/>
        </w:rPr>
        <w:t xml:space="preserve">игээр хуулсан. </w:t>
      </w:r>
    </w:p>
    <w:p w:rsidR="003B664E" w:rsidRPr="0017648A" w:rsidRDefault="003B664E" w:rsidP="0017648A">
      <w:pPr>
        <w:spacing w:after="0" w:line="240" w:lineRule="auto"/>
        <w:ind w:firstLine="397"/>
        <w:jc w:val="both"/>
        <w:rPr>
          <w:rFonts w:ascii="Times New Roman" w:hAnsi="Times New Roman" w:cs="Times New Roman"/>
          <w:sz w:val="20"/>
          <w:szCs w:val="20"/>
        </w:rPr>
      </w:pPr>
    </w:p>
    <w:p w:rsidR="003B664E" w:rsidRPr="0017648A" w:rsidRDefault="003B664E" w:rsidP="0017648A">
      <w:pPr>
        <w:spacing w:after="0" w:line="240" w:lineRule="auto"/>
        <w:ind w:firstLine="397"/>
        <w:jc w:val="both"/>
        <w:rPr>
          <w:rFonts w:ascii="Times New Roman" w:hAnsi="Times New Roman" w:cs="Times New Roman"/>
          <w:b/>
          <w:sz w:val="20"/>
          <w:szCs w:val="20"/>
          <w:lang w:val="mn-MN"/>
        </w:rPr>
      </w:pPr>
      <w:r w:rsidRPr="0017648A">
        <w:rPr>
          <w:rFonts w:ascii="Times New Roman" w:hAnsi="Times New Roman" w:cs="Times New Roman"/>
          <w:b/>
          <w:sz w:val="20"/>
          <w:szCs w:val="20"/>
          <w:lang w:val="mn-MN"/>
        </w:rPr>
        <w:t xml:space="preserve">Хувилбар Г. </w:t>
      </w:r>
    </w:p>
    <w:p w:rsidR="003B664E" w:rsidRPr="0017648A" w:rsidRDefault="003B664E" w:rsidP="00835FB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“Туяат лүндэн хэмээх судар оршибай” хэмээх судар нь 20.5 х 7 см-ын харьцаатай орос дэвтэрийн шаргал цаасыг судар бичихэд зориулан тусгайлан янзалж бичсэн 6 хуудас, 12 нүүр бүхий хар өнгийн бэхээр төмөр үзгээр 21-22 мөрөөр бичсэн гар бичмэл судар. Гадна нүүрний судрын нэрийг дээрээс нь шар өнгийн будгийн харандаагаар зурж, тодруулсан, гарчигийн гурван үгийн доод хэсгийг тааруулан хувийн тамга дарсан, тамга нь алхан хээгээр хүрээлсэн, дун урлан сийлсэн, улаан тосон тамга дараатай. Судрыг хуулахдаа цаасыг хөдөлгөхгүйн тулд цаасны хоёр талд цоолж, хадаас, хурц зүйлээр тогтоож бичсэн оромтой, 2-3-р хуудсны хажуу буланд “рики дниковь кина” гэсэн бичгийн тал нь гарсан, өмнөх үгийг таслан хуваасан, тусгай хүрээ бүхий дардас дарагдсан байгаа нь орос дэвтэр болохыг илтгэнэ.</w:t>
      </w:r>
    </w:p>
    <w:p w:rsidR="003B664E" w:rsidRDefault="002E3F50"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b/>
          <w:noProof/>
          <w:sz w:val="20"/>
          <w:szCs w:val="20"/>
          <w:lang w:val="mn-MN" w:eastAsia="mn-MN"/>
        </w:rPr>
        <w:drawing>
          <wp:anchor distT="0" distB="0" distL="114300" distR="114300" simplePos="0" relativeHeight="251659264" behindDoc="0" locked="0" layoutInCell="1" allowOverlap="1" wp14:anchorId="75493C6B" wp14:editId="159FC51E">
            <wp:simplePos x="0" y="0"/>
            <wp:positionH relativeFrom="column">
              <wp:posOffset>1945640</wp:posOffset>
            </wp:positionH>
            <wp:positionV relativeFrom="paragraph">
              <wp:posOffset>434975</wp:posOffset>
            </wp:positionV>
            <wp:extent cx="1736725" cy="4764405"/>
            <wp:effectExtent l="0" t="8890" r="698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6264_519581451501995_6858379801812333208_n.jpg"/>
                    <pic:cNvPicPr/>
                  </pic:nvPicPr>
                  <pic:blipFill rotWithShape="1">
                    <a:blip r:embed="rId8">
                      <a:extLst>
                        <a:ext uri="{28A0092B-C50C-407E-A947-70E740481C1C}">
                          <a14:useLocalDpi xmlns:a14="http://schemas.microsoft.com/office/drawing/2010/main" val="0"/>
                        </a:ext>
                      </a:extLst>
                    </a:blip>
                    <a:srcRect l="26390" t="2708" r="27360" b="2146"/>
                    <a:stretch/>
                  </pic:blipFill>
                  <pic:spPr bwMode="auto">
                    <a:xfrm rot="5400000">
                      <a:off x="0" y="0"/>
                      <a:ext cx="173672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64E" w:rsidRPr="0017648A">
        <w:rPr>
          <w:rFonts w:ascii="Times New Roman" w:hAnsi="Times New Roman" w:cs="Times New Roman"/>
          <w:sz w:val="20"/>
          <w:szCs w:val="20"/>
          <w:lang w:val="mn-MN"/>
        </w:rPr>
        <w:t>Судрыг хуулахдаа 18.3 х 6.2 см-ийн хэмжээ бүхий хоёр давхар хүрээг ягаан өнгийн бэхээр татсан, хуудас бүрийг монгол бичгийн тоогоор дугаарлаж бичсэн, хамгийн төгсгөлийн хуудасны ар талд эхлээд буруу бичигдсэн тул түүнийг баллаж, дарж, хамгийн эхний хуудсыг шинээр хуулж бичсэн, бичээсийн хэмжээ нь 18 х 6 см</w:t>
      </w:r>
      <w:r w:rsidR="007453C9" w:rsidRPr="0017648A">
        <w:rPr>
          <w:rFonts w:ascii="Times New Roman" w:hAnsi="Times New Roman" w:cs="Times New Roman"/>
          <w:sz w:val="20"/>
          <w:szCs w:val="20"/>
          <w:lang w:val="mn-MN"/>
        </w:rPr>
        <w:t>-т багтааж бичигдсэн байна, судрын төгсгөлд “</w:t>
      </w:r>
      <w:r>
        <w:rPr>
          <w:rFonts w:ascii="Times New Roman" w:hAnsi="Times New Roman" w:cs="Times New Roman"/>
          <w:sz w:val="20"/>
          <w:szCs w:val="20"/>
          <w:lang w:val="mn-MN"/>
        </w:rPr>
        <w:t>Сарв</w:t>
      </w:r>
      <w:r w:rsidR="007453C9" w:rsidRPr="0017648A">
        <w:rPr>
          <w:rFonts w:ascii="Times New Roman" w:hAnsi="Times New Roman" w:cs="Times New Roman"/>
          <w:sz w:val="20"/>
          <w:szCs w:val="20"/>
          <w:lang w:val="mn-MN"/>
        </w:rPr>
        <w:t xml:space="preserve">а мангалам” гэсэн санкрит үгийг судрын төгсгөлд бичдэг уламжлалыг дагасан, хувийн тамгаа мөн дарсан байгаа нь судрыг хуулж бичсэн хүнийх байх магадлалтай. </w:t>
      </w:r>
      <w:r w:rsidR="003B664E" w:rsidRPr="0017648A">
        <w:rPr>
          <w:rFonts w:ascii="Times New Roman" w:hAnsi="Times New Roman" w:cs="Times New Roman"/>
          <w:sz w:val="20"/>
          <w:szCs w:val="20"/>
          <w:lang w:val="mn-MN"/>
        </w:rPr>
        <w:t>Маш сайн гаргацтай, их цэвэрхэн бичигдсэн</w:t>
      </w:r>
      <w:r w:rsidR="007453C9" w:rsidRPr="0017648A">
        <w:rPr>
          <w:rFonts w:ascii="Times New Roman" w:hAnsi="Times New Roman" w:cs="Times New Roman"/>
          <w:sz w:val="20"/>
          <w:szCs w:val="20"/>
          <w:lang w:val="mn-MN"/>
        </w:rPr>
        <w:t>, их сайн хадгалагдсан судар байгаа нь шашин номын сайн боловсролтой хүн</w:t>
      </w:r>
      <w:r>
        <w:rPr>
          <w:rFonts w:ascii="Times New Roman" w:hAnsi="Times New Roman" w:cs="Times New Roman"/>
          <w:sz w:val="20"/>
          <w:szCs w:val="20"/>
          <w:lang w:val="mn-MN"/>
        </w:rPr>
        <w:t xml:space="preserve"> хуулж, хувилсан байх боломжтой гэж бидний үзсэнийг батлах нэгэн баримт олдов. Энэ нь судрын нүүрэнд болон төгсгөлд нь “Мамба” гэсэн бичигтэй, алхан хээгээр хүрээлсэн, дунд нь дунг хадган дээр залж хийсэн улаан тосон тамга байгаа бөгөөд энэ нь </w:t>
      </w:r>
      <w:r w:rsidR="00C62F95">
        <w:rPr>
          <w:rFonts w:ascii="Times New Roman" w:hAnsi="Times New Roman" w:cs="Times New Roman"/>
          <w:sz w:val="20"/>
          <w:szCs w:val="20"/>
          <w:lang w:val="mn-MN"/>
        </w:rPr>
        <w:t xml:space="preserve">Богдын хиа байсан хүний хүүхэд болох Дашзэвэг эмчид хадгалагдаж байсан судар болох нь судлаач Г.Ням-Очирын судалгаагаар тогтоогдож байна. Эндээс үзвэл уг судар нь хүрээ болон олон аймаг, хошуунд түгэн дэлгэрсэн </w:t>
      </w:r>
      <w:r w:rsidR="0056107F">
        <w:rPr>
          <w:rFonts w:ascii="Times New Roman" w:hAnsi="Times New Roman" w:cs="Times New Roman"/>
          <w:sz w:val="20"/>
          <w:szCs w:val="20"/>
          <w:lang w:val="mn-MN"/>
        </w:rPr>
        <w:t>болох нь батлагдаж байна.</w:t>
      </w:r>
    </w:p>
    <w:p w:rsidR="002E3F50" w:rsidRPr="0017648A" w:rsidRDefault="002E3F50" w:rsidP="0017648A">
      <w:pPr>
        <w:spacing w:after="0" w:line="240" w:lineRule="auto"/>
        <w:ind w:firstLine="397"/>
        <w:jc w:val="both"/>
        <w:rPr>
          <w:rFonts w:ascii="Times New Roman" w:hAnsi="Times New Roman" w:cs="Times New Roman"/>
          <w:b/>
          <w:sz w:val="20"/>
          <w:szCs w:val="20"/>
          <w:lang w:val="mn-MN"/>
        </w:rPr>
      </w:pPr>
    </w:p>
    <w:p w:rsidR="0017648A" w:rsidRPr="0017648A" w:rsidRDefault="0017648A" w:rsidP="0017648A">
      <w:pPr>
        <w:spacing w:after="0" w:line="240" w:lineRule="auto"/>
        <w:ind w:firstLine="397"/>
        <w:jc w:val="both"/>
        <w:rPr>
          <w:rFonts w:ascii="Times New Roman" w:hAnsi="Times New Roman" w:cs="Times New Roman"/>
          <w:b/>
          <w:noProof/>
          <w:sz w:val="20"/>
          <w:szCs w:val="20"/>
          <w:lang w:val="mn-MN" w:eastAsia="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333FC0" w:rsidP="0017648A">
      <w:pPr>
        <w:spacing w:after="0" w:line="240" w:lineRule="auto"/>
        <w:ind w:firstLine="397"/>
        <w:jc w:val="both"/>
        <w:rPr>
          <w:rFonts w:ascii="Times New Roman" w:hAnsi="Times New Roman" w:cs="Times New Roman"/>
          <w:i/>
          <w:sz w:val="20"/>
          <w:szCs w:val="20"/>
          <w:lang w:val="mn-MN"/>
        </w:rPr>
      </w:pPr>
      <w:r w:rsidRPr="0017648A">
        <w:rPr>
          <w:rFonts w:ascii="Times New Roman" w:hAnsi="Times New Roman" w:cs="Times New Roman"/>
          <w:b/>
          <w:noProof/>
          <w:sz w:val="20"/>
          <w:szCs w:val="20"/>
          <w:lang w:val="mn-MN" w:eastAsia="mn-MN"/>
        </w:rPr>
        <w:lastRenderedPageBreak/>
        <w:drawing>
          <wp:anchor distT="0" distB="0" distL="114300" distR="114300" simplePos="0" relativeHeight="251658240" behindDoc="0" locked="0" layoutInCell="1" allowOverlap="1" wp14:anchorId="76A4262B" wp14:editId="12592B72">
            <wp:simplePos x="0" y="0"/>
            <wp:positionH relativeFrom="column">
              <wp:posOffset>1920875</wp:posOffset>
            </wp:positionH>
            <wp:positionV relativeFrom="paragraph">
              <wp:posOffset>-1426210</wp:posOffset>
            </wp:positionV>
            <wp:extent cx="1711325" cy="4778375"/>
            <wp:effectExtent l="9525"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7859_519581548168652_3778308915688478245_n (1).jpg"/>
                    <pic:cNvPicPr/>
                  </pic:nvPicPr>
                  <pic:blipFill rotWithShape="1">
                    <a:blip r:embed="rId9">
                      <a:extLst>
                        <a:ext uri="{28A0092B-C50C-407E-A947-70E740481C1C}">
                          <a14:useLocalDpi xmlns:a14="http://schemas.microsoft.com/office/drawing/2010/main" val="0"/>
                        </a:ext>
                      </a:extLst>
                    </a:blip>
                    <a:srcRect l="33300" t="1160" r="21640" b="4503"/>
                    <a:stretch/>
                  </pic:blipFill>
                  <pic:spPr bwMode="auto">
                    <a:xfrm rot="5400000">
                      <a:off x="0" y="0"/>
                      <a:ext cx="1711325" cy="477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17648A" w:rsidRDefault="0017648A" w:rsidP="0017648A">
      <w:pPr>
        <w:spacing w:after="0" w:line="240" w:lineRule="auto"/>
        <w:ind w:firstLine="397"/>
        <w:jc w:val="both"/>
        <w:rPr>
          <w:rFonts w:ascii="Times New Roman" w:hAnsi="Times New Roman" w:cs="Times New Roman"/>
          <w:i/>
          <w:sz w:val="20"/>
          <w:szCs w:val="20"/>
          <w:lang w:val="mn-MN"/>
        </w:rPr>
      </w:pPr>
    </w:p>
    <w:p w:rsidR="00333FC0" w:rsidRDefault="00333FC0" w:rsidP="0017648A">
      <w:pPr>
        <w:spacing w:after="0" w:line="240" w:lineRule="auto"/>
        <w:jc w:val="center"/>
        <w:rPr>
          <w:rFonts w:ascii="Times New Roman" w:hAnsi="Times New Roman" w:cs="Times New Roman"/>
          <w:i/>
          <w:sz w:val="20"/>
          <w:szCs w:val="20"/>
          <w:lang w:val="mn-MN"/>
        </w:rPr>
      </w:pPr>
    </w:p>
    <w:p w:rsidR="00333FC0" w:rsidRDefault="00333FC0" w:rsidP="0017648A">
      <w:pPr>
        <w:spacing w:after="0" w:line="240" w:lineRule="auto"/>
        <w:jc w:val="center"/>
        <w:rPr>
          <w:rFonts w:ascii="Times New Roman" w:hAnsi="Times New Roman" w:cs="Times New Roman"/>
          <w:i/>
          <w:sz w:val="20"/>
          <w:szCs w:val="20"/>
          <w:lang w:val="mn-MN"/>
        </w:rPr>
      </w:pPr>
    </w:p>
    <w:p w:rsidR="00333FC0" w:rsidRDefault="00333FC0" w:rsidP="0017648A">
      <w:pPr>
        <w:spacing w:after="0" w:line="240" w:lineRule="auto"/>
        <w:jc w:val="center"/>
        <w:rPr>
          <w:rFonts w:ascii="Times New Roman" w:hAnsi="Times New Roman" w:cs="Times New Roman"/>
          <w:i/>
          <w:sz w:val="20"/>
          <w:szCs w:val="20"/>
          <w:lang w:val="mn-MN"/>
        </w:rPr>
      </w:pPr>
    </w:p>
    <w:p w:rsidR="00333FC0" w:rsidRDefault="00333FC0" w:rsidP="0017648A">
      <w:pPr>
        <w:spacing w:after="0" w:line="240" w:lineRule="auto"/>
        <w:jc w:val="center"/>
        <w:rPr>
          <w:rFonts w:ascii="Times New Roman" w:hAnsi="Times New Roman" w:cs="Times New Roman"/>
          <w:i/>
          <w:sz w:val="20"/>
          <w:szCs w:val="20"/>
          <w:lang w:val="mn-MN"/>
        </w:rPr>
      </w:pPr>
    </w:p>
    <w:p w:rsidR="0017648A" w:rsidRPr="0017648A" w:rsidRDefault="0017648A" w:rsidP="0017648A">
      <w:pPr>
        <w:spacing w:after="0" w:line="240" w:lineRule="auto"/>
        <w:jc w:val="center"/>
        <w:rPr>
          <w:rFonts w:ascii="Times New Roman" w:hAnsi="Times New Roman" w:cs="Times New Roman"/>
          <w:i/>
          <w:sz w:val="20"/>
          <w:szCs w:val="20"/>
          <w:lang w:val="mn-MN"/>
        </w:rPr>
      </w:pPr>
      <w:r w:rsidRPr="0017648A">
        <w:rPr>
          <w:rFonts w:ascii="Times New Roman" w:hAnsi="Times New Roman" w:cs="Times New Roman"/>
          <w:i/>
          <w:sz w:val="20"/>
          <w:szCs w:val="20"/>
          <w:lang w:val="mn-MN"/>
        </w:rPr>
        <w:t>Зураг №2. Хувилбар Г-гийн нүүр болон арын  хуудас</w:t>
      </w:r>
    </w:p>
    <w:p w:rsidR="0017648A" w:rsidRPr="0017648A" w:rsidRDefault="0017648A" w:rsidP="0017648A">
      <w:pPr>
        <w:spacing w:after="0" w:line="240" w:lineRule="auto"/>
        <w:ind w:firstLine="397"/>
        <w:jc w:val="both"/>
        <w:rPr>
          <w:rFonts w:ascii="Times New Roman" w:hAnsi="Times New Roman" w:cs="Times New Roman"/>
          <w:b/>
          <w:noProof/>
          <w:sz w:val="20"/>
          <w:szCs w:val="20"/>
          <w:lang w:val="mn-MN" w:eastAsia="mn-MN"/>
        </w:rPr>
      </w:pPr>
    </w:p>
    <w:p w:rsidR="002420A6" w:rsidRPr="004F0406" w:rsidRDefault="00C92AD2" w:rsidP="004F0406">
      <w:pPr>
        <w:spacing w:after="0" w:line="240" w:lineRule="auto"/>
        <w:jc w:val="center"/>
        <w:rPr>
          <w:rFonts w:ascii="Times New Roman" w:hAnsi="Times New Roman" w:cs="Times New Roman"/>
          <w:b/>
          <w:sz w:val="20"/>
          <w:szCs w:val="20"/>
          <w:lang w:val="mn-MN"/>
        </w:rPr>
      </w:pPr>
      <w:r w:rsidRPr="004F0406">
        <w:rPr>
          <w:rFonts w:ascii="Times New Roman" w:hAnsi="Times New Roman" w:cs="Times New Roman"/>
          <w:b/>
          <w:sz w:val="20"/>
          <w:szCs w:val="20"/>
          <w:lang w:val="mn-MN"/>
        </w:rPr>
        <w:t>Судруудын агуулгын товч</w:t>
      </w:r>
    </w:p>
    <w:p w:rsidR="004F0406" w:rsidRDefault="004F0406" w:rsidP="0017648A">
      <w:pPr>
        <w:spacing w:after="0" w:line="240" w:lineRule="auto"/>
        <w:ind w:firstLine="397"/>
        <w:jc w:val="both"/>
        <w:rPr>
          <w:rFonts w:ascii="Times New Roman" w:hAnsi="Times New Roman" w:cs="Times New Roman"/>
          <w:sz w:val="20"/>
          <w:szCs w:val="20"/>
          <w:lang w:val="mn-MN"/>
        </w:rPr>
      </w:pPr>
    </w:p>
    <w:p w:rsidR="008F453E" w:rsidRPr="0017648A" w:rsidRDefault="00C92AD2" w:rsidP="0017648A">
      <w:pPr>
        <w:spacing w:after="0" w:line="240" w:lineRule="auto"/>
        <w:ind w:firstLine="397"/>
        <w:jc w:val="both"/>
        <w:rPr>
          <w:rFonts w:ascii="Times New Roman" w:hAnsi="Times New Roman" w:cs="Times New Roman"/>
          <w:sz w:val="20"/>
          <w:szCs w:val="20"/>
        </w:rPr>
      </w:pPr>
      <w:r w:rsidRPr="0017648A">
        <w:rPr>
          <w:rFonts w:ascii="Times New Roman" w:hAnsi="Times New Roman" w:cs="Times New Roman"/>
          <w:sz w:val="20"/>
          <w:szCs w:val="20"/>
          <w:lang w:val="mn-MN"/>
        </w:rPr>
        <w:t xml:space="preserve">Уг судруудын хувилбарууд нь бүгд ижил боловч олон дахин хуулсан, хувилбараар тархсан учраас зарим үг, өгүүлбэр, тоо, нэр томьёо нь ялгаатай, зөрүүтэй болсон. Эдгээр 5 хувилбарын анхны эх нь алин болох нь мэдэгдээгүй. Гэвч Хувилбар – А, Хувилбар – Б хоёрыг харьцуулан үзэхэд А нь 1943 оны 8-р сарын 23-нд хуулсан байхад Б нь </w:t>
      </w:r>
      <w:r w:rsidR="00445104" w:rsidRPr="0017648A">
        <w:rPr>
          <w:rFonts w:ascii="Times New Roman" w:hAnsi="Times New Roman" w:cs="Times New Roman"/>
          <w:sz w:val="20"/>
          <w:szCs w:val="20"/>
          <w:lang w:val="mn-MN"/>
        </w:rPr>
        <w:t xml:space="preserve">“Энэхүү Усан хонин жилийн өвлийн адаг сарын 20-ны шөнө бичив ээ” хэмээн бичсэн нь аргын тооллын </w:t>
      </w:r>
      <w:r w:rsidRPr="0017648A">
        <w:rPr>
          <w:rFonts w:ascii="Times New Roman" w:hAnsi="Times New Roman" w:cs="Times New Roman"/>
          <w:sz w:val="20"/>
          <w:szCs w:val="20"/>
          <w:lang w:val="mn-MN"/>
        </w:rPr>
        <w:t xml:space="preserve">1944 оны 1-р сарын орчимд хуулбарлагдсан байна. </w:t>
      </w:r>
      <w:r w:rsidR="002A0741" w:rsidRPr="0017648A">
        <w:rPr>
          <w:rFonts w:ascii="Times New Roman" w:hAnsi="Times New Roman" w:cs="Times New Roman"/>
          <w:sz w:val="20"/>
          <w:szCs w:val="20"/>
          <w:lang w:val="mn-MN"/>
        </w:rPr>
        <w:t>Хувилбар В-1-ийг м</w:t>
      </w:r>
      <w:r w:rsidRPr="0017648A">
        <w:rPr>
          <w:rFonts w:ascii="Times New Roman" w:hAnsi="Times New Roman" w:cs="Times New Roman"/>
          <w:sz w:val="20"/>
          <w:szCs w:val="20"/>
          <w:lang w:val="mn-MN"/>
        </w:rPr>
        <w:t xml:space="preserve">өн </w:t>
      </w:r>
      <w:r w:rsidR="002A0741" w:rsidRPr="0017648A">
        <w:rPr>
          <w:rFonts w:ascii="Times New Roman" w:hAnsi="Times New Roman" w:cs="Times New Roman"/>
          <w:sz w:val="20"/>
          <w:szCs w:val="20"/>
          <w:lang w:val="mn-MN"/>
        </w:rPr>
        <w:t xml:space="preserve">“Усан хонин жилийн өвлийн адаг сарын 21-ний өдөр бичвэй” гэсэн бичигтэй байгаа нь нэг өдрийн зөрөөтэй, бараг хамт хуулбарласан байх магадлал өндөртэй байгаагаас үзвэл уг судруудыг Дорноговь аймагт амьдарч байсан Зундуй төвд гэдэг хүнээс дамжин дэлгэрсэн байх магадлалтай байна. Харин Хувилбар В-2-ийг хэдийд хуулсан тухай тодорхой мэдээлэл үгүй. </w:t>
      </w:r>
      <w:r w:rsidR="00790F5B" w:rsidRPr="0017648A">
        <w:rPr>
          <w:rFonts w:ascii="Times New Roman" w:hAnsi="Times New Roman" w:cs="Times New Roman"/>
          <w:sz w:val="20"/>
          <w:szCs w:val="20"/>
          <w:lang w:val="mn-MN"/>
        </w:rPr>
        <w:t>Мөн Хувилбар Г-г бас нэг өдөр хуулбарлан тараасан бололтой байгаа нь ихээхэн сонирхол татаж байна.</w:t>
      </w:r>
    </w:p>
    <w:p w:rsidR="008F453E" w:rsidRPr="0017648A" w:rsidRDefault="008F453E"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Гэвч анхны эх нь барлаж тараасан байх магадтай боловч одоогийн хувилбарууд нь бүгд гараар хуулсан байгаа нь анхны эх олдоогүй байгаа гэж үзэх боломжтой.</w:t>
      </w:r>
    </w:p>
    <w:p w:rsidR="008F453E" w:rsidRPr="0017648A" w:rsidRDefault="008F453E"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Тус сударт Христосын шашны үг хэллэг, ойлголт, нэршил түгээмэл, Библи судраас сэдэвлэсэн байх магадлалтай. Тэр дундаа Үнэн алдартны шашны нөлөөн дор буриад монголчуудад зориулан бичиж тараасан байж болзошгүй бөгөөд Оросын цаг агаарын болзорын нэр томьёо, үг хэллэг ихээхэн ашигласан, буриад монголчуудын өнөө хүртэл хэрэглэж ирсэн ардын цаг агаарын болзорын үг хэллэг түгээмэл орсон, бурхан шашныг мартаж үл болох, цаашид түгээн дэлгэрүүлэх учрыг ухуулан сэнхэрүүлсэн утгатай. </w:t>
      </w:r>
      <w:r w:rsidR="00862448" w:rsidRPr="0017648A">
        <w:rPr>
          <w:rFonts w:ascii="Times New Roman" w:hAnsi="Times New Roman" w:cs="Times New Roman"/>
          <w:sz w:val="20"/>
          <w:szCs w:val="20"/>
          <w:lang w:val="mn-MN"/>
        </w:rPr>
        <w:t>Христ болон бурханы шашны үзэл санаа холилдсон, буриад монгол хэлээр бичигдсэн, орос үг хэллэг, сар өдөр, нэршил олонтой байгаа нь ямар ч байсан буриад монголчуудад зориулан бичиж тараасан байх магадлалтай.</w:t>
      </w:r>
    </w:p>
    <w:p w:rsidR="00862448" w:rsidRPr="0017648A" w:rsidRDefault="00862448" w:rsidP="0017648A">
      <w:pPr>
        <w:spacing w:after="0" w:line="240" w:lineRule="auto"/>
        <w:ind w:firstLine="397"/>
        <w:jc w:val="both"/>
        <w:rPr>
          <w:rFonts w:ascii="Times New Roman" w:hAnsi="Times New Roman" w:cs="Times New Roman"/>
          <w:sz w:val="20"/>
          <w:szCs w:val="20"/>
          <w:lang w:val="mn-MN"/>
        </w:rPr>
      </w:pPr>
    </w:p>
    <w:p w:rsidR="00862448" w:rsidRPr="0017648A" w:rsidRDefault="00862448" w:rsidP="0017648A">
      <w:pPr>
        <w:spacing w:after="0" w:line="240" w:lineRule="auto"/>
        <w:jc w:val="center"/>
        <w:rPr>
          <w:rFonts w:ascii="Times New Roman" w:hAnsi="Times New Roman" w:cs="Times New Roman"/>
          <w:b/>
          <w:sz w:val="20"/>
          <w:szCs w:val="20"/>
          <w:lang w:val="mn-MN"/>
        </w:rPr>
      </w:pPr>
      <w:r w:rsidRPr="0017648A">
        <w:rPr>
          <w:rFonts w:ascii="Times New Roman" w:hAnsi="Times New Roman" w:cs="Times New Roman"/>
          <w:b/>
          <w:sz w:val="20"/>
          <w:szCs w:val="20"/>
          <w:lang w:val="mn-MN"/>
        </w:rPr>
        <w:t>Дүгнэлт</w:t>
      </w:r>
    </w:p>
    <w:p w:rsidR="00862448" w:rsidRPr="0017648A" w:rsidRDefault="00862448" w:rsidP="0017648A">
      <w:pPr>
        <w:spacing w:after="0" w:line="240" w:lineRule="auto"/>
        <w:ind w:firstLine="397"/>
        <w:jc w:val="both"/>
        <w:rPr>
          <w:rFonts w:ascii="Times New Roman" w:hAnsi="Times New Roman" w:cs="Times New Roman"/>
          <w:sz w:val="20"/>
          <w:szCs w:val="20"/>
          <w:lang w:val="mn-MN"/>
        </w:rPr>
      </w:pPr>
    </w:p>
    <w:p w:rsidR="0056107F" w:rsidRDefault="00862448"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Уг судар нь </w:t>
      </w:r>
      <w:r w:rsidR="0056107F">
        <w:rPr>
          <w:rFonts w:ascii="Times New Roman" w:hAnsi="Times New Roman" w:cs="Times New Roman"/>
          <w:sz w:val="20"/>
          <w:szCs w:val="20"/>
          <w:lang w:val="mn-MN"/>
        </w:rPr>
        <w:t>Дорнод аймгийн Цагаан-Овоо сум</w:t>
      </w:r>
      <w:r w:rsidRPr="0017648A">
        <w:rPr>
          <w:rFonts w:ascii="Times New Roman" w:hAnsi="Times New Roman" w:cs="Times New Roman"/>
          <w:sz w:val="20"/>
          <w:szCs w:val="20"/>
          <w:lang w:val="mn-MN"/>
        </w:rPr>
        <w:t xml:space="preserve"> болон </w:t>
      </w:r>
      <w:r w:rsidR="0056107F">
        <w:rPr>
          <w:rFonts w:ascii="Times New Roman" w:hAnsi="Times New Roman" w:cs="Times New Roman"/>
          <w:sz w:val="20"/>
          <w:szCs w:val="20"/>
          <w:lang w:val="mn-MN"/>
        </w:rPr>
        <w:t>Дорноговь, Хэнтий аймгийн өмнөд хэсгийн зарим суманд</w:t>
      </w:r>
      <w:r w:rsidRPr="0017648A">
        <w:rPr>
          <w:rFonts w:ascii="Times New Roman" w:hAnsi="Times New Roman" w:cs="Times New Roman"/>
          <w:sz w:val="20"/>
          <w:szCs w:val="20"/>
          <w:lang w:val="mn-MN"/>
        </w:rPr>
        <w:t xml:space="preserve"> тархсан байгаа нь </w:t>
      </w:r>
      <w:r w:rsidR="00333FC0">
        <w:rPr>
          <w:rFonts w:ascii="Times New Roman" w:hAnsi="Times New Roman" w:cs="Times New Roman"/>
          <w:sz w:val="20"/>
          <w:szCs w:val="20"/>
          <w:lang w:val="mn-MN"/>
        </w:rPr>
        <w:t>бидэнд олдсон суд</w:t>
      </w:r>
      <w:r w:rsidR="0056107F">
        <w:rPr>
          <w:rFonts w:ascii="Times New Roman" w:hAnsi="Times New Roman" w:cs="Times New Roman"/>
          <w:sz w:val="20"/>
          <w:szCs w:val="20"/>
          <w:lang w:val="mn-MN"/>
        </w:rPr>
        <w:t>р</w:t>
      </w:r>
      <w:r w:rsidR="00333FC0">
        <w:rPr>
          <w:rFonts w:ascii="Times New Roman" w:hAnsi="Times New Roman" w:cs="Times New Roman"/>
          <w:sz w:val="20"/>
          <w:szCs w:val="20"/>
          <w:lang w:val="mn-MN"/>
        </w:rPr>
        <w:t>ын</w:t>
      </w:r>
      <w:r w:rsidR="0056107F">
        <w:rPr>
          <w:rFonts w:ascii="Times New Roman" w:hAnsi="Times New Roman" w:cs="Times New Roman"/>
          <w:sz w:val="20"/>
          <w:szCs w:val="20"/>
          <w:lang w:val="mn-MN"/>
        </w:rPr>
        <w:t xml:space="preserve"> гар бичмэлээс харагдаж байгаа бөгөөд буриад-монголчуудын нүүдлийн жимээр тараагдсан байж болох шижимтэй байна. Мөн Нийслэл хүрээнд ч тараагдаж байсны баримт нь “Хувилбар–Г” баталж байгаа бөгөөд Богд хааны хиа байсан хүний хүү болох Дашзэвэг гэдэг хүнд хадгалагдаж байсан нь сонирхол татаж байна. Мөн Булган аймгийн Бүрэгхангай сумын хийдэд нэгэн гар бичмэл судар хадгалагдаж байгаа мэдээ байгаа нь цаашид өөр бусад хувилбарууд ч гарч ирэх магадлалтай байна. </w:t>
      </w:r>
    </w:p>
    <w:p w:rsidR="00790F5B" w:rsidRPr="0017648A" w:rsidRDefault="00790F5B" w:rsidP="0017648A">
      <w:pPr>
        <w:spacing w:after="0" w:line="240" w:lineRule="auto"/>
        <w:ind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Цаашид уг судрыг нарийвчлан судлах, эрдэм шинжилгээний галигт буулгах, орчин цагийн монгол хэлээр буулгаж, нэр томьёо, түүхэн үндэсийг тодруулах шаардлагатай. Судар нь ихэвчлэн гар бичмэлээр олдож байгаа нь хожим бичигдсэн, бүр тодруулбал Ардын хувьсгалаас хойш буюу магадгүй 1920-1930-аад оны үед зохиогдсон байж болзошгүй бөгөөд буриад монголчуудын их нүүдэлтэй холбоотой, цагаантан улаантны хөлийн үймээнд нэрвэгдсэн цаг үеийн төгсгөл, дэлхийн </w:t>
      </w:r>
      <w:r w:rsidRPr="0017648A">
        <w:rPr>
          <w:rFonts w:ascii="Times New Roman" w:hAnsi="Times New Roman" w:cs="Times New Roman"/>
          <w:sz w:val="20"/>
          <w:szCs w:val="20"/>
        </w:rPr>
        <w:t>II</w:t>
      </w:r>
      <w:r w:rsidRPr="0017648A">
        <w:rPr>
          <w:rFonts w:ascii="Times New Roman" w:hAnsi="Times New Roman" w:cs="Times New Roman"/>
          <w:sz w:val="20"/>
          <w:szCs w:val="20"/>
          <w:lang w:val="mn-MN"/>
        </w:rPr>
        <w:t xml:space="preserve"> дайны цаг үетэй ч холбоотой байж мэдэхээр байгаа нь урьдчилсан байдлаар тогтоогдож байна.</w:t>
      </w:r>
    </w:p>
    <w:p w:rsidR="00790F5B" w:rsidRPr="0017648A" w:rsidRDefault="00790F5B" w:rsidP="0017648A">
      <w:pPr>
        <w:spacing w:after="0" w:line="240" w:lineRule="auto"/>
        <w:ind w:firstLine="397"/>
        <w:jc w:val="both"/>
        <w:rPr>
          <w:rFonts w:ascii="Times New Roman" w:hAnsi="Times New Roman" w:cs="Times New Roman"/>
          <w:b/>
          <w:sz w:val="20"/>
          <w:szCs w:val="20"/>
          <w:lang w:val="mn-MN"/>
        </w:rPr>
      </w:pPr>
      <w:r w:rsidRPr="0017648A">
        <w:rPr>
          <w:rFonts w:ascii="Times New Roman" w:hAnsi="Times New Roman" w:cs="Times New Roman"/>
          <w:b/>
          <w:sz w:val="20"/>
          <w:szCs w:val="20"/>
          <w:lang w:val="mn-MN"/>
        </w:rPr>
        <w:t>Эх хэрэглэгдэхүүн:</w:t>
      </w:r>
    </w:p>
    <w:p w:rsidR="00790F5B" w:rsidRPr="0017648A" w:rsidRDefault="00790F5B" w:rsidP="0017648A">
      <w:pPr>
        <w:pStyle w:val="ListParagraph"/>
        <w:numPr>
          <w:ilvl w:val="0"/>
          <w:numId w:val="2"/>
        </w:numPr>
        <w:spacing w:after="0" w:line="240" w:lineRule="auto"/>
        <w:ind w:left="0" w:firstLine="397"/>
        <w:jc w:val="both"/>
        <w:rPr>
          <w:rFonts w:ascii="Times New Roman" w:hAnsi="Times New Roman" w:cs="Times New Roman"/>
          <w:sz w:val="20"/>
          <w:szCs w:val="20"/>
          <w:lang w:val="mn-MN"/>
        </w:rPr>
      </w:pPr>
      <w:proofErr w:type="spellStart"/>
      <w:proofErr w:type="gramStart"/>
      <w:r w:rsidRPr="0017648A">
        <w:rPr>
          <w:rFonts w:ascii="Times New Roman" w:hAnsi="Times New Roman" w:cs="Times New Roman"/>
          <w:sz w:val="20"/>
          <w:szCs w:val="20"/>
        </w:rPr>
        <w:t>tuyatu</w:t>
      </w:r>
      <w:proofErr w:type="spellEnd"/>
      <w:proofErr w:type="gram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lüngdüng</w:t>
      </w:r>
      <w:proofErr w:type="spell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kemekü</w:t>
      </w:r>
      <w:proofErr w:type="spell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nom</w:t>
      </w:r>
      <w:proofErr w:type="spell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orusibai</w:t>
      </w:r>
      <w:proofErr w:type="spellEnd"/>
      <w:r w:rsidRPr="0017648A">
        <w:rPr>
          <w:rFonts w:ascii="Times New Roman" w:hAnsi="Times New Roman" w:cs="Times New Roman"/>
          <w:sz w:val="20"/>
          <w:szCs w:val="20"/>
        </w:rPr>
        <w:t>::::</w:t>
      </w:r>
      <w:r w:rsidRPr="0017648A">
        <w:rPr>
          <w:rFonts w:ascii="Times New Roman" w:hAnsi="Times New Roman" w:cs="Times New Roman"/>
          <w:sz w:val="20"/>
          <w:szCs w:val="20"/>
          <w:lang w:val="mn-MN"/>
        </w:rPr>
        <w:t xml:space="preserve"> “Туяат лүндэн хэмээх ном оршибай” Дорнод аймгийн Цагаан-Овоо сумын 6 багийн өндөр настан Ханд гуайгаас 2012 оны 3-р сарын 28-нд анх авсан эх.</w:t>
      </w:r>
    </w:p>
    <w:p w:rsidR="00790F5B" w:rsidRPr="0017648A" w:rsidRDefault="00790F5B" w:rsidP="0017648A">
      <w:pPr>
        <w:pStyle w:val="ListParagraph"/>
        <w:numPr>
          <w:ilvl w:val="0"/>
          <w:numId w:val="2"/>
        </w:numPr>
        <w:spacing w:after="0" w:line="240" w:lineRule="auto"/>
        <w:ind w:left="0"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 xml:space="preserve">Туяат лүндэн </w:t>
      </w:r>
      <w:r w:rsidR="00250B21" w:rsidRPr="0017648A">
        <w:rPr>
          <w:rFonts w:ascii="Times New Roman" w:hAnsi="Times New Roman" w:cs="Times New Roman"/>
          <w:sz w:val="20"/>
          <w:szCs w:val="20"/>
          <w:lang w:val="mn-MN"/>
        </w:rPr>
        <w:t>гэх судар оршибай” гар бичмэл судар. Дорноговь аймгийн Дэлгэрэх сумын уугуул, Сайншанд хотын иргэн, өндөр настан Мятавын Дорждэрэм гуайгаас 2013 оны 12-р сарын 10-нд олж авсан гар бичмэл. Төвд үсгээр монгол хэлээр хуулж бичсэн эх.</w:t>
      </w:r>
    </w:p>
    <w:p w:rsidR="00250B21" w:rsidRPr="0017648A" w:rsidRDefault="00250B21" w:rsidP="0017648A">
      <w:pPr>
        <w:pStyle w:val="ListParagraph"/>
        <w:numPr>
          <w:ilvl w:val="0"/>
          <w:numId w:val="2"/>
        </w:numPr>
        <w:spacing w:after="0" w:line="240" w:lineRule="auto"/>
        <w:ind w:left="0" w:firstLine="397"/>
        <w:jc w:val="both"/>
        <w:rPr>
          <w:rFonts w:ascii="Times New Roman" w:hAnsi="Times New Roman" w:cs="Times New Roman"/>
          <w:sz w:val="20"/>
          <w:szCs w:val="20"/>
          <w:lang w:val="mn-MN"/>
        </w:rPr>
      </w:pPr>
      <w:r w:rsidRPr="0017648A">
        <w:rPr>
          <w:rFonts w:ascii="Times New Roman" w:hAnsi="Times New Roman" w:cs="Times New Roman"/>
          <w:sz w:val="20"/>
          <w:szCs w:val="20"/>
          <w:lang w:val="mn-MN"/>
        </w:rPr>
        <w:t>Монголын Үндэсний номын сангийн гар бичмэлийн тасагт “</w:t>
      </w:r>
      <w:proofErr w:type="spellStart"/>
      <w:r w:rsidR="0017648A" w:rsidRPr="0017648A">
        <w:rPr>
          <w:rFonts w:ascii="Times New Roman" w:hAnsi="Times New Roman" w:cs="Times New Roman"/>
          <w:sz w:val="20"/>
          <w:szCs w:val="20"/>
        </w:rPr>
        <w:t>Tuy</w:t>
      </w:r>
      <w:proofErr w:type="spellEnd"/>
      <w:r w:rsidR="0017648A" w:rsidRPr="0017648A">
        <w:rPr>
          <w:rFonts w:ascii="Times New Roman" w:hAnsi="Times New Roman" w:cs="Times New Roman"/>
          <w:sz w:val="20"/>
          <w:szCs w:val="20"/>
        </w:rPr>
        <w:t>-a-</w:t>
      </w:r>
      <w:proofErr w:type="spellStart"/>
      <w:r w:rsidR="0017648A" w:rsidRPr="0017648A">
        <w:rPr>
          <w:rFonts w:ascii="Times New Roman" w:hAnsi="Times New Roman" w:cs="Times New Roman"/>
          <w:sz w:val="20"/>
          <w:szCs w:val="20"/>
        </w:rPr>
        <w:t>tu</w:t>
      </w:r>
      <w:proofErr w:type="spellEnd"/>
      <w:r w:rsidR="0017648A" w:rsidRPr="0017648A">
        <w:rPr>
          <w:rFonts w:ascii="Times New Roman" w:hAnsi="Times New Roman" w:cs="Times New Roman"/>
          <w:sz w:val="20"/>
          <w:szCs w:val="20"/>
        </w:rPr>
        <w:t xml:space="preserve"> </w:t>
      </w:r>
      <w:proofErr w:type="spellStart"/>
      <w:r w:rsidR="0017648A" w:rsidRPr="0017648A">
        <w:rPr>
          <w:rFonts w:ascii="Times New Roman" w:hAnsi="Times New Roman" w:cs="Times New Roman"/>
          <w:sz w:val="20"/>
          <w:szCs w:val="20"/>
        </w:rPr>
        <w:t>lundung</w:t>
      </w:r>
      <w:proofErr w:type="spellEnd"/>
      <w:r w:rsidR="0017648A" w:rsidRPr="0017648A">
        <w:rPr>
          <w:rFonts w:ascii="Times New Roman" w:hAnsi="Times New Roman" w:cs="Times New Roman"/>
          <w:sz w:val="20"/>
          <w:szCs w:val="20"/>
        </w:rPr>
        <w:t xml:space="preserve"> </w:t>
      </w:r>
      <w:proofErr w:type="spellStart"/>
      <w:r w:rsidR="0017648A" w:rsidRPr="0017648A">
        <w:rPr>
          <w:rFonts w:ascii="Times New Roman" w:hAnsi="Times New Roman" w:cs="Times New Roman"/>
          <w:sz w:val="20"/>
          <w:szCs w:val="20"/>
        </w:rPr>
        <w:t>kemeku</w:t>
      </w:r>
      <w:proofErr w:type="spellEnd"/>
      <w:r w:rsidR="0017648A" w:rsidRPr="0017648A">
        <w:rPr>
          <w:rFonts w:ascii="Times New Roman" w:hAnsi="Times New Roman" w:cs="Times New Roman"/>
          <w:sz w:val="20"/>
          <w:szCs w:val="20"/>
        </w:rPr>
        <w:t xml:space="preserve"> </w:t>
      </w:r>
      <w:proofErr w:type="spellStart"/>
      <w:r w:rsidR="0017648A" w:rsidRPr="0017648A">
        <w:rPr>
          <w:rFonts w:ascii="Times New Roman" w:hAnsi="Times New Roman" w:cs="Times New Roman"/>
          <w:sz w:val="20"/>
          <w:szCs w:val="20"/>
        </w:rPr>
        <w:t>sudur</w:t>
      </w:r>
      <w:proofErr w:type="spellEnd"/>
      <w:r w:rsidR="0017648A" w:rsidRPr="0017648A">
        <w:rPr>
          <w:rFonts w:ascii="Times New Roman" w:hAnsi="Times New Roman" w:cs="Times New Roman"/>
          <w:sz w:val="20"/>
          <w:szCs w:val="20"/>
        </w:rPr>
        <w:t xml:space="preserve">; </w:t>
      </w:r>
      <w:proofErr w:type="spellStart"/>
      <w:r w:rsidR="0017648A" w:rsidRPr="0017648A">
        <w:rPr>
          <w:rFonts w:ascii="Times New Roman" w:hAnsi="Times New Roman" w:cs="Times New Roman"/>
          <w:sz w:val="20"/>
          <w:szCs w:val="20"/>
        </w:rPr>
        <w:t>krusibai</w:t>
      </w:r>
      <w:proofErr w:type="spellEnd"/>
      <w:r w:rsidR="0017648A" w:rsidRPr="0017648A">
        <w:rPr>
          <w:rFonts w:ascii="Times New Roman" w:hAnsi="Times New Roman" w:cs="Times New Roman"/>
          <w:sz w:val="20"/>
          <w:szCs w:val="20"/>
        </w:rPr>
        <w:t>;;;;</w:t>
      </w:r>
      <w:r w:rsidR="0017648A" w:rsidRPr="0017648A">
        <w:rPr>
          <w:rFonts w:ascii="Times New Roman" w:hAnsi="Times New Roman" w:cs="Times New Roman"/>
          <w:sz w:val="20"/>
          <w:szCs w:val="20"/>
          <w:lang w:val="mn-MN"/>
        </w:rPr>
        <w:t>”</w:t>
      </w:r>
      <w:r w:rsidR="0017648A" w:rsidRPr="0017648A">
        <w:rPr>
          <w:rFonts w:ascii="Times New Roman" w:hAnsi="Times New Roman" w:cs="Times New Roman"/>
          <w:sz w:val="20"/>
          <w:szCs w:val="20"/>
        </w:rPr>
        <w:t xml:space="preserve"> /</w:t>
      </w:r>
      <w:r w:rsidRPr="0017648A">
        <w:rPr>
          <w:rFonts w:ascii="Times New Roman" w:hAnsi="Times New Roman" w:cs="Times New Roman"/>
          <w:sz w:val="20"/>
          <w:szCs w:val="20"/>
          <w:lang w:val="mn-MN"/>
        </w:rPr>
        <w:t>Той яа</w:t>
      </w:r>
      <w:r w:rsidR="0017648A" w:rsidRPr="0017648A">
        <w:rPr>
          <w:rFonts w:ascii="Times New Roman" w:hAnsi="Times New Roman" w:cs="Times New Roman"/>
          <w:sz w:val="20"/>
          <w:szCs w:val="20"/>
          <w:lang w:val="mn-MN"/>
        </w:rPr>
        <w:t xml:space="preserve"> ту лүндэн хэмээх судар оршибай</w:t>
      </w:r>
      <w:r w:rsidR="0017648A" w:rsidRPr="0017648A">
        <w:rPr>
          <w:rFonts w:ascii="Times New Roman" w:hAnsi="Times New Roman" w:cs="Times New Roman"/>
          <w:sz w:val="20"/>
          <w:szCs w:val="20"/>
        </w:rPr>
        <w:t>/</w:t>
      </w:r>
      <w:r w:rsidRPr="0017648A">
        <w:rPr>
          <w:rFonts w:ascii="Times New Roman" w:hAnsi="Times New Roman" w:cs="Times New Roman"/>
          <w:sz w:val="20"/>
          <w:szCs w:val="20"/>
          <w:lang w:val="mn-MN"/>
        </w:rPr>
        <w:t xml:space="preserve"> нэрээр 3967</w:t>
      </w:r>
      <w:r w:rsidRPr="0017648A">
        <w:rPr>
          <w:rFonts w:ascii="Times New Roman" w:hAnsi="Times New Roman" w:cs="Times New Roman"/>
          <w:sz w:val="20"/>
          <w:szCs w:val="20"/>
        </w:rPr>
        <w:t>/96</w:t>
      </w:r>
      <w:r w:rsidRPr="0017648A">
        <w:rPr>
          <w:rFonts w:ascii="Times New Roman" w:hAnsi="Times New Roman" w:cs="Times New Roman"/>
          <w:sz w:val="20"/>
          <w:szCs w:val="20"/>
          <w:lang w:val="mn-MN"/>
        </w:rPr>
        <w:t xml:space="preserve"> </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294.1 Т727</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 xml:space="preserve"> дугаараар</w:t>
      </w:r>
      <w:r w:rsidR="0017648A" w:rsidRPr="0017648A">
        <w:rPr>
          <w:rFonts w:ascii="Times New Roman" w:hAnsi="Times New Roman" w:cs="Times New Roman"/>
          <w:sz w:val="20"/>
          <w:szCs w:val="20"/>
          <w:lang w:val="mn-MN"/>
        </w:rPr>
        <w:t xml:space="preserve"> хадгалагдаж байгаа 2 эх. Улсын номын сан гэсэн тамгатай.</w:t>
      </w:r>
    </w:p>
    <w:p w:rsidR="0017648A" w:rsidRPr="0017648A" w:rsidRDefault="0017648A" w:rsidP="0017648A">
      <w:pPr>
        <w:pStyle w:val="ListParagraph"/>
        <w:numPr>
          <w:ilvl w:val="0"/>
          <w:numId w:val="2"/>
        </w:numPr>
        <w:spacing w:after="0" w:line="240" w:lineRule="auto"/>
        <w:ind w:left="0" w:firstLine="397"/>
        <w:jc w:val="both"/>
        <w:rPr>
          <w:rFonts w:ascii="Times New Roman" w:hAnsi="Times New Roman" w:cs="Times New Roman"/>
          <w:sz w:val="20"/>
          <w:szCs w:val="20"/>
          <w:lang w:val="mn-MN"/>
        </w:rPr>
      </w:pPr>
      <w:proofErr w:type="spellStart"/>
      <w:r w:rsidRPr="0017648A">
        <w:rPr>
          <w:rFonts w:ascii="Times New Roman" w:hAnsi="Times New Roman" w:cs="Times New Roman"/>
          <w:sz w:val="20"/>
          <w:szCs w:val="20"/>
        </w:rPr>
        <w:lastRenderedPageBreak/>
        <w:t>Tuyatu</w:t>
      </w:r>
      <w:proofErr w:type="spell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lungdeng</w:t>
      </w:r>
      <w:proofErr w:type="spell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kemeku</w:t>
      </w:r>
      <w:proofErr w:type="spellEnd"/>
      <w:r w:rsidRPr="0017648A">
        <w:rPr>
          <w:rFonts w:ascii="Times New Roman" w:hAnsi="Times New Roman" w:cs="Times New Roman"/>
          <w:sz w:val="20"/>
          <w:szCs w:val="20"/>
        </w:rPr>
        <w:t xml:space="preserve"> </w:t>
      </w:r>
      <w:proofErr w:type="spellStart"/>
      <w:r w:rsidRPr="0017648A">
        <w:rPr>
          <w:rFonts w:ascii="Times New Roman" w:hAnsi="Times New Roman" w:cs="Times New Roman"/>
          <w:sz w:val="20"/>
          <w:szCs w:val="20"/>
        </w:rPr>
        <w:t>sudur</w:t>
      </w:r>
      <w:proofErr w:type="spellEnd"/>
      <w:r w:rsidRPr="0017648A">
        <w:rPr>
          <w:rFonts w:ascii="Times New Roman" w:hAnsi="Times New Roman" w:cs="Times New Roman"/>
          <w:sz w:val="20"/>
          <w:szCs w:val="20"/>
        </w:rPr>
        <w:t xml:space="preserve">-a </w:t>
      </w:r>
      <w:proofErr w:type="spellStart"/>
      <w:r w:rsidRPr="0017648A">
        <w:rPr>
          <w:rFonts w:ascii="Times New Roman" w:hAnsi="Times New Roman" w:cs="Times New Roman"/>
          <w:sz w:val="20"/>
          <w:szCs w:val="20"/>
        </w:rPr>
        <w:t>orusibai</w:t>
      </w:r>
      <w:proofErr w:type="spellEnd"/>
      <w:proofErr w:type="gramStart"/>
      <w:r w:rsidR="00D553FC">
        <w:rPr>
          <w:rFonts w:ascii="Times New Roman" w:hAnsi="Times New Roman" w:cs="Times New Roman"/>
          <w:sz w:val="20"/>
          <w:szCs w:val="20"/>
        </w:rPr>
        <w:t>::::</w:t>
      </w:r>
      <w:proofErr w:type="gramEnd"/>
      <w:r w:rsidRPr="0017648A">
        <w:rPr>
          <w:rFonts w:ascii="Times New Roman" w:hAnsi="Times New Roman" w:cs="Times New Roman"/>
          <w:sz w:val="20"/>
          <w:szCs w:val="20"/>
          <w:lang w:val="mn-MN"/>
        </w:rPr>
        <w:t xml:space="preserve"> </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Туяат лүндэн хэмээх судар оршибай</w:t>
      </w:r>
      <w:r w:rsidRPr="0017648A">
        <w:rPr>
          <w:rFonts w:ascii="Times New Roman" w:hAnsi="Times New Roman" w:cs="Times New Roman"/>
          <w:sz w:val="20"/>
          <w:szCs w:val="20"/>
        </w:rPr>
        <w:t>/</w:t>
      </w:r>
      <w:r w:rsidRPr="0017648A">
        <w:rPr>
          <w:rFonts w:ascii="Times New Roman" w:hAnsi="Times New Roman" w:cs="Times New Roman"/>
          <w:sz w:val="20"/>
          <w:szCs w:val="20"/>
          <w:lang w:val="mn-MN"/>
        </w:rPr>
        <w:t xml:space="preserve"> Улаанбаатар хотын хуучин номын дэлгүүрээс олж авсан эх.</w:t>
      </w:r>
      <w:r w:rsidR="0056107F">
        <w:rPr>
          <w:rFonts w:ascii="Times New Roman" w:hAnsi="Times New Roman" w:cs="Times New Roman"/>
          <w:sz w:val="20"/>
          <w:szCs w:val="20"/>
          <w:lang w:val="mn-MN"/>
        </w:rPr>
        <w:t xml:space="preserve"> Уг судрын эзэн нь Богдын хиа байсан хүний хүүхэд болох Дашзэвэг гэдэг эмч хүний судар болох нь уг судрын тамганаас тодорхой байна.</w:t>
      </w:r>
      <w:r w:rsidRPr="0017648A">
        <w:rPr>
          <w:rFonts w:ascii="Times New Roman" w:hAnsi="Times New Roman" w:cs="Times New Roman"/>
          <w:sz w:val="20"/>
          <w:szCs w:val="20"/>
          <w:lang w:val="mn-MN"/>
        </w:rPr>
        <w:t xml:space="preserve"> 2014 оны 6-р сарын 19-нд. </w:t>
      </w:r>
    </w:p>
    <w:sectPr w:rsidR="0017648A" w:rsidRPr="0017648A" w:rsidSect="002420A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36BE8"/>
    <w:multiLevelType w:val="hybridMultilevel"/>
    <w:tmpl w:val="11402F4A"/>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nsid w:val="39ED6695"/>
    <w:multiLevelType w:val="hybridMultilevel"/>
    <w:tmpl w:val="B0622EF4"/>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0A6"/>
    <w:rsid w:val="0003295A"/>
    <w:rsid w:val="00046DAE"/>
    <w:rsid w:val="000D447A"/>
    <w:rsid w:val="0017648A"/>
    <w:rsid w:val="002420A6"/>
    <w:rsid w:val="00250B21"/>
    <w:rsid w:val="002A0741"/>
    <w:rsid w:val="002E3F50"/>
    <w:rsid w:val="00314C56"/>
    <w:rsid w:val="00333FC0"/>
    <w:rsid w:val="003B664E"/>
    <w:rsid w:val="00445104"/>
    <w:rsid w:val="00463162"/>
    <w:rsid w:val="004F0406"/>
    <w:rsid w:val="004F385B"/>
    <w:rsid w:val="00533FFE"/>
    <w:rsid w:val="005420A5"/>
    <w:rsid w:val="0056107F"/>
    <w:rsid w:val="007453C9"/>
    <w:rsid w:val="00757776"/>
    <w:rsid w:val="00790F5B"/>
    <w:rsid w:val="007D4BC8"/>
    <w:rsid w:val="00835FBA"/>
    <w:rsid w:val="00845FC2"/>
    <w:rsid w:val="008521A8"/>
    <w:rsid w:val="00862448"/>
    <w:rsid w:val="008F453E"/>
    <w:rsid w:val="00A67684"/>
    <w:rsid w:val="00C054C3"/>
    <w:rsid w:val="00C10A37"/>
    <w:rsid w:val="00C62F95"/>
    <w:rsid w:val="00C6355B"/>
    <w:rsid w:val="00C92AD2"/>
    <w:rsid w:val="00CB0730"/>
    <w:rsid w:val="00D553FC"/>
    <w:rsid w:val="00E87317"/>
    <w:rsid w:val="00F45A18"/>
    <w:rsid w:val="00FD346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n-M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0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20A6"/>
    <w:pPr>
      <w:spacing w:after="0" w:line="240" w:lineRule="auto"/>
    </w:pPr>
    <w:rPr>
      <w:sz w:val="20"/>
      <w:szCs w:val="20"/>
    </w:rPr>
  </w:style>
  <w:style w:type="character" w:customStyle="1" w:styleId="FootnoteTextChar">
    <w:name w:val="Footnote Text Char"/>
    <w:basedOn w:val="DefaultParagraphFont"/>
    <w:link w:val="FootnoteText"/>
    <w:uiPriority w:val="99"/>
    <w:rsid w:val="002420A6"/>
    <w:rPr>
      <w:sz w:val="20"/>
      <w:szCs w:val="20"/>
      <w:lang w:val="en-US"/>
    </w:rPr>
  </w:style>
  <w:style w:type="character" w:styleId="FootnoteReference">
    <w:name w:val="footnote reference"/>
    <w:basedOn w:val="DefaultParagraphFont"/>
    <w:uiPriority w:val="99"/>
    <w:semiHidden/>
    <w:unhideWhenUsed/>
    <w:rsid w:val="002420A6"/>
    <w:rPr>
      <w:vertAlign w:val="superscript"/>
    </w:rPr>
  </w:style>
  <w:style w:type="character" w:styleId="PlaceholderText">
    <w:name w:val="Placeholder Text"/>
    <w:basedOn w:val="DefaultParagraphFont"/>
    <w:uiPriority w:val="99"/>
    <w:semiHidden/>
    <w:rsid w:val="002420A6"/>
    <w:rPr>
      <w:color w:val="808080"/>
    </w:rPr>
  </w:style>
  <w:style w:type="paragraph" w:styleId="BalloonText">
    <w:name w:val="Balloon Text"/>
    <w:basedOn w:val="Normal"/>
    <w:link w:val="BalloonTextChar"/>
    <w:uiPriority w:val="99"/>
    <w:semiHidden/>
    <w:unhideWhenUsed/>
    <w:rsid w:val="00242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0A6"/>
    <w:rPr>
      <w:rFonts w:ascii="Tahoma" w:hAnsi="Tahoma" w:cs="Tahoma"/>
      <w:sz w:val="16"/>
      <w:szCs w:val="16"/>
      <w:lang w:val="en-US"/>
    </w:rPr>
  </w:style>
  <w:style w:type="paragraph" w:styleId="ListParagraph">
    <w:name w:val="List Paragraph"/>
    <w:basedOn w:val="Normal"/>
    <w:uiPriority w:val="34"/>
    <w:qFormat/>
    <w:rsid w:val="00790F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n-M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0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20A6"/>
    <w:pPr>
      <w:spacing w:after="0" w:line="240" w:lineRule="auto"/>
    </w:pPr>
    <w:rPr>
      <w:sz w:val="20"/>
      <w:szCs w:val="20"/>
    </w:rPr>
  </w:style>
  <w:style w:type="character" w:customStyle="1" w:styleId="FootnoteTextChar">
    <w:name w:val="Footnote Text Char"/>
    <w:basedOn w:val="DefaultParagraphFont"/>
    <w:link w:val="FootnoteText"/>
    <w:uiPriority w:val="99"/>
    <w:rsid w:val="002420A6"/>
    <w:rPr>
      <w:sz w:val="20"/>
      <w:szCs w:val="20"/>
      <w:lang w:val="en-US"/>
    </w:rPr>
  </w:style>
  <w:style w:type="character" w:styleId="FootnoteReference">
    <w:name w:val="footnote reference"/>
    <w:basedOn w:val="DefaultParagraphFont"/>
    <w:uiPriority w:val="99"/>
    <w:semiHidden/>
    <w:unhideWhenUsed/>
    <w:rsid w:val="002420A6"/>
    <w:rPr>
      <w:vertAlign w:val="superscript"/>
    </w:rPr>
  </w:style>
  <w:style w:type="character" w:styleId="PlaceholderText">
    <w:name w:val="Placeholder Text"/>
    <w:basedOn w:val="DefaultParagraphFont"/>
    <w:uiPriority w:val="99"/>
    <w:semiHidden/>
    <w:rsid w:val="002420A6"/>
    <w:rPr>
      <w:color w:val="808080"/>
    </w:rPr>
  </w:style>
  <w:style w:type="paragraph" w:styleId="BalloonText">
    <w:name w:val="Balloon Text"/>
    <w:basedOn w:val="Normal"/>
    <w:link w:val="BalloonTextChar"/>
    <w:uiPriority w:val="99"/>
    <w:semiHidden/>
    <w:unhideWhenUsed/>
    <w:rsid w:val="00242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0A6"/>
    <w:rPr>
      <w:rFonts w:ascii="Tahoma" w:hAnsi="Tahoma" w:cs="Tahoma"/>
      <w:sz w:val="16"/>
      <w:szCs w:val="16"/>
      <w:lang w:val="en-US"/>
    </w:rPr>
  </w:style>
  <w:style w:type="paragraph" w:styleId="ListParagraph">
    <w:name w:val="List Paragraph"/>
    <w:basedOn w:val="Normal"/>
    <w:uiPriority w:val="34"/>
    <w:qFormat/>
    <w:rsid w:val="00790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2164</Words>
  <Characters>12337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Myagmarsuren Odmandakh</dc:creator>
  <cp:lastModifiedBy>Myagmarsuren Odmandakh</cp:lastModifiedBy>
  <cp:revision>19</cp:revision>
  <dcterms:created xsi:type="dcterms:W3CDTF">2014-06-18T12:11:00Z</dcterms:created>
  <dcterms:modified xsi:type="dcterms:W3CDTF">2014-07-01T12:42:00Z</dcterms:modified>
</cp:coreProperties>
</file>