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33" w:rsidRDefault="00D84EC7">
      <w:pPr>
        <w:rPr>
          <w:sz w:val="16"/>
          <w:szCs w:val="16"/>
        </w:rPr>
      </w:pPr>
      <w:r w:rsidRPr="006B55BE">
        <w:rPr>
          <w:sz w:val="16"/>
          <w:szCs w:val="16"/>
          <w:lang w:val="mn-MN"/>
        </w:rPr>
        <w:t xml:space="preserve">ЭШ-ний орчуулга </w:t>
      </w:r>
      <w:r w:rsidR="00164933">
        <w:rPr>
          <w:sz w:val="16"/>
          <w:szCs w:val="16"/>
        </w:rPr>
        <w:t>2015</w:t>
      </w:r>
      <w:r w:rsidR="00164933">
        <w:rPr>
          <w:sz w:val="16"/>
          <w:szCs w:val="16"/>
          <w:lang w:val="mn-MN"/>
        </w:rPr>
        <w:t>.</w:t>
      </w:r>
      <w:r w:rsidR="00164933">
        <w:rPr>
          <w:sz w:val="16"/>
          <w:szCs w:val="16"/>
        </w:rPr>
        <w:t>01.22</w:t>
      </w:r>
    </w:p>
    <w:p w:rsidR="00164933" w:rsidRPr="00164933" w:rsidRDefault="00164933">
      <w:pPr>
        <w:rPr>
          <w:sz w:val="16"/>
          <w:szCs w:val="16"/>
        </w:rPr>
      </w:pPr>
    </w:p>
    <w:p w:rsidR="004E1058" w:rsidRDefault="00BF002E" w:rsidP="006B55BE">
      <w:pPr>
        <w:jc w:val="center"/>
      </w:pPr>
      <w:r>
        <w:rPr>
          <w:b/>
          <w:sz w:val="28"/>
          <w:szCs w:val="28"/>
          <w:lang w:val="mn-MN"/>
        </w:rPr>
        <w:t>Ойлгоц  шалгах асуултууд хэр үр ашигтай вэ?</w:t>
      </w:r>
      <w:r w:rsidR="00F82C94" w:rsidRPr="006B55BE">
        <w:rPr>
          <w:b/>
          <w:sz w:val="28"/>
          <w:szCs w:val="28"/>
        </w:rPr>
        <w:t xml:space="preserve">  </w:t>
      </w:r>
      <w:r w:rsidR="004E1058" w:rsidRPr="006B55BE">
        <w:rPr>
          <w:b/>
          <w:sz w:val="28"/>
          <w:szCs w:val="28"/>
        </w:rPr>
        <w:tab/>
      </w:r>
      <w:r w:rsidR="004E1058">
        <w:tab/>
        <w:t>Mario Rinvolucri</w:t>
      </w:r>
    </w:p>
    <w:p w:rsidR="004E1058" w:rsidRDefault="004E1058" w:rsidP="004E1058">
      <w:pPr>
        <w:jc w:val="both"/>
        <w:rPr>
          <w:lang w:val="mn-MN"/>
        </w:rPr>
      </w:pPr>
      <w:r>
        <w:rPr>
          <w:lang w:val="mn-MN"/>
        </w:rPr>
        <w:t>Англи хэлийг хоёрдахь хэл болгон судалж байгаа с</w:t>
      </w:r>
      <w:r w:rsidR="00272058">
        <w:rPr>
          <w:lang w:val="mn-MN"/>
        </w:rPr>
        <w:t>уралцагчдын хувьд уншиж сонссон зүйлсийнхээ та</w:t>
      </w:r>
      <w:r w:rsidR="00535A9C">
        <w:rPr>
          <w:lang w:val="mn-MN"/>
        </w:rPr>
        <w:t>лаар  ойлгосноо шалгах нь хялбар</w:t>
      </w:r>
      <w:r w:rsidR="00272058">
        <w:rPr>
          <w:lang w:val="mn-MN"/>
        </w:rPr>
        <w:t xml:space="preserve"> санагддаг. Гэхдээ сурах бичиг зохиогчид ойлгох чадварыг шалгах асуултуудыг </w:t>
      </w:r>
      <w:r w:rsidR="006702B6">
        <w:rPr>
          <w:lang w:val="mn-MN"/>
        </w:rPr>
        <w:t xml:space="preserve">яагаад </w:t>
      </w:r>
      <w:r w:rsidR="00272058">
        <w:rPr>
          <w:lang w:val="mn-MN"/>
        </w:rPr>
        <w:t>ихээр оруулж өгсөн байдаг</w:t>
      </w:r>
      <w:r w:rsidR="006702B6">
        <w:rPr>
          <w:lang w:val="mn-MN"/>
        </w:rPr>
        <w:t xml:space="preserve"> вэ?</w:t>
      </w:r>
    </w:p>
    <w:p w:rsidR="006702B6" w:rsidRDefault="006702B6" w:rsidP="004E1058">
      <w:pPr>
        <w:jc w:val="both"/>
        <w:rPr>
          <w:lang w:val="mn-MN"/>
        </w:rPr>
      </w:pPr>
      <w:r>
        <w:rPr>
          <w:lang w:val="mn-MN"/>
        </w:rPr>
        <w:t>Багшийн асуулт</w:t>
      </w:r>
    </w:p>
    <w:p w:rsidR="006702B6" w:rsidRDefault="00BF002E" w:rsidP="00507850">
      <w:pPr>
        <w:ind w:firstLine="720"/>
        <w:jc w:val="both"/>
        <w:rPr>
          <w:lang w:val="mn-MN"/>
        </w:rPr>
      </w:pPr>
      <w:r>
        <w:rPr>
          <w:lang w:val="mn-MN"/>
        </w:rPr>
        <w:t>Ойлгоц</w:t>
      </w:r>
      <w:r w:rsidR="006702B6">
        <w:rPr>
          <w:lang w:val="mn-MN"/>
        </w:rPr>
        <w:t xml:space="preserve"> шалгах асуулт нь </w:t>
      </w:r>
      <w:r w:rsidR="006702B6">
        <w:t>(</w:t>
      </w:r>
      <w:r w:rsidR="006702B6">
        <w:rPr>
          <w:lang w:val="mn-MN"/>
        </w:rPr>
        <w:t>англи хэлийг гадаад хэлээ болгон судалж байгаа суралцагчдын хувьд</w:t>
      </w:r>
      <w:r w:rsidR="006702B6">
        <w:t>)</w:t>
      </w:r>
      <w:r w:rsidR="006702B6">
        <w:rPr>
          <w:lang w:val="mn-MN"/>
        </w:rPr>
        <w:t xml:space="preserve"> суралцагчдыг</w:t>
      </w:r>
      <w:r w:rsidR="00AE56EB">
        <w:rPr>
          <w:lang w:val="mn-MN"/>
        </w:rPr>
        <w:t xml:space="preserve"> идэвхжүүлэх нэг арга болж өгдөг. Тавьсан асуултын хариултын талаар маргаж санал хуваагдах эргэлзэх гэх мэт.  Англи хэлийг гадаад хэлээ болгон судалж байгаа суралцагчдын хувьд </w:t>
      </w:r>
      <w:r w:rsidR="00E9551F">
        <w:rPr>
          <w:lang w:val="mn-MN"/>
        </w:rPr>
        <w:t xml:space="preserve"> өөр хүний юу хэлж байгааг ойлгоогүй бол </w:t>
      </w:r>
      <w:r w:rsidR="00AE56EB">
        <w:rPr>
          <w:lang w:val="mn-MN"/>
        </w:rPr>
        <w:t>о</w:t>
      </w:r>
      <w:r w:rsidR="00E9551F">
        <w:rPr>
          <w:lang w:val="mn-MN"/>
        </w:rPr>
        <w:t>йлгосон эсэхээ</w:t>
      </w:r>
      <w:r w:rsidR="00AE56EB">
        <w:rPr>
          <w:lang w:val="mn-MN"/>
        </w:rPr>
        <w:t xml:space="preserve"> асуух нь жирийн зүйл</w:t>
      </w:r>
      <w:r w:rsidR="00507850">
        <w:rPr>
          <w:lang w:val="mn-MN"/>
        </w:rPr>
        <w:t>. Та юу гэж хэлсэн бэ? гэж асуухаас гадна та.......... гэж хэлсэн үү? .......гэсэн үг үү? .... гэсэн утгатай юу? г.м таамагласан асуулт тавьж болно.</w:t>
      </w:r>
    </w:p>
    <w:p w:rsidR="00507850" w:rsidRDefault="00BF002E" w:rsidP="00507850">
      <w:pPr>
        <w:ind w:firstLine="720"/>
        <w:jc w:val="both"/>
        <w:rPr>
          <w:lang w:val="mn-MN"/>
        </w:rPr>
      </w:pPr>
      <w:r>
        <w:rPr>
          <w:lang w:val="mn-MN"/>
        </w:rPr>
        <w:t>Ойлгоц</w:t>
      </w:r>
      <w:r w:rsidR="00507850">
        <w:rPr>
          <w:lang w:val="mn-MN"/>
        </w:rPr>
        <w:t xml:space="preserve"> шалгах асуулт нь яриа бичгийн нэг хэсэг нь болдог. Энгийн х</w:t>
      </w:r>
      <w:r w:rsidR="00276416">
        <w:rPr>
          <w:lang w:val="mn-MN"/>
        </w:rPr>
        <w:t xml:space="preserve">арилцан ярианаас ялгаатай нь сонсогч нь ярьж буй хүнээсээ ярьж байгаа зүйлийнх талаар тодруулах зорилгоор ямар асуулт асуухаа шийддэг. </w:t>
      </w:r>
      <w:r w:rsidR="00507850">
        <w:rPr>
          <w:lang w:val="mn-MN"/>
        </w:rPr>
        <w:t xml:space="preserve"> </w:t>
      </w:r>
      <w:r w:rsidR="00276416">
        <w:rPr>
          <w:lang w:val="mn-MN"/>
        </w:rPr>
        <w:t xml:space="preserve">Англи хэлийг гадаад хэлээ болгон судалж байгаа суралцагчдын хувьд </w:t>
      </w:r>
      <w:r w:rsidR="00663830">
        <w:rPr>
          <w:lang w:val="mn-MN"/>
        </w:rPr>
        <w:t>ойлгох чадварыг шалгах асуултыг хөндлөнгөөс эхлээд багш асуулт тавих юм уу эсвэл сурах бичигийн асуултыг ашиг</w:t>
      </w:r>
      <w:r w:rsidR="00D1146E">
        <w:rPr>
          <w:lang w:val="mn-MN"/>
        </w:rPr>
        <w:t>л</w:t>
      </w:r>
      <w:r w:rsidR="00663830">
        <w:rPr>
          <w:lang w:val="mn-MN"/>
        </w:rPr>
        <w:t xml:space="preserve">адаг. </w:t>
      </w:r>
    </w:p>
    <w:p w:rsidR="00F82C94" w:rsidRDefault="009102BC" w:rsidP="00F82C94">
      <w:pPr>
        <w:jc w:val="both"/>
        <w:rPr>
          <w:lang w:val="mn-MN"/>
        </w:rPr>
      </w:pPr>
      <w:r>
        <w:rPr>
          <w:lang w:val="mn-MN"/>
        </w:rPr>
        <w:t xml:space="preserve">Египт, </w:t>
      </w:r>
      <w:r w:rsidR="00D1146E">
        <w:rPr>
          <w:lang w:val="mn-MN"/>
        </w:rPr>
        <w:t xml:space="preserve">Араб, Тайланд, Герман суралцагчид </w:t>
      </w:r>
      <w:r>
        <w:rPr>
          <w:lang w:val="mn-MN"/>
        </w:rPr>
        <w:t>нэг сэдвийг уншаад өөр өөр ойлгож магадгүй.</w:t>
      </w:r>
    </w:p>
    <w:p w:rsidR="00D1146E" w:rsidRDefault="00D1146E" w:rsidP="00F82C94">
      <w:pPr>
        <w:jc w:val="both"/>
        <w:rPr>
          <w:lang w:val="mn-MN"/>
        </w:rPr>
      </w:pPr>
      <w:r>
        <w:rPr>
          <w:lang w:val="mn-MN"/>
        </w:rPr>
        <w:t>Суралцагчийн асуулт</w:t>
      </w:r>
    </w:p>
    <w:p w:rsidR="00D1146E" w:rsidRDefault="00BF002E" w:rsidP="00F82C94">
      <w:pPr>
        <w:jc w:val="both"/>
        <w:rPr>
          <w:lang w:val="mn-MN"/>
        </w:rPr>
      </w:pPr>
      <w:r>
        <w:rPr>
          <w:lang w:val="mn-MN"/>
        </w:rPr>
        <w:tab/>
        <w:t xml:space="preserve">Ойлгоц </w:t>
      </w:r>
      <w:r w:rsidR="00D1146E">
        <w:rPr>
          <w:lang w:val="mn-MN"/>
        </w:rPr>
        <w:t>шалгах асуулт бол суралцагчийн хийх зүйл гэж би боддог.</w:t>
      </w:r>
    </w:p>
    <w:p w:rsidR="00D1146E" w:rsidRDefault="00D1146E" w:rsidP="00F82C94">
      <w:pPr>
        <w:jc w:val="both"/>
        <w:rPr>
          <w:lang w:val="mn-MN"/>
        </w:rPr>
      </w:pPr>
      <w:r>
        <w:rPr>
          <w:lang w:val="mn-MN"/>
        </w:rPr>
        <w:t xml:space="preserve">Уншсан сэдвийнхээ талаар санаа  бодлоо солилцох нэг сайн арга текстээ 2 удаа уншаад 7 асуулт </w:t>
      </w:r>
      <w:r w:rsidR="00615732">
        <w:rPr>
          <w:lang w:val="mn-MN"/>
        </w:rPr>
        <w:t xml:space="preserve"> </w:t>
      </w:r>
      <w:r>
        <w:rPr>
          <w:lang w:val="mn-MN"/>
        </w:rPr>
        <w:t>бичих асуулт болгон өөр өөр зорилготой байхаар, ангийнхнаасаа нэр заан асуултыг тавина.</w:t>
      </w:r>
      <w:r w:rsidR="00615732">
        <w:t xml:space="preserve"> </w:t>
      </w:r>
      <w:r w:rsidR="00615732">
        <w:rPr>
          <w:lang w:val="mn-MN"/>
        </w:rPr>
        <w:t>Суралцагчид багшаас илүү бие биенийгээ мэддэг</w:t>
      </w:r>
      <w:r w:rsidR="00B025C0">
        <w:rPr>
          <w:lang w:val="mn-MN"/>
        </w:rPr>
        <w:t xml:space="preserve"> </w:t>
      </w:r>
      <w:r w:rsidR="00535A9C">
        <w:rPr>
          <w:lang w:val="mn-MN"/>
        </w:rPr>
        <w:t xml:space="preserve">тул </w:t>
      </w:r>
      <w:r w:rsidR="00B025C0">
        <w:rPr>
          <w:lang w:val="mn-MN"/>
        </w:rPr>
        <w:t>тэд нийцсэн тохирсон хариултыг өгч чаддаг.</w:t>
      </w:r>
      <w:r w:rsidR="00FC422B">
        <w:t xml:space="preserve"> </w:t>
      </w:r>
      <w:r w:rsidR="00FC422B">
        <w:rPr>
          <w:lang w:val="mn-MN"/>
        </w:rPr>
        <w:t>Хамгийн багадаа л 4 асуулт бичсэн байх ба асуултаа ангид байгаа хамт суралцагчдаас асууж хариултуудаа сонсдог.</w:t>
      </w:r>
    </w:p>
    <w:p w:rsidR="00FC422B" w:rsidRDefault="00FC422B" w:rsidP="00FC422B">
      <w:pPr>
        <w:pStyle w:val="ListParagraph"/>
        <w:numPr>
          <w:ilvl w:val="0"/>
          <w:numId w:val="1"/>
        </w:numPr>
        <w:jc w:val="both"/>
        <w:rPr>
          <w:lang w:val="mn-MN"/>
        </w:rPr>
      </w:pPr>
      <w:r>
        <w:rPr>
          <w:lang w:val="mn-MN"/>
        </w:rPr>
        <w:t>Ойлгоогүй зүйлээ олж мэдэх гэж байгаа бусад суралцагчаа хүндэтгэх</w:t>
      </w:r>
    </w:p>
    <w:p w:rsidR="00FC422B" w:rsidRDefault="00FC422B" w:rsidP="00FC422B">
      <w:pPr>
        <w:pStyle w:val="ListParagraph"/>
        <w:numPr>
          <w:ilvl w:val="0"/>
          <w:numId w:val="1"/>
        </w:numPr>
        <w:jc w:val="both"/>
        <w:rPr>
          <w:lang w:val="mn-MN"/>
        </w:rPr>
      </w:pPr>
      <w:r>
        <w:rPr>
          <w:lang w:val="mn-MN"/>
        </w:rPr>
        <w:t xml:space="preserve">Уншиж </w:t>
      </w:r>
      <w:r w:rsidR="00A44964">
        <w:rPr>
          <w:lang w:val="mn-MN"/>
        </w:rPr>
        <w:t>буй текстийн үйл явлыг</w:t>
      </w:r>
      <w:r>
        <w:rPr>
          <w:lang w:val="mn-MN"/>
        </w:rPr>
        <w:t xml:space="preserve"> ангид</w:t>
      </w:r>
      <w:r w:rsidR="00A44964">
        <w:rPr>
          <w:lang w:val="mn-MN"/>
        </w:rPr>
        <w:t xml:space="preserve"> байгаа бодит хүмүүстэй холбох</w:t>
      </w:r>
    </w:p>
    <w:p w:rsidR="00FC422B" w:rsidRDefault="00AB181A" w:rsidP="00FC422B">
      <w:pPr>
        <w:pStyle w:val="ListParagraph"/>
        <w:numPr>
          <w:ilvl w:val="0"/>
          <w:numId w:val="1"/>
        </w:numPr>
        <w:jc w:val="both"/>
        <w:rPr>
          <w:lang w:val="mn-MN"/>
        </w:rPr>
      </w:pPr>
      <w:r>
        <w:rPr>
          <w:lang w:val="mn-MN"/>
        </w:rPr>
        <w:t>Багшийн асуулт бэл</w:t>
      </w:r>
      <w:r w:rsidR="00535A9C">
        <w:rPr>
          <w:lang w:val="mn-MN"/>
        </w:rPr>
        <w:t>т</w:t>
      </w:r>
      <w:r>
        <w:rPr>
          <w:lang w:val="mn-MN"/>
        </w:rPr>
        <w:t>гэдэг цагийг хэмнэнэ.</w:t>
      </w:r>
      <w:r>
        <w:t>(</w:t>
      </w:r>
      <w:r>
        <w:rPr>
          <w:lang w:val="mn-MN"/>
        </w:rPr>
        <w:t xml:space="preserve">Хэрэв багш өөрөө асуулт зохиодог бол </w:t>
      </w:r>
      <w:r>
        <w:t>)</w:t>
      </w:r>
    </w:p>
    <w:p w:rsidR="00594F24" w:rsidRPr="00594F24" w:rsidRDefault="00594F24" w:rsidP="00594F24">
      <w:pPr>
        <w:jc w:val="both"/>
        <w:rPr>
          <w:lang w:val="mn-MN"/>
        </w:rPr>
      </w:pPr>
      <w:r>
        <w:rPr>
          <w:lang w:val="mn-MN"/>
        </w:rPr>
        <w:t>Х</w:t>
      </w:r>
      <w:r w:rsidR="00E36CFF">
        <w:rPr>
          <w:lang w:val="mn-MN"/>
        </w:rPr>
        <w:t>асал</w:t>
      </w:r>
      <w:r w:rsidR="00535A9C">
        <w:rPr>
          <w:lang w:val="mn-MN"/>
        </w:rPr>
        <w:t>т</w:t>
      </w:r>
      <w:r w:rsidR="00E36CFF">
        <w:rPr>
          <w:lang w:val="mn-MN"/>
        </w:rPr>
        <w:t xml:space="preserve"> хийх</w:t>
      </w:r>
      <w:r>
        <w:rPr>
          <w:lang w:val="mn-MN"/>
        </w:rPr>
        <w:t>, нарийн бодож бо</w:t>
      </w:r>
      <w:r w:rsidR="00573EA5">
        <w:rPr>
          <w:lang w:val="mn-MN"/>
        </w:rPr>
        <w:t>л</w:t>
      </w:r>
      <w:r>
        <w:rPr>
          <w:lang w:val="mn-MN"/>
        </w:rPr>
        <w:t xml:space="preserve">овсруулах, хувирган өөрчлөх </w:t>
      </w:r>
    </w:p>
    <w:p w:rsidR="00542D73" w:rsidRDefault="00AB181A" w:rsidP="00542D73">
      <w:pPr>
        <w:jc w:val="both"/>
        <w:rPr>
          <w:lang w:val="mn-MN"/>
        </w:rPr>
      </w:pPr>
      <w:r w:rsidRPr="00AB181A">
        <w:rPr>
          <w:lang w:val="mn-MN"/>
        </w:rPr>
        <w:t>Англи хэлийг хоёрдахь хэл болгон судалж байгаа суралцагчдын хувьд уншиж сонссон зүйлсийнхээ талаар  ойлгосноо шалгах нь</w:t>
      </w:r>
      <w:r>
        <w:rPr>
          <w:lang w:val="mn-MN"/>
        </w:rPr>
        <w:t xml:space="preserve"> асуулт хэрэгтэй ач холбо</w:t>
      </w:r>
      <w:r w:rsidR="00594F24">
        <w:rPr>
          <w:lang w:val="mn-MN"/>
        </w:rPr>
        <w:t>гдолтой гэдэгт эргэлздэг нэг шалтгаан байдаг. О</w:t>
      </w:r>
      <w:r w:rsidR="00594F24" w:rsidRPr="00AB181A">
        <w:rPr>
          <w:lang w:val="mn-MN"/>
        </w:rPr>
        <w:t>йлгосноо шалгах нь</w:t>
      </w:r>
      <w:r w:rsidR="00594F24">
        <w:rPr>
          <w:lang w:val="mn-MN"/>
        </w:rPr>
        <w:t xml:space="preserve"> асуулт </w:t>
      </w:r>
      <w:r w:rsidR="008F79C7">
        <w:t>CD-ROM</w:t>
      </w:r>
      <w:r w:rsidR="008F79C7">
        <w:rPr>
          <w:lang w:val="mn-MN"/>
        </w:rPr>
        <w:t>-ын бичлэгийг сонсогч болон уншиж байгаа хүний</w:t>
      </w:r>
      <w:r w:rsidR="00535A9C">
        <w:rPr>
          <w:lang w:val="mn-MN"/>
        </w:rPr>
        <w:t xml:space="preserve"> ойлголт, төсөөлөлд тулгуурласан байдаг</w:t>
      </w:r>
      <w:r w:rsidR="00542D73">
        <w:rPr>
          <w:lang w:val="mn-MN"/>
        </w:rPr>
        <w:t xml:space="preserve">. </w:t>
      </w:r>
      <w:r w:rsidR="00542D73" w:rsidRPr="006068F5">
        <w:rPr>
          <w:lang w:val="mn-MN"/>
        </w:rPr>
        <w:t>Уншиж, сонсож байгаа зүйл</w:t>
      </w:r>
      <w:r w:rsidR="00535A9C">
        <w:rPr>
          <w:lang w:val="mn-MN"/>
        </w:rPr>
        <w:t>д</w:t>
      </w:r>
      <w:r w:rsidR="00542D73" w:rsidRPr="006068F5">
        <w:rPr>
          <w:lang w:val="mn-MN"/>
        </w:rPr>
        <w:t xml:space="preserve">ээ </w:t>
      </w:r>
      <w:r w:rsidR="006068F5">
        <w:rPr>
          <w:lang w:val="mn-MN"/>
        </w:rPr>
        <w:t>х</w:t>
      </w:r>
      <w:r w:rsidR="00542D73">
        <w:rPr>
          <w:lang w:val="mn-MN"/>
        </w:rPr>
        <w:t>аса</w:t>
      </w:r>
      <w:r w:rsidR="00535A9C">
        <w:rPr>
          <w:lang w:val="mn-MN"/>
        </w:rPr>
        <w:t xml:space="preserve">лт </w:t>
      </w:r>
      <w:r w:rsidR="00542D73">
        <w:rPr>
          <w:lang w:val="mn-MN"/>
        </w:rPr>
        <w:t>х</w:t>
      </w:r>
      <w:r w:rsidR="00535A9C">
        <w:rPr>
          <w:lang w:val="mn-MN"/>
        </w:rPr>
        <w:t>ийх</w:t>
      </w:r>
      <w:r w:rsidR="00542D73">
        <w:rPr>
          <w:lang w:val="mn-MN"/>
        </w:rPr>
        <w:t xml:space="preserve">, </w:t>
      </w:r>
      <w:r w:rsidR="00535A9C">
        <w:rPr>
          <w:lang w:val="mn-MN"/>
        </w:rPr>
        <w:t xml:space="preserve">цааш ургуулан </w:t>
      </w:r>
      <w:r w:rsidR="00542D73">
        <w:rPr>
          <w:lang w:val="mn-MN"/>
        </w:rPr>
        <w:t xml:space="preserve">бодож </w:t>
      </w:r>
      <w:r w:rsidR="00535A9C">
        <w:rPr>
          <w:lang w:val="mn-MN"/>
        </w:rPr>
        <w:t xml:space="preserve">нарийн </w:t>
      </w:r>
      <w:r w:rsidR="00542D73">
        <w:rPr>
          <w:lang w:val="mn-MN"/>
        </w:rPr>
        <w:t>бо</w:t>
      </w:r>
      <w:r w:rsidR="00E36CFF">
        <w:rPr>
          <w:lang w:val="mn-MN"/>
        </w:rPr>
        <w:t>л</w:t>
      </w:r>
      <w:r w:rsidR="00542D73">
        <w:rPr>
          <w:lang w:val="mn-MN"/>
        </w:rPr>
        <w:t>овсруулах, хувирган өөрчлөх нь байх л ёстой зүйл.</w:t>
      </w:r>
    </w:p>
    <w:p w:rsidR="00542D73" w:rsidRDefault="00542D73" w:rsidP="00542D73">
      <w:pPr>
        <w:pStyle w:val="ListParagraph"/>
        <w:numPr>
          <w:ilvl w:val="0"/>
          <w:numId w:val="2"/>
        </w:numPr>
        <w:jc w:val="both"/>
        <w:rPr>
          <w:lang w:val="mn-MN"/>
        </w:rPr>
      </w:pPr>
      <w:r>
        <w:rPr>
          <w:lang w:val="mn-MN"/>
        </w:rPr>
        <w:lastRenderedPageBreak/>
        <w:t>Сонсогч</w:t>
      </w:r>
      <w:r>
        <w:t>/</w:t>
      </w:r>
      <w:r>
        <w:rPr>
          <w:lang w:val="mn-MN"/>
        </w:rPr>
        <w:t xml:space="preserve">уншигч </w:t>
      </w:r>
      <w:r w:rsidR="001D2D59">
        <w:rPr>
          <w:lang w:val="mn-MN"/>
        </w:rPr>
        <w:t>текстэн доторх жижиг мэдээлл</w:t>
      </w:r>
      <w:r w:rsidR="00F74C28">
        <w:rPr>
          <w:lang w:val="mn-MN"/>
        </w:rPr>
        <w:t>ийг хасах</w:t>
      </w:r>
    </w:p>
    <w:p w:rsidR="001D2D59" w:rsidRDefault="009B2678" w:rsidP="00542D73">
      <w:pPr>
        <w:pStyle w:val="ListParagraph"/>
        <w:numPr>
          <w:ilvl w:val="0"/>
          <w:numId w:val="2"/>
        </w:numPr>
        <w:jc w:val="both"/>
        <w:rPr>
          <w:lang w:val="mn-MN"/>
        </w:rPr>
      </w:pPr>
      <w:r>
        <w:rPr>
          <w:lang w:val="mn-MN"/>
        </w:rPr>
        <w:t>Сонсогч</w:t>
      </w:r>
      <w:r>
        <w:t>/</w:t>
      </w:r>
      <w:r>
        <w:rPr>
          <w:lang w:val="mn-MN"/>
        </w:rPr>
        <w:t>уншигч өөрсдийнхөө ойлгосныг нарийн бодож боловсруулан өөрийнхөөрөө цааш ургуулан</w:t>
      </w:r>
      <w:r w:rsidR="00F74C28">
        <w:rPr>
          <w:lang w:val="mn-MN"/>
        </w:rPr>
        <w:t xml:space="preserve"> төсөөлөх</w:t>
      </w:r>
      <w:r w:rsidR="006C5921">
        <w:rPr>
          <w:lang w:val="mn-MN"/>
        </w:rPr>
        <w:t>, боловсруулах</w:t>
      </w:r>
    </w:p>
    <w:p w:rsidR="009B2678" w:rsidRDefault="009B2678" w:rsidP="00542D73">
      <w:pPr>
        <w:pStyle w:val="ListParagraph"/>
        <w:numPr>
          <w:ilvl w:val="0"/>
          <w:numId w:val="2"/>
        </w:numPr>
        <w:jc w:val="both"/>
        <w:rPr>
          <w:lang w:val="mn-MN"/>
        </w:rPr>
      </w:pPr>
      <w:r>
        <w:rPr>
          <w:lang w:val="mn-MN"/>
        </w:rPr>
        <w:t>Зарим тохиолдолд сонсогч</w:t>
      </w:r>
      <w:r>
        <w:t>/</w:t>
      </w:r>
      <w:r>
        <w:rPr>
          <w:lang w:val="mn-MN"/>
        </w:rPr>
        <w:t>уншигч өмнө нь үзсэн мэдлэг туршлагадаа тулгуурлан тухайн текстийн үйл явдлыг өөрчилж болдог.</w:t>
      </w:r>
    </w:p>
    <w:p w:rsidR="00125708" w:rsidRDefault="009B2678" w:rsidP="006C5921">
      <w:pPr>
        <w:ind w:firstLine="360"/>
        <w:jc w:val="both"/>
        <w:rPr>
          <w:lang w:val="mn-MN"/>
        </w:rPr>
      </w:pPr>
      <w:r>
        <w:rPr>
          <w:lang w:val="mn-MN"/>
        </w:rPr>
        <w:t xml:space="preserve">Жишээ </w:t>
      </w:r>
      <w:r w:rsidR="00765707">
        <w:rPr>
          <w:lang w:val="mn-MN"/>
        </w:rPr>
        <w:t>нь</w:t>
      </w:r>
      <w:r w:rsidR="00765707">
        <w:t xml:space="preserve">: </w:t>
      </w:r>
      <w:r w:rsidR="00765707">
        <w:rPr>
          <w:lang w:val="mn-MN"/>
        </w:rPr>
        <w:t>Хэрэм хана бүхий нэгэн хотын тухай аймшигийн үлгэр ярьж өгсөн.</w:t>
      </w:r>
      <w:r w:rsidR="00F74C28">
        <w:rPr>
          <w:lang w:val="mn-MN"/>
        </w:rPr>
        <w:t xml:space="preserve"> Гэтэл нэг сонсогч үүнийг Берлиний Хана түүний зөрчлийн тухай улс төрийн тухай байна гэж ойлгосон байсан. Тэгэхээр энэ сонсогчийн тухайд бол миний ярьсан зүйлийг илүү өргөн хүрээгээр хүлээн авч “сонсжээ”.</w:t>
      </w:r>
      <w:r w:rsidR="00573EA5">
        <w:rPr>
          <w:lang w:val="mn-MN"/>
        </w:rPr>
        <w:t xml:space="preserve"> </w:t>
      </w:r>
      <w:r w:rsidR="006068F5">
        <w:rPr>
          <w:lang w:val="mn-MN"/>
        </w:rPr>
        <w:t xml:space="preserve"> </w:t>
      </w:r>
      <w:r w:rsidR="006068F5" w:rsidRPr="006068F5">
        <w:rPr>
          <w:lang w:val="mn-MN"/>
        </w:rPr>
        <w:t>Уншиж, сонсож байгаа зүйлээ</w:t>
      </w:r>
      <w:r w:rsidR="006068F5">
        <w:rPr>
          <w:color w:val="548DD4" w:themeColor="text2" w:themeTint="99"/>
          <w:lang w:val="mn-MN"/>
        </w:rPr>
        <w:t xml:space="preserve"> </w:t>
      </w:r>
      <w:r w:rsidR="006068F5">
        <w:rPr>
          <w:lang w:val="mn-MN"/>
        </w:rPr>
        <w:t>х</w:t>
      </w:r>
      <w:r w:rsidR="00573EA5">
        <w:rPr>
          <w:lang w:val="mn-MN"/>
        </w:rPr>
        <w:t>асах, нарийн бодож боловсруулах, хувирган өөрчлөх</w:t>
      </w:r>
      <w:r w:rsidR="00125708">
        <w:rPr>
          <w:lang w:val="mn-MN"/>
        </w:rPr>
        <w:t xml:space="preserve"> нь өдөр тутамдаа хийж байдаг бүтээлч үйл ажиллагаа юм. Миний ярьсан нэг текстийг сонссон 25 хүнд 25 өөр бодол  төрдөг.</w:t>
      </w:r>
      <w:r w:rsidR="00CA0266">
        <w:rPr>
          <w:lang w:val="mn-MN"/>
        </w:rPr>
        <w:t xml:space="preserve"> Энэ нь надад эргээд суралцагчдаасаа хэлний тухай асуулт асуухад сонин хачин бас бэрхшээлтэй мэт санагддаг. </w:t>
      </w:r>
      <w:r w:rsidR="003571CE">
        <w:rPr>
          <w:lang w:val="mn-MN"/>
        </w:rPr>
        <w:t>Яг үнэндээ бол эх</w:t>
      </w:r>
      <w:r w:rsidR="00F0146E">
        <w:rPr>
          <w:lang w:val="mn-MN"/>
        </w:rPr>
        <w:t xml:space="preserve"> текстийн тухай боловсруулсан бэлтгэсэн тогтсон  </w:t>
      </w:r>
      <w:r w:rsidR="00CA0266">
        <w:rPr>
          <w:lang w:val="mn-MN"/>
        </w:rPr>
        <w:t>иймэрхүү асуу</w:t>
      </w:r>
      <w:r w:rsidR="00F0146E">
        <w:rPr>
          <w:lang w:val="mn-MN"/>
        </w:rPr>
        <w:t>л</w:t>
      </w:r>
      <w:r w:rsidR="00CA0266">
        <w:rPr>
          <w:lang w:val="mn-MN"/>
        </w:rPr>
        <w:t>тууд нь суралцагчдаа басамжилсан</w:t>
      </w:r>
      <w:r w:rsidR="00F0146E">
        <w:rPr>
          <w:lang w:val="mn-MN"/>
        </w:rPr>
        <w:t xml:space="preserve"> доромжилсон гэж хэлэх байна. </w:t>
      </w:r>
    </w:p>
    <w:p w:rsidR="00F0146E" w:rsidRDefault="00BF002E" w:rsidP="00573EA5">
      <w:pPr>
        <w:jc w:val="both"/>
      </w:pPr>
      <w:r>
        <w:rPr>
          <w:lang w:val="mn-MN"/>
        </w:rPr>
        <w:t>Ойлгоц</w:t>
      </w:r>
      <w:r w:rsidR="00A71626">
        <w:rPr>
          <w:lang w:val="mn-MN"/>
        </w:rPr>
        <w:t xml:space="preserve"> шалгах хувилбарууд</w:t>
      </w:r>
      <w:r w:rsidR="00A71626">
        <w:t>:</w:t>
      </w:r>
    </w:p>
    <w:p w:rsidR="00A71626" w:rsidRDefault="00A71626" w:rsidP="00573EA5">
      <w:pPr>
        <w:jc w:val="both"/>
        <w:rPr>
          <w:lang w:val="mn-MN"/>
        </w:rPr>
      </w:pPr>
      <w:r>
        <w:rPr>
          <w:lang w:val="mn-MN"/>
        </w:rPr>
        <w:t xml:space="preserve">Тект ярьсны дараа юу хийж болох вэ? Суралцагчдадаа тухайн текстийн талаар бусдынхаа бодлыг сонсох, судлахыг санал болгодог. Мөн суралцагчдаасаа </w:t>
      </w:r>
      <w:r w:rsidR="00534DF6">
        <w:rPr>
          <w:lang w:val="mn-MN"/>
        </w:rPr>
        <w:t xml:space="preserve">дараах асуултуудыг асуугаад тэдэнд хамааралгүйг нь хасаад явсан. Ингэхэд багшийн зүгээс суралцагчтайгаа хамтран асуулт асуух замаар  бусдын санаа бодлыг мэдэхэд  ач холбогдолтой байсан.  </w:t>
      </w:r>
    </w:p>
    <w:p w:rsidR="00534DF6" w:rsidRPr="00534DF6" w:rsidRDefault="00534DF6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Үйл явдал ямар улсад болж байна гэж та төсөөлж байна вэ?</w:t>
      </w:r>
    </w:p>
    <w:p w:rsidR="00534DF6" w:rsidRPr="00CB7CBE" w:rsidRDefault="00CB7CBE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Таны сонсож буй зүйлийн талаар танд ямар дүр зураг төсөөлөглөж байна?</w:t>
      </w:r>
    </w:p>
    <w:p w:rsidR="00CB7CBE" w:rsidRPr="00CB7CBE" w:rsidRDefault="00CB7CBE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 xml:space="preserve">Та </w:t>
      </w:r>
      <w:r w:rsidR="005358FE">
        <w:rPr>
          <w:lang w:val="mn-MN"/>
        </w:rPr>
        <w:t xml:space="preserve">өгүүллэгээс </w:t>
      </w:r>
      <w:r>
        <w:rPr>
          <w:lang w:val="mn-MN"/>
        </w:rPr>
        <w:t>ургуулан ямар нэгэн кино бүтээсэн үү?</w:t>
      </w:r>
    </w:p>
    <w:p w:rsidR="00CB7CBE" w:rsidRPr="00CB7CBE" w:rsidRDefault="00CB7CBE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 xml:space="preserve"> </w:t>
      </w:r>
      <w:r w:rsidR="005358FE">
        <w:rPr>
          <w:lang w:val="mn-MN"/>
        </w:rPr>
        <w:t xml:space="preserve">Өгүүллэгт </w:t>
      </w:r>
      <w:r>
        <w:rPr>
          <w:lang w:val="mn-MN"/>
        </w:rPr>
        <w:t xml:space="preserve"> гарсан үйл явдал шиг байдал танд тохиолдож байсан уу?</w:t>
      </w:r>
    </w:p>
    <w:p w:rsidR="00CB7CBE" w:rsidRPr="00CB7CBE" w:rsidRDefault="005358FE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Өгүүлэгийг</w:t>
      </w:r>
      <w:r w:rsidR="00CB7CBE">
        <w:rPr>
          <w:lang w:val="mn-MN"/>
        </w:rPr>
        <w:t xml:space="preserve"> сонсож байхад танд ямар сэтгэгдэл төрсөн бэ?</w:t>
      </w:r>
    </w:p>
    <w:p w:rsidR="00CB7CBE" w:rsidRPr="005358FE" w:rsidRDefault="005358FE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Тус  өгүүллэгийн  сургамж нь юу вэ?</w:t>
      </w:r>
      <w:r w:rsidRPr="005358FE">
        <w:rPr>
          <w:lang w:val="mn-MN"/>
        </w:rPr>
        <w:t xml:space="preserve"> </w:t>
      </w:r>
      <w:r>
        <w:rPr>
          <w:lang w:val="mn-MN"/>
        </w:rPr>
        <w:t>Таны хувьд?</w:t>
      </w:r>
    </w:p>
    <w:p w:rsidR="005358FE" w:rsidRPr="005358FE" w:rsidRDefault="005358FE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Энэ өгүүллэг таны өмнө мэддэг ямар нэгэн өгүүлэгий</w:t>
      </w:r>
      <w:r w:rsidR="005F2D6A">
        <w:rPr>
          <w:lang w:val="mn-MN"/>
        </w:rPr>
        <w:t>г санагдсан</w:t>
      </w:r>
      <w:r>
        <w:rPr>
          <w:lang w:val="mn-MN"/>
        </w:rPr>
        <w:t xml:space="preserve"> уу?</w:t>
      </w:r>
    </w:p>
    <w:p w:rsidR="005358FE" w:rsidRPr="00813773" w:rsidRDefault="005358FE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Тус өгүүллэгийн</w:t>
      </w:r>
      <w:r w:rsidR="00813773">
        <w:rPr>
          <w:lang w:val="mn-MN"/>
        </w:rPr>
        <w:t xml:space="preserve"> дүрүүдээс</w:t>
      </w:r>
      <w:r>
        <w:rPr>
          <w:lang w:val="mn-MN"/>
        </w:rPr>
        <w:t xml:space="preserve"> таны таньдаг мэддэг хүмүүсийг санагдуулж байна уу?</w:t>
      </w:r>
    </w:p>
    <w:p w:rsidR="00813773" w:rsidRPr="00BF002E" w:rsidRDefault="00813773" w:rsidP="00534DF6">
      <w:pPr>
        <w:pStyle w:val="ListParagraph"/>
        <w:numPr>
          <w:ilvl w:val="0"/>
          <w:numId w:val="3"/>
        </w:numPr>
        <w:jc w:val="both"/>
      </w:pPr>
      <w:r w:rsidRPr="00BF002E">
        <w:rPr>
          <w:lang w:val="mn-MN"/>
        </w:rPr>
        <w:t>Энэ багийн хэн нэгэнд өгүүллэг таалагдахгүй байгаа гэж бодож байна уу?</w:t>
      </w:r>
    </w:p>
    <w:p w:rsidR="00813773" w:rsidRPr="00BF002E" w:rsidRDefault="00813773" w:rsidP="00534DF6">
      <w:pPr>
        <w:pStyle w:val="ListParagraph"/>
        <w:numPr>
          <w:ilvl w:val="0"/>
          <w:numId w:val="3"/>
        </w:numPr>
        <w:jc w:val="both"/>
      </w:pPr>
      <w:r w:rsidRPr="00BF002E">
        <w:rPr>
          <w:lang w:val="mn-MN"/>
        </w:rPr>
        <w:t>Энэ өгүүлэг таны ах</w:t>
      </w:r>
      <w:r w:rsidRPr="00BF002E">
        <w:t>/</w:t>
      </w:r>
      <w:r w:rsidRPr="00BF002E">
        <w:rPr>
          <w:lang w:val="mn-MN"/>
        </w:rPr>
        <w:t>ээж</w:t>
      </w:r>
      <w:r w:rsidRPr="00BF002E">
        <w:t>/</w:t>
      </w:r>
      <w:r w:rsidRPr="00BF002E">
        <w:rPr>
          <w:lang w:val="mn-MN"/>
        </w:rPr>
        <w:t>охин</w:t>
      </w:r>
      <w:r w:rsidRPr="00BF002E">
        <w:t>/</w:t>
      </w:r>
      <w:r w:rsidRPr="00BF002E">
        <w:rPr>
          <w:lang w:val="mn-MN"/>
        </w:rPr>
        <w:t>аав</w:t>
      </w:r>
      <w:r w:rsidRPr="00BF002E">
        <w:t>/</w:t>
      </w:r>
      <w:r w:rsidRPr="00BF002E">
        <w:rPr>
          <w:lang w:val="mn-MN"/>
        </w:rPr>
        <w:t xml:space="preserve">-д таалагдах болов уу? </w:t>
      </w:r>
      <w:r w:rsidR="005F2D6A" w:rsidRPr="00BF002E">
        <w:rPr>
          <w:lang w:val="mn-MN"/>
        </w:rPr>
        <w:t>Яагаад ?</w:t>
      </w:r>
    </w:p>
    <w:p w:rsidR="005F2D6A" w:rsidRPr="005F2D6A" w:rsidRDefault="005F2D6A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Өгүүллэгийн ямар хэсгээс нь сонсож эхэлсэн бэ?</w:t>
      </w:r>
    </w:p>
    <w:p w:rsidR="005F2D6A" w:rsidRPr="008C3BA9" w:rsidRDefault="005F2D6A" w:rsidP="00534DF6">
      <w:pPr>
        <w:pStyle w:val="ListParagraph"/>
        <w:numPr>
          <w:ilvl w:val="0"/>
          <w:numId w:val="3"/>
        </w:numPr>
        <w:jc w:val="both"/>
      </w:pPr>
      <w:r>
        <w:rPr>
          <w:lang w:val="mn-MN"/>
        </w:rPr>
        <w:t>Таны хувьд аль хэсэг нь хамгийн хурц тод дүрслэгдсэн байна вэ?</w:t>
      </w:r>
    </w:p>
    <w:p w:rsidR="00534DF6" w:rsidRDefault="006B55BE" w:rsidP="00573EA5">
      <w:pPr>
        <w:jc w:val="both"/>
        <w:rPr>
          <w:lang w:val="mn-MN"/>
        </w:rPr>
      </w:pPr>
      <w:r>
        <w:rPr>
          <w:lang w:val="mn-MN"/>
        </w:rPr>
        <w:t xml:space="preserve">Дээрх асуултууд илүү урт нарийвчилсан байж магадгүй гэхдээ энэ нь тухайн өгүүлэгийн сонсоод суралцагчийн ой ухаандаа буулгасан дотоод төсөөллийг болон өгүүллэгийг уншаад төрж сэтгэгдлийг олж мэдэхийг гол болгож байгааг </w:t>
      </w:r>
      <w:r w:rsidR="00996DE3">
        <w:rPr>
          <w:lang w:val="mn-MN"/>
        </w:rPr>
        <w:t>анхаарах хэрэгтэй.</w:t>
      </w:r>
    </w:p>
    <w:p w:rsidR="00331101" w:rsidRDefault="00996DE3" w:rsidP="00573EA5">
      <w:pPr>
        <w:jc w:val="both"/>
        <w:rPr>
          <w:lang w:val="mn-MN"/>
        </w:rPr>
      </w:pPr>
      <w:r>
        <w:rPr>
          <w:lang w:val="mn-MN"/>
        </w:rPr>
        <w:t>Зарим уншигч сонсогч “маш гоё” гэж хэлдэг гэхдээ хэрэв о</w:t>
      </w:r>
      <w:r w:rsidR="00331101">
        <w:rPr>
          <w:lang w:val="mn-MN"/>
        </w:rPr>
        <w:t>юутнууд ойлгоогүй</w:t>
      </w:r>
      <w:r>
        <w:rPr>
          <w:lang w:val="mn-MN"/>
        </w:rPr>
        <w:t xml:space="preserve"> тохиолдолд</w:t>
      </w:r>
      <w:r w:rsidR="00331101">
        <w:rPr>
          <w:lang w:val="mn-MN"/>
        </w:rPr>
        <w:t xml:space="preserve"> яах вэ?</w:t>
      </w:r>
    </w:p>
    <w:p w:rsidR="00996DE3" w:rsidRDefault="00331101" w:rsidP="00573EA5">
      <w:pPr>
        <w:jc w:val="both"/>
        <w:rPr>
          <w:lang w:val="mn-MN"/>
        </w:rPr>
      </w:pPr>
      <w:r>
        <w:rPr>
          <w:lang w:val="mn-MN"/>
        </w:rPr>
        <w:t>Тэгвэл хүнд үг хэллэгүүдийг үйл хөдөлгөөнөөр, зургаар дүрслэн үзүүлж тухайн текстийг баттай ойлгуулах баг</w:t>
      </w:r>
      <w:r w:rsidR="0046621E">
        <w:rPr>
          <w:lang w:val="mn-MN"/>
        </w:rPr>
        <w:t>шийн ажил</w:t>
      </w:r>
      <w:r>
        <w:rPr>
          <w:lang w:val="mn-MN"/>
        </w:rPr>
        <w:t>.</w:t>
      </w:r>
    </w:p>
    <w:p w:rsidR="0046621E" w:rsidRDefault="0046621E" w:rsidP="00573EA5">
      <w:pPr>
        <w:jc w:val="both"/>
        <w:rPr>
          <w:lang w:val="mn-MN"/>
        </w:rPr>
      </w:pPr>
    </w:p>
    <w:p w:rsidR="00BB7323" w:rsidRDefault="0046621E" w:rsidP="00E36CFF">
      <w:pPr>
        <w:jc w:val="both"/>
        <w:rPr>
          <w:b/>
          <w:sz w:val="24"/>
          <w:szCs w:val="24"/>
        </w:rPr>
      </w:pPr>
      <w:r w:rsidRPr="0046621E">
        <w:rPr>
          <w:b/>
          <w:sz w:val="24"/>
          <w:szCs w:val="24"/>
          <w:lang w:val="mn-MN"/>
        </w:rPr>
        <w:lastRenderedPageBreak/>
        <w:t>Дүгнэлт</w:t>
      </w:r>
    </w:p>
    <w:p w:rsidR="00E36CFF" w:rsidRPr="00BB7323" w:rsidRDefault="00BB7323" w:rsidP="00E36CFF">
      <w:pPr>
        <w:jc w:val="both"/>
        <w:rPr>
          <w:b/>
          <w:sz w:val="24"/>
          <w:szCs w:val="24"/>
          <w:lang w:val="mn-MN"/>
        </w:rPr>
      </w:pPr>
      <w:r w:rsidRPr="00BB7323">
        <w:rPr>
          <w:sz w:val="24"/>
          <w:szCs w:val="24"/>
          <w:lang w:val="mn-MN"/>
        </w:rPr>
        <w:t>Ө</w:t>
      </w:r>
      <w:r w:rsidR="00E36CFF">
        <w:rPr>
          <w:lang w:val="mn-MN"/>
        </w:rPr>
        <w:t xml:space="preserve">гүүллэгийг унших явцдаа  уншсан зүйлийнхээ талаар хасалт хийх, нарийн бодож боловсруулах, хувирган өөрчлөлт зэргийг уншигч сонсогч оюун ухаандаа хийнэ.  </w:t>
      </w:r>
    </w:p>
    <w:p w:rsidR="008D6217" w:rsidRPr="008D6217" w:rsidRDefault="008D6217" w:rsidP="008D6217">
      <w:pPr>
        <w:ind w:firstLine="720"/>
        <w:jc w:val="both"/>
        <w:rPr>
          <w:color w:val="000000" w:themeColor="text1"/>
          <w:lang w:val="mn-MN"/>
        </w:rPr>
      </w:pPr>
      <w:r w:rsidRPr="008D6217">
        <w:rPr>
          <w:bCs/>
          <w:color w:val="000000" w:themeColor="text1"/>
          <w:lang w:val="mn-MN"/>
        </w:rPr>
        <w:t>Та ч мөн энэ бичвэрийг   уншлагын өөрийн</w:t>
      </w:r>
      <w:r w:rsidRPr="008D6217">
        <w:rPr>
          <w:b/>
          <w:bCs/>
          <w:color w:val="000000" w:themeColor="text1"/>
          <w:lang w:val="mn-MN"/>
        </w:rPr>
        <w:t xml:space="preserve"> </w:t>
      </w:r>
      <w:r w:rsidRPr="008D6217">
        <w:rPr>
          <w:color w:val="000000" w:themeColor="text1"/>
          <w:lang w:val="mn-MN"/>
        </w:rPr>
        <w:t>өвөрмөц аргаар  тунгаан бодож байгаа бизээ.</w:t>
      </w:r>
      <w:r w:rsidRPr="008D6217">
        <w:rPr>
          <w:b/>
          <w:bCs/>
          <w:color w:val="000000" w:themeColor="text1"/>
          <w:lang w:val="mn-MN"/>
        </w:rPr>
        <w:t xml:space="preserve">   </w:t>
      </w:r>
      <w:r w:rsidRPr="008D6217">
        <w:rPr>
          <w:b/>
          <w:bCs/>
          <w:color w:val="000000" w:themeColor="text1"/>
        </w:rPr>
        <w:br/>
      </w:r>
      <w:r w:rsidRPr="008D6217">
        <w:rPr>
          <w:bCs/>
          <w:color w:val="000000" w:themeColor="text1"/>
          <w:lang w:val="mn-MN"/>
        </w:rPr>
        <w:t>Та бол бичлэг хийдэг хуурцаг биш бүтээлч авьяастай уншигч.</w:t>
      </w:r>
    </w:p>
    <w:p w:rsidR="00AB10BB" w:rsidRPr="00AB10BB" w:rsidRDefault="00AB10BB" w:rsidP="00E36CFF">
      <w:pPr>
        <w:jc w:val="both"/>
        <w:rPr>
          <w:lang w:val="mn-MN"/>
        </w:rPr>
      </w:pPr>
      <w:r>
        <w:rPr>
          <w:lang w:val="mn-MN"/>
        </w:rPr>
        <w:t>Багш заавал суралцагчийн өмнөөс ойлгох чадварыг шалгах асуулт бичих, зохиох ёстой юу?</w:t>
      </w:r>
    </w:p>
    <w:p w:rsidR="0046621E" w:rsidRPr="0046621E" w:rsidRDefault="0046621E" w:rsidP="00573EA5">
      <w:pPr>
        <w:jc w:val="both"/>
        <w:rPr>
          <w:lang w:val="mn-MN"/>
        </w:rPr>
      </w:pPr>
    </w:p>
    <w:p w:rsidR="00996DE3" w:rsidRPr="006B55BE" w:rsidRDefault="00996DE3" w:rsidP="00573EA5">
      <w:pPr>
        <w:jc w:val="both"/>
        <w:rPr>
          <w:lang w:val="mn-MN"/>
        </w:rPr>
      </w:pPr>
    </w:p>
    <w:p w:rsidR="009B2678" w:rsidRPr="00765707" w:rsidRDefault="009B2678" w:rsidP="009B2678">
      <w:pPr>
        <w:ind w:left="360"/>
        <w:jc w:val="both"/>
        <w:rPr>
          <w:lang w:val="mn-MN"/>
        </w:rPr>
      </w:pPr>
    </w:p>
    <w:p w:rsidR="00AB181A" w:rsidRDefault="00AB181A" w:rsidP="00AB181A">
      <w:pPr>
        <w:ind w:firstLine="360"/>
        <w:jc w:val="both"/>
        <w:rPr>
          <w:color w:val="548DD4" w:themeColor="text2" w:themeTint="99"/>
          <w:lang w:val="mn-MN"/>
        </w:rPr>
      </w:pPr>
    </w:p>
    <w:p w:rsidR="00542D73" w:rsidRPr="008F79C7" w:rsidRDefault="00542D73" w:rsidP="00AB181A">
      <w:pPr>
        <w:ind w:firstLine="360"/>
        <w:jc w:val="both"/>
        <w:rPr>
          <w:lang w:val="mn-MN"/>
        </w:rPr>
      </w:pPr>
    </w:p>
    <w:p w:rsidR="00615732" w:rsidRPr="00615732" w:rsidRDefault="00615732" w:rsidP="00F82C94">
      <w:pPr>
        <w:jc w:val="both"/>
      </w:pPr>
    </w:p>
    <w:p w:rsidR="00D1146E" w:rsidRDefault="00D1146E" w:rsidP="00F82C94">
      <w:pPr>
        <w:jc w:val="both"/>
        <w:rPr>
          <w:lang w:val="mn-MN"/>
        </w:rPr>
      </w:pPr>
      <w:r>
        <w:rPr>
          <w:lang w:val="mn-MN"/>
        </w:rPr>
        <w:tab/>
      </w:r>
    </w:p>
    <w:p w:rsidR="00D1146E" w:rsidRPr="009102BC" w:rsidRDefault="00D1146E" w:rsidP="00F82C94">
      <w:pPr>
        <w:jc w:val="both"/>
        <w:rPr>
          <w:lang w:val="mn-MN"/>
        </w:rPr>
      </w:pPr>
    </w:p>
    <w:sectPr w:rsidR="00D1146E" w:rsidRPr="009102BC" w:rsidSect="00947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76D"/>
    <w:multiLevelType w:val="hybridMultilevel"/>
    <w:tmpl w:val="D202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34967"/>
    <w:multiLevelType w:val="hybridMultilevel"/>
    <w:tmpl w:val="7998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D1A58"/>
    <w:multiLevelType w:val="hybridMultilevel"/>
    <w:tmpl w:val="A83A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84EC7"/>
    <w:rsid w:val="00125708"/>
    <w:rsid w:val="00164933"/>
    <w:rsid w:val="001D2D59"/>
    <w:rsid w:val="00272058"/>
    <w:rsid w:val="00276416"/>
    <w:rsid w:val="00331101"/>
    <w:rsid w:val="003571CE"/>
    <w:rsid w:val="0039009A"/>
    <w:rsid w:val="0046621E"/>
    <w:rsid w:val="004E1058"/>
    <w:rsid w:val="00507850"/>
    <w:rsid w:val="00534DF6"/>
    <w:rsid w:val="005358FE"/>
    <w:rsid w:val="00535A9C"/>
    <w:rsid w:val="00542D73"/>
    <w:rsid w:val="00573EA5"/>
    <w:rsid w:val="00594F24"/>
    <w:rsid w:val="005F2D6A"/>
    <w:rsid w:val="006068F5"/>
    <w:rsid w:val="00615732"/>
    <w:rsid w:val="00663830"/>
    <w:rsid w:val="006702B6"/>
    <w:rsid w:val="006B55BE"/>
    <w:rsid w:val="006C5921"/>
    <w:rsid w:val="007026F4"/>
    <w:rsid w:val="00717164"/>
    <w:rsid w:val="00741CEE"/>
    <w:rsid w:val="00765707"/>
    <w:rsid w:val="007D517E"/>
    <w:rsid w:val="00813773"/>
    <w:rsid w:val="008C3BA9"/>
    <w:rsid w:val="008D6217"/>
    <w:rsid w:val="008F79C7"/>
    <w:rsid w:val="009102BC"/>
    <w:rsid w:val="00947A33"/>
    <w:rsid w:val="00996DE3"/>
    <w:rsid w:val="009B2678"/>
    <w:rsid w:val="00A44964"/>
    <w:rsid w:val="00A71626"/>
    <w:rsid w:val="00A72CA5"/>
    <w:rsid w:val="00AB10BB"/>
    <w:rsid w:val="00AB181A"/>
    <w:rsid w:val="00AE56EB"/>
    <w:rsid w:val="00B025C0"/>
    <w:rsid w:val="00BB7323"/>
    <w:rsid w:val="00BF002E"/>
    <w:rsid w:val="00CA0266"/>
    <w:rsid w:val="00CB7CBE"/>
    <w:rsid w:val="00D1146E"/>
    <w:rsid w:val="00D60932"/>
    <w:rsid w:val="00D84EC7"/>
    <w:rsid w:val="00E33EA3"/>
    <w:rsid w:val="00E36CFF"/>
    <w:rsid w:val="00E94187"/>
    <w:rsid w:val="00E9551F"/>
    <w:rsid w:val="00F0146E"/>
    <w:rsid w:val="00F74C28"/>
    <w:rsid w:val="00F82C94"/>
    <w:rsid w:val="00FC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2015-01-18T08:05:00Z</dcterms:created>
  <dcterms:modified xsi:type="dcterms:W3CDTF">2015-01-24T15:07:00Z</dcterms:modified>
</cp:coreProperties>
</file>