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00D" w:rsidRDefault="004C200D" w:rsidP="004C200D">
      <w:pPr>
        <w:spacing w:after="120"/>
        <w:jc w:val="center"/>
        <w:rPr>
          <w:rFonts w:ascii="Times New Roman" w:eastAsia="Times New Roman" w:hAnsi="Times New Roman" w:cs="Times New Roman"/>
          <w:b/>
          <w:bCs/>
          <w:color w:val="000000"/>
          <w:sz w:val="24"/>
          <w:szCs w:val="24"/>
          <w:lang w:val="mn-MN" w:eastAsia="mn-MN"/>
        </w:rPr>
      </w:pPr>
      <w:bookmarkStart w:id="0" w:name="bookmark0"/>
      <w:r w:rsidRPr="00AB22FC">
        <w:rPr>
          <w:rFonts w:ascii="Times New Roman" w:eastAsia="Times New Roman" w:hAnsi="Times New Roman" w:cs="Times New Roman"/>
          <w:b/>
          <w:bCs/>
          <w:color w:val="000000"/>
          <w:sz w:val="24"/>
          <w:szCs w:val="24"/>
          <w:lang w:val="mn-MN" w:eastAsia="mn-MN"/>
        </w:rPr>
        <w:t xml:space="preserve">Сурган </w:t>
      </w:r>
      <w:r w:rsidR="00AB22FC" w:rsidRPr="00AB22FC">
        <w:rPr>
          <w:rFonts w:ascii="Times New Roman" w:eastAsia="Times New Roman" w:hAnsi="Times New Roman" w:cs="Times New Roman"/>
          <w:b/>
          <w:bCs/>
          <w:color w:val="000000"/>
          <w:sz w:val="24"/>
          <w:szCs w:val="24"/>
          <w:lang w:val="mn-MN" w:eastAsia="mn-MN"/>
        </w:rPr>
        <w:t>хүмүүжүүлэх д</w:t>
      </w:r>
      <w:r w:rsidR="00F4631E">
        <w:rPr>
          <w:rFonts w:ascii="Times New Roman" w:eastAsia="Times New Roman" w:hAnsi="Times New Roman" w:cs="Times New Roman"/>
          <w:b/>
          <w:bCs/>
          <w:color w:val="000000"/>
          <w:sz w:val="24"/>
          <w:szCs w:val="24"/>
          <w:lang w:val="mn-MN" w:eastAsia="mn-MN"/>
        </w:rPr>
        <w:t>адлагыг зохион байгуулах явцаас</w:t>
      </w:r>
    </w:p>
    <w:p w:rsidR="00F4631E" w:rsidRDefault="00F4631E" w:rsidP="00F4631E">
      <w:pPr>
        <w:spacing w:after="120"/>
        <w:jc w:val="right"/>
        <w:rPr>
          <w:rFonts w:ascii="Times New Roman" w:eastAsia="Times New Roman" w:hAnsi="Times New Roman" w:cs="Times New Roman"/>
          <w:b/>
          <w:bCs/>
          <w:color w:val="000000"/>
          <w:sz w:val="24"/>
          <w:szCs w:val="24"/>
          <w:lang w:val="mn-MN" w:eastAsia="mn-MN"/>
        </w:rPr>
      </w:pPr>
      <w:r>
        <w:rPr>
          <w:rFonts w:ascii="Times New Roman" w:eastAsia="Times New Roman" w:hAnsi="Times New Roman" w:cs="Times New Roman"/>
          <w:b/>
          <w:bCs/>
          <w:color w:val="000000"/>
          <w:sz w:val="24"/>
          <w:szCs w:val="24"/>
          <w:lang w:val="mn-MN" w:eastAsia="mn-MN"/>
        </w:rPr>
        <w:t xml:space="preserve">МУБИС-ийн СӨБС-ийн ахлах багш </w:t>
      </w:r>
      <w:r>
        <w:rPr>
          <w:rFonts w:ascii="Times New Roman" w:eastAsia="Times New Roman" w:hAnsi="Times New Roman" w:cs="Times New Roman"/>
          <w:b/>
          <w:bCs/>
          <w:color w:val="000000"/>
          <w:sz w:val="24"/>
          <w:szCs w:val="24"/>
          <w:lang w:eastAsia="mn-MN"/>
        </w:rPr>
        <w:t xml:space="preserve">Ph.D </w:t>
      </w:r>
      <w:r>
        <w:rPr>
          <w:rFonts w:ascii="Times New Roman" w:eastAsia="Times New Roman" w:hAnsi="Times New Roman" w:cs="Times New Roman"/>
          <w:b/>
          <w:bCs/>
          <w:color w:val="000000"/>
          <w:sz w:val="24"/>
          <w:szCs w:val="24"/>
          <w:lang w:val="mn-MN" w:eastAsia="mn-MN"/>
        </w:rPr>
        <w:t>Т.Гэрэлтуяа</w:t>
      </w:r>
    </w:p>
    <w:p w:rsidR="00F4631E" w:rsidRPr="00F4631E" w:rsidRDefault="00F4631E" w:rsidP="00F4631E">
      <w:pPr>
        <w:spacing w:after="120"/>
        <w:jc w:val="right"/>
        <w:rPr>
          <w:rFonts w:ascii="Times New Roman" w:eastAsia="Times New Roman" w:hAnsi="Times New Roman" w:cs="Times New Roman"/>
          <w:b/>
          <w:bCs/>
          <w:color w:val="000000"/>
          <w:sz w:val="24"/>
          <w:szCs w:val="24"/>
          <w:lang w:val="mn-MN" w:eastAsia="mn-MN"/>
        </w:rPr>
      </w:pPr>
      <w:r>
        <w:rPr>
          <w:rFonts w:ascii="Times New Roman" w:eastAsia="Times New Roman" w:hAnsi="Times New Roman" w:cs="Times New Roman"/>
          <w:b/>
          <w:bCs/>
          <w:color w:val="000000"/>
          <w:sz w:val="24"/>
          <w:szCs w:val="24"/>
          <w:lang w:val="mn-MN" w:eastAsia="mn-MN"/>
        </w:rPr>
        <w:t xml:space="preserve">Багш </w:t>
      </w:r>
      <w:r>
        <w:rPr>
          <w:rFonts w:ascii="Times New Roman" w:eastAsia="Times New Roman" w:hAnsi="Times New Roman" w:cs="Times New Roman"/>
          <w:b/>
          <w:bCs/>
          <w:color w:val="000000"/>
          <w:sz w:val="24"/>
          <w:szCs w:val="24"/>
          <w:lang w:eastAsia="mn-MN"/>
        </w:rPr>
        <w:t xml:space="preserve">MA </w:t>
      </w:r>
      <w:r>
        <w:rPr>
          <w:rFonts w:ascii="Times New Roman" w:eastAsia="Times New Roman" w:hAnsi="Times New Roman" w:cs="Times New Roman"/>
          <w:b/>
          <w:bCs/>
          <w:color w:val="000000"/>
          <w:sz w:val="24"/>
          <w:szCs w:val="24"/>
          <w:lang w:val="mn-MN" w:eastAsia="mn-MN"/>
        </w:rPr>
        <w:t>Б.Хонгорзул</w:t>
      </w:r>
    </w:p>
    <w:p w:rsidR="00F4631E" w:rsidRPr="00F4631E" w:rsidRDefault="00F4631E" w:rsidP="004C200D">
      <w:pPr>
        <w:spacing w:after="120"/>
        <w:jc w:val="center"/>
        <w:rPr>
          <w:rFonts w:ascii="Times New Roman" w:eastAsia="Times New Roman" w:hAnsi="Times New Roman" w:cs="Times New Roman"/>
          <w:b/>
          <w:bCs/>
          <w:color w:val="000000"/>
          <w:sz w:val="24"/>
          <w:szCs w:val="24"/>
          <w:lang w:val="mn-MN" w:eastAsia="mn-MN"/>
        </w:rPr>
      </w:pPr>
      <w:r>
        <w:rPr>
          <w:rFonts w:ascii="Times New Roman" w:eastAsia="Times New Roman" w:hAnsi="Times New Roman" w:cs="Times New Roman"/>
          <w:b/>
          <w:bCs/>
          <w:noProof/>
          <w:color w:val="000000"/>
          <w:sz w:val="24"/>
          <w:szCs w:val="24"/>
        </w:rPr>
        <w:drawing>
          <wp:anchor distT="0" distB="0" distL="114300" distR="114300" simplePos="0" relativeHeight="251660288" behindDoc="0" locked="0" layoutInCell="1" allowOverlap="1">
            <wp:simplePos x="0" y="0"/>
            <wp:positionH relativeFrom="margin">
              <wp:posOffset>3639820</wp:posOffset>
            </wp:positionH>
            <wp:positionV relativeFrom="margin">
              <wp:posOffset>869950</wp:posOffset>
            </wp:positionV>
            <wp:extent cx="865505" cy="1221105"/>
            <wp:effectExtent l="19050" t="0" r="0" b="0"/>
            <wp:wrapSquare wrapText="bothSides"/>
            <wp:docPr id="1" name="Picture 1" descr="D:\Xongor\Learning\official doc\organized work at SPE\surgan tenhmiin samba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Xongor\Learning\official doc\organized work at SPE\surgan tenhmiin sambar\5.jpg"/>
                    <pic:cNvPicPr>
                      <a:picLocks noChangeAspect="1" noChangeArrowheads="1"/>
                    </pic:cNvPicPr>
                  </pic:nvPicPr>
                  <pic:blipFill>
                    <a:blip r:embed="rId7" cstate="print"/>
                    <a:srcRect/>
                    <a:stretch>
                      <a:fillRect/>
                    </a:stretch>
                  </pic:blipFill>
                  <pic:spPr bwMode="auto">
                    <a:xfrm>
                      <a:off x="0" y="0"/>
                      <a:ext cx="865505" cy="122110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color w:val="000000"/>
          <w:sz w:val="24"/>
          <w:szCs w:val="24"/>
        </w:rPr>
        <w:drawing>
          <wp:anchor distT="0" distB="0" distL="114300" distR="114300" simplePos="0" relativeHeight="251661312" behindDoc="0" locked="0" layoutInCell="1" allowOverlap="1">
            <wp:simplePos x="0" y="0"/>
            <wp:positionH relativeFrom="margin">
              <wp:align>right</wp:align>
            </wp:positionH>
            <wp:positionV relativeFrom="margin">
              <wp:posOffset>935990</wp:posOffset>
            </wp:positionV>
            <wp:extent cx="916940" cy="1155700"/>
            <wp:effectExtent l="19050" t="0" r="0" b="0"/>
            <wp:wrapSquare wrapText="bothSides"/>
            <wp:docPr id="3" name="Picture 3" descr="D:\Xongor\photo\zurag\Snapshot_20120427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Xongor\photo\zurag\Snapshot_20120427_10.JPG"/>
                    <pic:cNvPicPr>
                      <a:picLocks noChangeAspect="1" noChangeArrowheads="1"/>
                    </pic:cNvPicPr>
                  </pic:nvPicPr>
                  <pic:blipFill>
                    <a:blip r:embed="rId8" cstate="print"/>
                    <a:srcRect l="37752" r="2957"/>
                    <a:stretch>
                      <a:fillRect/>
                    </a:stretch>
                  </pic:blipFill>
                  <pic:spPr bwMode="auto">
                    <a:xfrm>
                      <a:off x="0" y="0"/>
                      <a:ext cx="916940" cy="1155700"/>
                    </a:xfrm>
                    <a:prstGeom prst="rect">
                      <a:avLst/>
                    </a:prstGeom>
                    <a:noFill/>
                    <a:ln w="9525">
                      <a:noFill/>
                      <a:miter lim="800000"/>
                      <a:headEnd/>
                      <a:tailEnd/>
                    </a:ln>
                  </pic:spPr>
                </pic:pic>
              </a:graphicData>
            </a:graphic>
          </wp:anchor>
        </w:drawing>
      </w:r>
    </w:p>
    <w:p w:rsidR="00F4631E" w:rsidRDefault="00F4631E" w:rsidP="00D6527C">
      <w:pPr>
        <w:spacing w:after="120"/>
        <w:jc w:val="both"/>
        <w:rPr>
          <w:rFonts w:ascii="Times New Roman" w:eastAsia="Times New Roman" w:hAnsi="Times New Roman" w:cs="Times New Roman"/>
          <w:b/>
          <w:bCs/>
          <w:color w:val="000000"/>
          <w:sz w:val="24"/>
          <w:szCs w:val="24"/>
          <w:lang w:val="mn-MN" w:eastAsia="mn-MN"/>
        </w:rPr>
      </w:pPr>
    </w:p>
    <w:p w:rsidR="00F4631E" w:rsidRDefault="00F4631E" w:rsidP="00D6527C">
      <w:pPr>
        <w:spacing w:after="120"/>
        <w:jc w:val="both"/>
        <w:rPr>
          <w:rFonts w:ascii="Times New Roman" w:eastAsia="Times New Roman" w:hAnsi="Times New Roman" w:cs="Times New Roman"/>
          <w:b/>
          <w:bCs/>
          <w:color w:val="000000"/>
          <w:sz w:val="24"/>
          <w:szCs w:val="24"/>
          <w:lang w:val="mn-MN" w:eastAsia="mn-MN"/>
        </w:rPr>
      </w:pPr>
    </w:p>
    <w:p w:rsidR="00F4631E" w:rsidRDefault="00F4631E" w:rsidP="00D6527C">
      <w:pPr>
        <w:spacing w:after="120"/>
        <w:jc w:val="both"/>
        <w:rPr>
          <w:rFonts w:ascii="Times New Roman" w:eastAsia="Times New Roman" w:hAnsi="Times New Roman" w:cs="Times New Roman"/>
          <w:b/>
          <w:bCs/>
          <w:color w:val="000000"/>
          <w:sz w:val="24"/>
          <w:szCs w:val="24"/>
          <w:lang w:val="mn-MN" w:eastAsia="mn-MN"/>
        </w:rPr>
      </w:pPr>
    </w:p>
    <w:p w:rsidR="00F4631E" w:rsidRDefault="00F4631E" w:rsidP="00D6527C">
      <w:pPr>
        <w:spacing w:after="120"/>
        <w:jc w:val="both"/>
        <w:rPr>
          <w:rFonts w:ascii="Times New Roman" w:eastAsia="Times New Roman" w:hAnsi="Times New Roman" w:cs="Times New Roman"/>
          <w:b/>
          <w:bCs/>
          <w:color w:val="000000"/>
          <w:sz w:val="24"/>
          <w:szCs w:val="24"/>
          <w:lang w:val="mn-MN" w:eastAsia="mn-MN"/>
        </w:rPr>
      </w:pPr>
    </w:p>
    <w:bookmarkEnd w:id="0"/>
    <w:p w:rsidR="00DC3D57" w:rsidRPr="00C72B7E" w:rsidRDefault="00C72B7E" w:rsidP="00547774">
      <w:pPr>
        <w:spacing w:after="120"/>
        <w:jc w:val="both"/>
        <w:rPr>
          <w:rFonts w:ascii="Times New Roman" w:eastAsia="Times New Roman" w:hAnsi="Times New Roman" w:cs="Times New Roman"/>
          <w:color w:val="000000"/>
          <w:sz w:val="24"/>
          <w:szCs w:val="24"/>
          <w:lang w:eastAsia="mn-MN"/>
        </w:rPr>
      </w:pPr>
      <w:r>
        <w:rPr>
          <w:rFonts w:ascii="Times New Roman" w:eastAsia="Times New Roman" w:hAnsi="Times New Roman" w:cs="Times New Roman"/>
          <w:b/>
          <w:bCs/>
          <w:color w:val="000000"/>
          <w:sz w:val="24"/>
          <w:szCs w:val="24"/>
          <w:lang w:eastAsia="mn-MN"/>
        </w:rPr>
        <w:t xml:space="preserve">Abstract </w:t>
      </w:r>
    </w:p>
    <w:p w:rsidR="00547774" w:rsidRPr="00547774" w:rsidRDefault="00305E33" w:rsidP="00C72B7E">
      <w:pPr>
        <w:spacing w:after="120"/>
        <w:ind w:firstLine="720"/>
        <w:jc w:val="both"/>
        <w:rPr>
          <w:rFonts w:ascii="Times New Roman" w:eastAsia="Times New Roman" w:hAnsi="Times New Roman" w:cs="Times New Roman"/>
          <w:color w:val="000000"/>
          <w:sz w:val="24"/>
          <w:szCs w:val="24"/>
          <w:lang w:eastAsia="mn-MN"/>
        </w:rPr>
      </w:pPr>
      <w:r w:rsidRPr="00547774">
        <w:rPr>
          <w:rFonts w:ascii="Times New Roman" w:eastAsia="Times New Roman" w:hAnsi="Times New Roman" w:cs="Times New Roman"/>
          <w:color w:val="000000"/>
          <w:sz w:val="24"/>
          <w:szCs w:val="24"/>
          <w:lang w:eastAsia="mn-MN"/>
        </w:rPr>
        <w:t xml:space="preserve">Purpose of Student teaching practicum is to get basic ability for teaching skills in the future </w:t>
      </w:r>
      <w:r w:rsidR="00547774" w:rsidRPr="00547774">
        <w:rPr>
          <w:rFonts w:ascii="Times New Roman" w:eastAsia="Times New Roman" w:hAnsi="Times New Roman" w:cs="Times New Roman"/>
          <w:color w:val="000000"/>
          <w:sz w:val="24"/>
          <w:szCs w:val="24"/>
          <w:lang w:eastAsia="mn-MN"/>
        </w:rPr>
        <w:t xml:space="preserve">careers. </w:t>
      </w:r>
      <w:r w:rsidR="00C72B7E" w:rsidRPr="00C72B7E">
        <w:rPr>
          <w:rFonts w:ascii="Times New Roman" w:eastAsia="Times New Roman" w:hAnsi="Times New Roman" w:cs="Times New Roman"/>
          <w:color w:val="000000"/>
          <w:sz w:val="24"/>
          <w:szCs w:val="24"/>
          <w:lang w:eastAsia="mn-MN"/>
        </w:rPr>
        <w:t xml:space="preserve">Since </w:t>
      </w:r>
      <w:r w:rsidR="00C72B7E" w:rsidRPr="00C72B7E">
        <w:rPr>
          <w:rFonts w:ascii="Times New Roman" w:eastAsia="Times New Roman" w:hAnsi="Times New Roman" w:cs="Times New Roman"/>
          <w:color w:val="000000"/>
          <w:sz w:val="24"/>
          <w:szCs w:val="24"/>
          <w:lang w:val="mn-MN" w:eastAsia="mn-MN"/>
        </w:rPr>
        <w:t xml:space="preserve">2005 </w:t>
      </w:r>
      <w:r w:rsidR="00C72B7E" w:rsidRPr="00C72B7E">
        <w:rPr>
          <w:rFonts w:ascii="Times New Roman" w:eastAsia="Times New Roman" w:hAnsi="Times New Roman" w:cs="Times New Roman"/>
          <w:color w:val="000000"/>
          <w:sz w:val="24"/>
          <w:szCs w:val="24"/>
          <w:lang w:eastAsia="mn-MN"/>
        </w:rPr>
        <w:t>kindergarten teachers who have professional ability, high methodology, experienced involved into clinical teacher preparing training. Last 3 years clinical teachers have increased.</w:t>
      </w:r>
      <w:r w:rsidR="00C72B7E">
        <w:rPr>
          <w:rFonts w:ascii="Times New Roman" w:eastAsia="Times New Roman" w:hAnsi="Times New Roman" w:cs="Times New Roman"/>
          <w:color w:val="000000"/>
          <w:sz w:val="24"/>
          <w:szCs w:val="24"/>
          <w:lang w:eastAsia="mn-MN"/>
        </w:rPr>
        <w:t xml:space="preserve"> </w:t>
      </w:r>
      <w:r w:rsidR="00547774" w:rsidRPr="00547774">
        <w:rPr>
          <w:rFonts w:ascii="Times New Roman" w:eastAsia="Times New Roman" w:hAnsi="Times New Roman" w:cs="Times New Roman"/>
          <w:color w:val="000000"/>
          <w:sz w:val="24"/>
          <w:szCs w:val="24"/>
          <w:lang w:eastAsia="mn-MN"/>
        </w:rPr>
        <w:t xml:space="preserve">It has big benefits for student teachers who are doing their teaching practice with the cooperation of clinic teachers such as </w:t>
      </w:r>
      <w:r w:rsidRPr="00547774">
        <w:rPr>
          <w:rFonts w:ascii="Times New Roman" w:eastAsia="Times New Roman" w:hAnsi="Times New Roman" w:cs="Times New Roman"/>
          <w:color w:val="000000"/>
          <w:sz w:val="24"/>
          <w:szCs w:val="24"/>
          <w:lang w:eastAsia="mn-MN"/>
        </w:rPr>
        <w:t xml:space="preserve">conducting, </w:t>
      </w:r>
      <w:r w:rsidRPr="00547774">
        <w:rPr>
          <w:rFonts w:ascii="Times New Roman" w:eastAsia="Times New Roman" w:hAnsi="Times New Roman" w:cs="Times New Roman"/>
          <w:color w:val="000000"/>
          <w:sz w:val="24"/>
          <w:szCs w:val="24"/>
          <w:lang w:eastAsia="mn-MN"/>
        </w:rPr>
        <w:t xml:space="preserve">directing, </w:t>
      </w:r>
      <w:r w:rsidRPr="00547774">
        <w:rPr>
          <w:rFonts w:ascii="Times New Roman" w:eastAsia="Times New Roman" w:hAnsi="Times New Roman" w:cs="Times New Roman"/>
          <w:color w:val="000000"/>
          <w:sz w:val="24"/>
          <w:szCs w:val="24"/>
          <w:lang w:eastAsia="mn-MN"/>
        </w:rPr>
        <w:t xml:space="preserve">advising </w:t>
      </w:r>
      <w:r w:rsidRPr="00547774">
        <w:rPr>
          <w:rFonts w:ascii="Times New Roman" w:eastAsia="Times New Roman" w:hAnsi="Times New Roman" w:cs="Times New Roman"/>
          <w:color w:val="000000"/>
          <w:sz w:val="24"/>
          <w:szCs w:val="24"/>
          <w:lang w:eastAsia="mn-MN"/>
        </w:rPr>
        <w:t xml:space="preserve">for learning orientation. </w:t>
      </w:r>
      <w:r w:rsidR="00547774" w:rsidRPr="00547774">
        <w:rPr>
          <w:rFonts w:ascii="Times New Roman" w:eastAsia="Times New Roman" w:hAnsi="Times New Roman" w:cs="Times New Roman"/>
          <w:color w:val="000000"/>
          <w:sz w:val="24"/>
          <w:szCs w:val="24"/>
          <w:lang w:eastAsia="mn-MN"/>
        </w:rPr>
        <w:t>The result of it, student teachers will be able get interest from their profession and future careers.</w:t>
      </w:r>
    </w:p>
    <w:p w:rsidR="00DC3D57" w:rsidRPr="00AB22FC" w:rsidRDefault="00DC3D57" w:rsidP="00D6527C">
      <w:pPr>
        <w:spacing w:after="120"/>
        <w:jc w:val="both"/>
        <w:rPr>
          <w:rFonts w:ascii="Times New Roman" w:eastAsia="Times New Roman" w:hAnsi="Times New Roman" w:cs="Times New Roman"/>
          <w:sz w:val="24"/>
          <w:szCs w:val="24"/>
          <w:lang w:val="mn-MN"/>
        </w:rPr>
      </w:pPr>
      <w:bookmarkStart w:id="1" w:name="bookmark1"/>
      <w:r w:rsidRPr="00AB22FC">
        <w:rPr>
          <w:rFonts w:ascii="Times New Roman" w:eastAsia="Times New Roman" w:hAnsi="Times New Roman" w:cs="Times New Roman"/>
          <w:b/>
          <w:bCs/>
          <w:color w:val="000000"/>
          <w:sz w:val="24"/>
          <w:szCs w:val="24"/>
          <w:lang w:val="mn-MN" w:eastAsia="mn-MN"/>
        </w:rPr>
        <w:t>Түлхүүр үг</w:t>
      </w:r>
      <w:bookmarkEnd w:id="1"/>
    </w:p>
    <w:p w:rsidR="00DC3D57" w:rsidRPr="00F3484C" w:rsidRDefault="00F3484C" w:rsidP="00D6527C">
      <w:pPr>
        <w:spacing w:after="120"/>
        <w:jc w:val="both"/>
        <w:rPr>
          <w:rFonts w:ascii="Times New Roman" w:eastAsia="Times New Roman" w:hAnsi="Times New Roman" w:cs="Times New Roman"/>
          <w:sz w:val="24"/>
          <w:szCs w:val="24"/>
          <w:lang w:val="mn-MN"/>
        </w:rPr>
      </w:pPr>
      <w:r>
        <w:rPr>
          <w:rFonts w:ascii="Times New Roman" w:eastAsia="Times New Roman" w:hAnsi="Times New Roman" w:cs="Times New Roman"/>
          <w:color w:val="000000"/>
          <w:sz w:val="24"/>
          <w:szCs w:val="24"/>
          <w:lang w:val="mn-MN" w:eastAsia="mn-MN"/>
        </w:rPr>
        <w:t>Сурган хүмүүжүүлэх дадлага зохион байгуулалт, сурган хүмүүжүүлэх дадлагын төрлүүд, клиник профессор багш, оюутны сурган хүмүүжүүлэх ур чадвар, эв дүй, сурган хүмүүжүүлэх дадлагын үр дүн</w:t>
      </w:r>
    </w:p>
    <w:p w:rsidR="00DC3D57" w:rsidRPr="00AB22FC" w:rsidRDefault="00DC3D57" w:rsidP="00D6527C">
      <w:pPr>
        <w:spacing w:after="120"/>
        <w:jc w:val="both"/>
        <w:rPr>
          <w:rFonts w:ascii="Times New Roman" w:eastAsia="Times New Roman" w:hAnsi="Times New Roman" w:cs="Times New Roman"/>
          <w:sz w:val="24"/>
          <w:szCs w:val="24"/>
          <w:lang w:val="mn-MN"/>
        </w:rPr>
      </w:pPr>
      <w:bookmarkStart w:id="2" w:name="bookmark2"/>
      <w:r w:rsidRPr="00AB22FC">
        <w:rPr>
          <w:rFonts w:ascii="Times New Roman" w:eastAsia="Times New Roman" w:hAnsi="Times New Roman" w:cs="Times New Roman"/>
          <w:b/>
          <w:bCs/>
          <w:color w:val="000000"/>
          <w:sz w:val="24"/>
          <w:szCs w:val="24"/>
          <w:lang w:val="mn-MN" w:eastAsia="mn-MN"/>
        </w:rPr>
        <w:t>Үндэслэл</w:t>
      </w:r>
      <w:bookmarkEnd w:id="2"/>
    </w:p>
    <w:p w:rsidR="00DC3D57" w:rsidRPr="00AB22FC" w:rsidRDefault="00DC3D57" w:rsidP="00D6527C">
      <w:pPr>
        <w:spacing w:after="120"/>
        <w:jc w:val="both"/>
        <w:rPr>
          <w:rFonts w:ascii="Times New Roman" w:eastAsia="Times New Roman" w:hAnsi="Times New Roman" w:cs="Times New Roman"/>
          <w:sz w:val="24"/>
          <w:szCs w:val="24"/>
          <w:lang w:val="mn-MN"/>
        </w:rPr>
      </w:pPr>
      <w:r w:rsidRPr="00AB22FC">
        <w:rPr>
          <w:rFonts w:ascii="Times New Roman" w:eastAsia="Times New Roman" w:hAnsi="Times New Roman" w:cs="Times New Roman"/>
          <w:color w:val="000000"/>
          <w:sz w:val="24"/>
          <w:szCs w:val="24"/>
          <w:lang w:val="mn-MN" w:eastAsia="mn-MN"/>
        </w:rPr>
        <w:t xml:space="preserve">Багш боловсролын мезо түвшний түншлэл нь багш бэлтгэх сургууль, </w:t>
      </w:r>
      <w:r w:rsidR="00F4631E">
        <w:rPr>
          <w:rFonts w:ascii="Times New Roman" w:eastAsia="Times New Roman" w:hAnsi="Times New Roman" w:cs="Times New Roman"/>
          <w:color w:val="000000"/>
          <w:sz w:val="24"/>
          <w:szCs w:val="24"/>
          <w:lang w:val="mn-MN" w:eastAsia="mn-MN"/>
        </w:rPr>
        <w:t>ерөнхий боловсролын сургууль,</w:t>
      </w:r>
      <w:r w:rsidR="00F4631E" w:rsidRPr="00AB22FC">
        <w:rPr>
          <w:rFonts w:ascii="Times New Roman" w:eastAsia="Times New Roman" w:hAnsi="Times New Roman" w:cs="Times New Roman"/>
          <w:color w:val="000000"/>
          <w:sz w:val="24"/>
          <w:szCs w:val="24"/>
          <w:lang w:val="mn-MN" w:eastAsia="mn-MN"/>
        </w:rPr>
        <w:t xml:space="preserve"> </w:t>
      </w:r>
      <w:r w:rsidR="00AB22FC" w:rsidRPr="00AB22FC">
        <w:rPr>
          <w:rFonts w:ascii="Times New Roman" w:eastAsia="Times New Roman" w:hAnsi="Times New Roman" w:cs="Times New Roman"/>
          <w:color w:val="000000"/>
          <w:sz w:val="24"/>
          <w:szCs w:val="24"/>
          <w:lang w:val="mn-MN" w:eastAsia="mn-MN"/>
        </w:rPr>
        <w:t xml:space="preserve">цэцэрлэг </w:t>
      </w:r>
      <w:r w:rsidRPr="00AB22FC">
        <w:rPr>
          <w:rFonts w:ascii="Times New Roman" w:eastAsia="Times New Roman" w:hAnsi="Times New Roman" w:cs="Times New Roman"/>
          <w:color w:val="000000"/>
          <w:sz w:val="24"/>
          <w:szCs w:val="24"/>
          <w:lang w:val="mn-MN" w:eastAsia="mn-MN"/>
        </w:rPr>
        <w:t xml:space="preserve">болон </w:t>
      </w:r>
      <w:r w:rsidR="00F4631E">
        <w:rPr>
          <w:rFonts w:ascii="Times New Roman" w:eastAsia="Times New Roman" w:hAnsi="Times New Roman" w:cs="Times New Roman"/>
          <w:color w:val="000000"/>
          <w:sz w:val="24"/>
          <w:szCs w:val="24"/>
          <w:lang w:val="mn-MN" w:eastAsia="mn-MN"/>
        </w:rPr>
        <w:t>тэдгээрийн</w:t>
      </w:r>
      <w:r w:rsidR="004C200D" w:rsidRPr="00AB22FC">
        <w:rPr>
          <w:rFonts w:ascii="Times New Roman" w:eastAsia="Times New Roman" w:hAnsi="Times New Roman" w:cs="Times New Roman"/>
          <w:color w:val="000000"/>
          <w:sz w:val="24"/>
          <w:szCs w:val="24"/>
          <w:lang w:val="mn-MN" w:eastAsia="mn-MN"/>
        </w:rPr>
        <w:t xml:space="preserve"> удирдлага, багш нарын</w:t>
      </w:r>
      <w:r w:rsidR="00AB22FC" w:rsidRPr="00AB22FC">
        <w:rPr>
          <w:rFonts w:ascii="Times New Roman" w:eastAsia="Times New Roman" w:hAnsi="Times New Roman" w:cs="Times New Roman"/>
          <w:color w:val="000000"/>
          <w:sz w:val="24"/>
          <w:szCs w:val="24"/>
          <w:lang w:val="mn-MN" w:eastAsia="mn-MN"/>
        </w:rPr>
        <w:t xml:space="preserve"> хамтын ажиллагаагаар илэрхийлэг</w:t>
      </w:r>
      <w:r w:rsidR="00F4631E">
        <w:rPr>
          <w:rFonts w:ascii="Times New Roman" w:eastAsia="Times New Roman" w:hAnsi="Times New Roman" w:cs="Times New Roman"/>
          <w:color w:val="000000"/>
          <w:sz w:val="24"/>
          <w:szCs w:val="24"/>
          <w:lang w:val="mn-MN" w:eastAsia="mn-MN"/>
        </w:rPr>
        <w:t>ддэг</w:t>
      </w:r>
      <w:r w:rsidRPr="00AB22FC">
        <w:rPr>
          <w:rFonts w:ascii="Times New Roman" w:eastAsia="Times New Roman" w:hAnsi="Times New Roman" w:cs="Times New Roman"/>
          <w:color w:val="000000"/>
          <w:sz w:val="24"/>
          <w:szCs w:val="24"/>
          <w:lang w:val="mn-MN" w:eastAsia="mn-MN"/>
        </w:rPr>
        <w:t>. Энэ ч утгаараа оюутныг мэргэжилдээ дур сонирхолтой</w:t>
      </w:r>
      <w:r w:rsidR="004C200D" w:rsidRPr="00AB22FC">
        <w:rPr>
          <w:rFonts w:ascii="Times New Roman" w:eastAsia="Times New Roman" w:hAnsi="Times New Roman" w:cs="Times New Roman"/>
          <w:color w:val="000000"/>
          <w:sz w:val="24"/>
          <w:szCs w:val="24"/>
          <w:lang w:val="mn-MN" w:eastAsia="mn-MN"/>
        </w:rPr>
        <w:t xml:space="preserve"> болгох,</w:t>
      </w:r>
      <w:r w:rsidRPr="00AB22FC">
        <w:rPr>
          <w:rFonts w:ascii="Times New Roman" w:eastAsia="Times New Roman" w:hAnsi="Times New Roman" w:cs="Times New Roman"/>
          <w:color w:val="000000"/>
          <w:sz w:val="24"/>
          <w:szCs w:val="24"/>
          <w:lang w:val="mn-MN" w:eastAsia="mn-MN"/>
        </w:rPr>
        <w:t xml:space="preserve"> мэдлэг,</w:t>
      </w:r>
      <w:r w:rsidR="00AB22FC" w:rsidRPr="00AB22FC">
        <w:rPr>
          <w:rFonts w:ascii="Times New Roman" w:eastAsia="Times New Roman" w:hAnsi="Times New Roman" w:cs="Times New Roman"/>
          <w:color w:val="000000"/>
          <w:sz w:val="24"/>
          <w:szCs w:val="24"/>
          <w:lang w:val="mn-MN" w:eastAsia="mn-MN"/>
        </w:rPr>
        <w:t xml:space="preserve"> ч</w:t>
      </w:r>
      <w:r w:rsidRPr="00AB22FC">
        <w:rPr>
          <w:rFonts w:ascii="Times New Roman" w:eastAsia="Times New Roman" w:hAnsi="Times New Roman" w:cs="Times New Roman"/>
          <w:color w:val="000000"/>
          <w:sz w:val="24"/>
          <w:szCs w:val="24"/>
          <w:lang w:val="mn-MN" w:eastAsia="mn-MN"/>
        </w:rPr>
        <w:t>адвар</w:t>
      </w:r>
      <w:r w:rsidR="00AB22FC" w:rsidRPr="00AB22FC">
        <w:rPr>
          <w:rFonts w:ascii="Times New Roman" w:eastAsia="Times New Roman" w:hAnsi="Times New Roman" w:cs="Times New Roman"/>
          <w:color w:val="000000"/>
          <w:sz w:val="24"/>
          <w:szCs w:val="24"/>
          <w:lang w:val="mn-MN" w:eastAsia="mn-MN"/>
        </w:rPr>
        <w:t>, эв дүй</w:t>
      </w:r>
      <w:r w:rsidRPr="00AB22FC">
        <w:rPr>
          <w:rFonts w:ascii="Times New Roman" w:eastAsia="Times New Roman" w:hAnsi="Times New Roman" w:cs="Times New Roman"/>
          <w:color w:val="000000"/>
          <w:sz w:val="24"/>
          <w:szCs w:val="24"/>
          <w:lang w:val="mn-MN" w:eastAsia="mn-MN"/>
        </w:rPr>
        <w:t xml:space="preserve"> сайтай багш болгон төлөвшүүлэхэд сурган хүмүүжүүлэх дадлагыг клиник профессор багш болон мэргэжлийн багш нарын хамтын удирдлагаар зохион байгуулж явуулж байна.</w:t>
      </w:r>
    </w:p>
    <w:p w:rsidR="00DC3D57" w:rsidRPr="00AB22FC" w:rsidRDefault="004C200D" w:rsidP="002451F2">
      <w:pPr>
        <w:spacing w:after="120"/>
        <w:ind w:firstLine="720"/>
        <w:jc w:val="both"/>
        <w:rPr>
          <w:rFonts w:ascii="Times New Roman" w:eastAsia="Times New Roman" w:hAnsi="Times New Roman" w:cs="Times New Roman"/>
          <w:sz w:val="24"/>
          <w:szCs w:val="24"/>
          <w:lang w:val="mn-MN"/>
        </w:rPr>
      </w:pPr>
      <w:r w:rsidRPr="00AB22FC">
        <w:rPr>
          <w:rFonts w:ascii="Times New Roman" w:eastAsia="Times New Roman" w:hAnsi="Times New Roman" w:cs="Times New Roman"/>
          <w:color w:val="000000"/>
          <w:sz w:val="24"/>
          <w:szCs w:val="24"/>
          <w:lang w:val="mn-MN" w:eastAsia="mn-MN"/>
        </w:rPr>
        <w:t xml:space="preserve">МУБИС-ийн </w:t>
      </w:r>
      <w:r w:rsidR="00DC3D57" w:rsidRPr="00AB22FC">
        <w:rPr>
          <w:rFonts w:ascii="Times New Roman" w:eastAsia="Times New Roman" w:hAnsi="Times New Roman" w:cs="Times New Roman"/>
          <w:color w:val="000000"/>
          <w:sz w:val="24"/>
          <w:szCs w:val="24"/>
          <w:lang w:val="mn-MN" w:eastAsia="mn-MN"/>
        </w:rPr>
        <w:t xml:space="preserve">Сургуулийн өмнөх боловсролын сургуулийн сургалтын төлөвлөгөөнд </w:t>
      </w:r>
      <w:r w:rsidR="00AE4D9D" w:rsidRPr="00AB22FC">
        <w:rPr>
          <w:rFonts w:ascii="Times New Roman" w:eastAsia="Times New Roman" w:hAnsi="Times New Roman" w:cs="Times New Roman"/>
          <w:color w:val="000000"/>
          <w:sz w:val="24"/>
          <w:szCs w:val="24"/>
          <w:lang w:val="mn-MN" w:eastAsia="mn-MN"/>
        </w:rPr>
        <w:t>оюутан</w:t>
      </w:r>
      <w:r w:rsidR="00DC3D57" w:rsidRPr="00AB22FC">
        <w:rPr>
          <w:rFonts w:ascii="Times New Roman" w:eastAsia="Times New Roman" w:hAnsi="Times New Roman" w:cs="Times New Roman"/>
          <w:color w:val="000000"/>
          <w:sz w:val="24"/>
          <w:szCs w:val="24"/>
          <w:lang w:val="mn-MN" w:eastAsia="mn-MN"/>
        </w:rPr>
        <w:t xml:space="preserve"> суралцаж буй хугацаандаа 2007-2008 оны хичээлийн жилд 12 кредит цагийн дадлагы</w:t>
      </w:r>
      <w:r w:rsidR="009B6CC2">
        <w:rPr>
          <w:rFonts w:ascii="Times New Roman" w:eastAsia="Times New Roman" w:hAnsi="Times New Roman" w:cs="Times New Roman"/>
          <w:color w:val="000000"/>
          <w:sz w:val="24"/>
          <w:szCs w:val="24"/>
          <w:lang w:val="mn-MN" w:eastAsia="mn-MN"/>
        </w:rPr>
        <w:t xml:space="preserve">г 4 удаа хийж гүйцэтгэдэг байсан. Харин </w:t>
      </w:r>
      <w:r w:rsidR="00DC3D57" w:rsidRPr="00AB22FC">
        <w:rPr>
          <w:rFonts w:ascii="Times New Roman" w:eastAsia="Times New Roman" w:hAnsi="Times New Roman" w:cs="Times New Roman"/>
          <w:color w:val="000000"/>
          <w:sz w:val="24"/>
          <w:szCs w:val="24"/>
          <w:lang w:val="mn-MN" w:eastAsia="mn-MN"/>
        </w:rPr>
        <w:t xml:space="preserve">2010-2011 оны хичээлийн жилийн сургалтын төлөвлөгөөнд өөрчлөлт орж 15 кредит цаг бүхий </w:t>
      </w:r>
      <w:r w:rsidR="00DC3D57" w:rsidRPr="00AB22FC">
        <w:rPr>
          <w:rFonts w:ascii="Times New Roman" w:eastAsia="Times New Roman" w:hAnsi="Times New Roman" w:cs="Times New Roman"/>
          <w:b/>
          <w:bCs/>
          <w:color w:val="000000"/>
          <w:sz w:val="24"/>
          <w:szCs w:val="24"/>
          <w:lang w:val="mn-MN" w:eastAsia="mn-MN"/>
        </w:rPr>
        <w:t>4</w:t>
      </w:r>
      <w:r w:rsidR="00DC3D57" w:rsidRPr="00AB22FC">
        <w:rPr>
          <w:rFonts w:ascii="Times New Roman" w:eastAsia="Times New Roman" w:hAnsi="Times New Roman" w:cs="Times New Roman"/>
          <w:color w:val="000000"/>
          <w:sz w:val="24"/>
          <w:szCs w:val="24"/>
          <w:lang w:val="mn-MN" w:eastAsia="mn-MN"/>
        </w:rPr>
        <w:t xml:space="preserve"> удаагийн сурган хүмүү</w:t>
      </w:r>
      <w:r w:rsidR="009B6CC2">
        <w:rPr>
          <w:rFonts w:ascii="Times New Roman" w:eastAsia="Times New Roman" w:hAnsi="Times New Roman" w:cs="Times New Roman"/>
          <w:color w:val="000000"/>
          <w:sz w:val="24"/>
          <w:szCs w:val="24"/>
          <w:lang w:val="mn-MN" w:eastAsia="mn-MN"/>
        </w:rPr>
        <w:t>жүүлэх дадлагыг хийж гүйцэтгэх өөрчлөлтийг оруулсан</w:t>
      </w:r>
      <w:r w:rsidR="00DC3D57" w:rsidRPr="00AB22FC">
        <w:rPr>
          <w:rFonts w:ascii="Times New Roman" w:eastAsia="Times New Roman" w:hAnsi="Times New Roman" w:cs="Times New Roman"/>
          <w:color w:val="000000"/>
          <w:sz w:val="24"/>
          <w:szCs w:val="24"/>
          <w:lang w:val="mn-MN" w:eastAsia="mn-MN"/>
        </w:rPr>
        <w:t>. Сурган хүмүүжүүлэх дадлагыг зохион байгуулахад С</w:t>
      </w:r>
      <w:r w:rsidR="002451F2" w:rsidRPr="00AB22FC">
        <w:rPr>
          <w:rFonts w:ascii="Times New Roman" w:eastAsia="Times New Roman" w:hAnsi="Times New Roman" w:cs="Times New Roman"/>
          <w:color w:val="000000"/>
          <w:sz w:val="24"/>
          <w:szCs w:val="24"/>
          <w:lang w:val="mn-MN" w:eastAsia="mn-MN"/>
        </w:rPr>
        <w:t xml:space="preserve">урган хүмүүжүүлэх ухаан, сэтгэл судлалын </w:t>
      </w:r>
      <w:r w:rsidR="00DC3D57" w:rsidRPr="00AB22FC">
        <w:rPr>
          <w:rFonts w:ascii="Times New Roman" w:eastAsia="Times New Roman" w:hAnsi="Times New Roman" w:cs="Times New Roman"/>
          <w:color w:val="000000"/>
          <w:sz w:val="24"/>
          <w:szCs w:val="24"/>
          <w:lang w:val="mn-MN" w:eastAsia="mn-MN"/>
        </w:rPr>
        <w:t>тэнхим арга зүйн удирдлагаар хангаж бусад тэнхим, клиник профессор багш болон ц</w:t>
      </w:r>
      <w:r w:rsidR="002451F2" w:rsidRPr="00AB22FC">
        <w:rPr>
          <w:rFonts w:ascii="Times New Roman" w:eastAsia="Times New Roman" w:hAnsi="Times New Roman" w:cs="Times New Roman"/>
          <w:color w:val="000000"/>
          <w:sz w:val="24"/>
          <w:szCs w:val="24"/>
          <w:lang w:val="mn-MN" w:eastAsia="mn-MN"/>
        </w:rPr>
        <w:t>эцэрлэгүүдтэй хамтран ажиллаж</w:t>
      </w:r>
      <w:r w:rsidR="00DC3D57" w:rsidRPr="00AB22FC">
        <w:rPr>
          <w:rFonts w:ascii="Times New Roman" w:eastAsia="Times New Roman" w:hAnsi="Times New Roman" w:cs="Times New Roman"/>
          <w:color w:val="000000"/>
          <w:sz w:val="24"/>
          <w:szCs w:val="24"/>
          <w:lang w:val="mn-MN" w:eastAsia="mn-MN"/>
        </w:rPr>
        <w:t xml:space="preserve"> сурган хүмүүжүүлэх дадлагыг зохион байгуулах түүний менежментийг сайжруулахад сүүлийн 5 жилд </w:t>
      </w:r>
      <w:r w:rsidR="002451F2" w:rsidRPr="00AB22FC">
        <w:rPr>
          <w:rFonts w:ascii="Times New Roman" w:eastAsia="Times New Roman" w:hAnsi="Times New Roman" w:cs="Times New Roman"/>
          <w:color w:val="000000"/>
          <w:sz w:val="24"/>
          <w:szCs w:val="24"/>
          <w:lang w:val="mn-MN" w:eastAsia="mn-MN"/>
        </w:rPr>
        <w:t>түлхүү анхаарч</w:t>
      </w:r>
      <w:r w:rsidR="00DC3D57" w:rsidRPr="00AB22FC">
        <w:rPr>
          <w:rFonts w:ascii="Times New Roman" w:eastAsia="Times New Roman" w:hAnsi="Times New Roman" w:cs="Times New Roman"/>
          <w:color w:val="000000"/>
          <w:sz w:val="24"/>
          <w:szCs w:val="24"/>
          <w:lang w:val="mn-MN" w:eastAsia="mn-MN"/>
        </w:rPr>
        <w:t xml:space="preserve"> а</w:t>
      </w:r>
      <w:r w:rsidR="009B6CC2">
        <w:rPr>
          <w:rFonts w:ascii="Times New Roman" w:eastAsia="Times New Roman" w:hAnsi="Times New Roman" w:cs="Times New Roman"/>
          <w:color w:val="000000"/>
          <w:sz w:val="24"/>
          <w:szCs w:val="24"/>
          <w:lang w:val="mn-MN" w:eastAsia="mn-MN"/>
        </w:rPr>
        <w:t>жиллаж байна. Клиник профессор багш нарын</w:t>
      </w:r>
      <w:r w:rsidR="00DC3D57" w:rsidRPr="00AB22FC">
        <w:rPr>
          <w:rFonts w:ascii="Times New Roman" w:eastAsia="Times New Roman" w:hAnsi="Times New Roman" w:cs="Times New Roman"/>
          <w:color w:val="000000"/>
          <w:sz w:val="24"/>
          <w:szCs w:val="24"/>
          <w:lang w:val="mn-MN" w:eastAsia="mn-MN"/>
        </w:rPr>
        <w:t xml:space="preserve"> </w:t>
      </w:r>
      <w:r w:rsidR="002451F2" w:rsidRPr="00AB22FC">
        <w:rPr>
          <w:rFonts w:ascii="Times New Roman" w:eastAsia="Times New Roman" w:hAnsi="Times New Roman" w:cs="Times New Roman"/>
          <w:color w:val="000000"/>
          <w:sz w:val="24"/>
          <w:szCs w:val="24"/>
          <w:lang w:val="mn-MN" w:eastAsia="mn-MN"/>
        </w:rPr>
        <w:t>тоо</w:t>
      </w:r>
      <w:r w:rsidR="009B6CC2">
        <w:rPr>
          <w:rFonts w:ascii="Times New Roman" w:eastAsia="Times New Roman" w:hAnsi="Times New Roman" w:cs="Times New Roman"/>
          <w:color w:val="000000"/>
          <w:sz w:val="24"/>
          <w:szCs w:val="24"/>
          <w:lang w:val="mn-MN" w:eastAsia="mn-MN"/>
        </w:rPr>
        <w:t>, үүрэг хариуцлага, дадлагыг зохион бай</w:t>
      </w:r>
      <w:r w:rsidR="002451F2" w:rsidRPr="00AB22FC">
        <w:rPr>
          <w:rFonts w:ascii="Times New Roman" w:eastAsia="Times New Roman" w:hAnsi="Times New Roman" w:cs="Times New Roman"/>
          <w:color w:val="000000"/>
          <w:sz w:val="24"/>
          <w:szCs w:val="24"/>
          <w:lang w:val="mn-MN" w:eastAsia="mn-MN"/>
        </w:rPr>
        <w:t>гуула</w:t>
      </w:r>
      <w:r w:rsidR="009B6CC2">
        <w:rPr>
          <w:rFonts w:ascii="Times New Roman" w:eastAsia="Times New Roman" w:hAnsi="Times New Roman" w:cs="Times New Roman"/>
          <w:color w:val="000000"/>
          <w:sz w:val="24"/>
          <w:szCs w:val="24"/>
          <w:lang w:val="mn-MN" w:eastAsia="mn-MN"/>
        </w:rPr>
        <w:t xml:space="preserve">х </w:t>
      </w:r>
      <w:r w:rsidR="002451F2" w:rsidRPr="00AB22FC">
        <w:rPr>
          <w:rFonts w:ascii="Times New Roman" w:eastAsia="Times New Roman" w:hAnsi="Times New Roman" w:cs="Times New Roman"/>
          <w:color w:val="000000"/>
          <w:sz w:val="24"/>
          <w:szCs w:val="24"/>
          <w:lang w:val="mn-MN" w:eastAsia="mn-MN"/>
        </w:rPr>
        <w:t>арга зүй</w:t>
      </w:r>
      <w:r w:rsidR="00DC3D57" w:rsidRPr="00AB22FC">
        <w:rPr>
          <w:rFonts w:ascii="Times New Roman" w:eastAsia="Times New Roman" w:hAnsi="Times New Roman" w:cs="Times New Roman"/>
          <w:color w:val="000000"/>
          <w:sz w:val="24"/>
          <w:szCs w:val="24"/>
          <w:lang w:val="mn-MN" w:eastAsia="mn-MN"/>
        </w:rPr>
        <w:t xml:space="preserve"> улам боловсронгуй болж байгаа нь тухайн дадл</w:t>
      </w:r>
      <w:r w:rsidR="009B6CC2">
        <w:rPr>
          <w:rFonts w:ascii="Times New Roman" w:eastAsia="Times New Roman" w:hAnsi="Times New Roman" w:cs="Times New Roman"/>
          <w:color w:val="000000"/>
          <w:sz w:val="24"/>
          <w:szCs w:val="24"/>
          <w:lang w:val="mn-MN" w:eastAsia="mn-MN"/>
        </w:rPr>
        <w:t xml:space="preserve">агыг хийж буй </w:t>
      </w:r>
      <w:r w:rsidR="009B6CC2">
        <w:rPr>
          <w:rFonts w:ascii="Times New Roman" w:eastAsia="Times New Roman" w:hAnsi="Times New Roman" w:cs="Times New Roman"/>
          <w:color w:val="000000"/>
          <w:sz w:val="24"/>
          <w:szCs w:val="24"/>
          <w:lang w:val="mn-MN" w:eastAsia="mn-MN"/>
        </w:rPr>
        <w:lastRenderedPageBreak/>
        <w:t>оюутны мэдлэгээ практикт турших</w:t>
      </w:r>
      <w:r w:rsidR="00DC3D57" w:rsidRPr="00AB22FC">
        <w:rPr>
          <w:rFonts w:ascii="Times New Roman" w:eastAsia="Times New Roman" w:hAnsi="Times New Roman" w:cs="Times New Roman"/>
          <w:color w:val="000000"/>
          <w:sz w:val="24"/>
          <w:szCs w:val="24"/>
          <w:lang w:val="mn-MN" w:eastAsia="mn-MN"/>
        </w:rPr>
        <w:t xml:space="preserve"> байдал, заах арга</w:t>
      </w:r>
      <w:r w:rsidR="009B6CC2">
        <w:rPr>
          <w:rFonts w:ascii="Times New Roman" w:eastAsia="Times New Roman" w:hAnsi="Times New Roman" w:cs="Times New Roman"/>
          <w:color w:val="000000"/>
          <w:sz w:val="24"/>
          <w:szCs w:val="24"/>
          <w:lang w:val="mn-MN" w:eastAsia="mn-MN"/>
        </w:rPr>
        <w:t>,</w:t>
      </w:r>
      <w:r w:rsidR="00DC3D57" w:rsidRPr="00AB22FC">
        <w:rPr>
          <w:rFonts w:ascii="Times New Roman" w:eastAsia="Times New Roman" w:hAnsi="Times New Roman" w:cs="Times New Roman"/>
          <w:color w:val="000000"/>
          <w:sz w:val="24"/>
          <w:szCs w:val="24"/>
          <w:lang w:val="mn-MN" w:eastAsia="mn-MN"/>
        </w:rPr>
        <w:t xml:space="preserve"> мэргэжлийн ур чадвар</w:t>
      </w:r>
      <w:r w:rsidR="009B6CC2">
        <w:rPr>
          <w:rFonts w:ascii="Times New Roman" w:eastAsia="Times New Roman" w:hAnsi="Times New Roman" w:cs="Times New Roman"/>
          <w:color w:val="000000"/>
          <w:sz w:val="24"/>
          <w:szCs w:val="24"/>
          <w:lang w:val="mn-MN" w:eastAsia="mn-MN"/>
        </w:rPr>
        <w:t xml:space="preserve">, эв дүй, хариуцлага нь өндөрсөж байгаа нь </w:t>
      </w:r>
      <w:r w:rsidR="00DC3D57" w:rsidRPr="00AB22FC">
        <w:rPr>
          <w:rFonts w:ascii="Times New Roman" w:eastAsia="Times New Roman" w:hAnsi="Times New Roman" w:cs="Times New Roman"/>
          <w:color w:val="000000"/>
          <w:sz w:val="24"/>
          <w:szCs w:val="24"/>
          <w:lang w:val="mn-MN" w:eastAsia="mn-MN"/>
        </w:rPr>
        <w:t>харагдаж байна. Тиймээс бид одоо удирдаж буй сурган хүмүүжүүлэ</w:t>
      </w:r>
      <w:r w:rsidR="00A31F1F">
        <w:rPr>
          <w:rFonts w:ascii="Times New Roman" w:eastAsia="Times New Roman" w:hAnsi="Times New Roman" w:cs="Times New Roman"/>
          <w:color w:val="000000"/>
          <w:sz w:val="24"/>
          <w:szCs w:val="24"/>
          <w:lang w:val="mn-MN" w:eastAsia="mn-MN"/>
        </w:rPr>
        <w:t>х дадлагын зохион байгуулалт,</w:t>
      </w:r>
      <w:r w:rsidR="00DC3D57" w:rsidRPr="00AB22FC">
        <w:rPr>
          <w:rFonts w:ascii="Times New Roman" w:eastAsia="Times New Roman" w:hAnsi="Times New Roman" w:cs="Times New Roman"/>
          <w:color w:val="000000"/>
          <w:sz w:val="24"/>
          <w:szCs w:val="24"/>
          <w:lang w:val="mn-MN" w:eastAsia="mn-MN"/>
        </w:rPr>
        <w:t xml:space="preserve"> дадлагын үр</w:t>
      </w:r>
      <w:r w:rsidR="002451F2" w:rsidRPr="00AB22FC">
        <w:rPr>
          <w:rFonts w:ascii="Times New Roman" w:eastAsia="Times New Roman" w:hAnsi="Times New Roman" w:cs="Times New Roman"/>
          <w:color w:val="000000"/>
          <w:sz w:val="24"/>
          <w:szCs w:val="24"/>
          <w:lang w:val="mn-MN" w:eastAsia="mn-MN"/>
        </w:rPr>
        <w:t xml:space="preserve"> </w:t>
      </w:r>
      <w:r w:rsidR="00A31F1F">
        <w:rPr>
          <w:rFonts w:ascii="Times New Roman" w:eastAsia="Times New Roman" w:hAnsi="Times New Roman" w:cs="Times New Roman"/>
          <w:color w:val="000000"/>
          <w:sz w:val="24"/>
          <w:szCs w:val="24"/>
          <w:lang w:val="mn-MN" w:eastAsia="mn-MN"/>
        </w:rPr>
        <w:t xml:space="preserve">дүнд </w:t>
      </w:r>
      <w:r w:rsidR="00DC3D57" w:rsidRPr="00AB22FC">
        <w:rPr>
          <w:rFonts w:ascii="Times New Roman" w:eastAsia="Times New Roman" w:hAnsi="Times New Roman" w:cs="Times New Roman"/>
          <w:color w:val="000000"/>
          <w:sz w:val="24"/>
          <w:szCs w:val="24"/>
          <w:lang w:val="mn-MN" w:eastAsia="mn-MN"/>
        </w:rPr>
        <w:t>дүн шинжилгээ хийх нь зүйтэй гэж үзээд энэхү</w:t>
      </w:r>
      <w:r w:rsidR="007D18AC" w:rsidRPr="00AB22FC">
        <w:rPr>
          <w:rFonts w:ascii="Times New Roman" w:eastAsia="Times New Roman" w:hAnsi="Times New Roman" w:cs="Times New Roman"/>
          <w:color w:val="000000"/>
          <w:sz w:val="24"/>
          <w:szCs w:val="24"/>
          <w:lang w:val="mn-MN" w:eastAsia="mn-MN"/>
        </w:rPr>
        <w:t>ү асуудлыг хөндлөө</w:t>
      </w:r>
      <w:r w:rsidR="00DC3D57" w:rsidRPr="00AB22FC">
        <w:rPr>
          <w:rFonts w:ascii="Times New Roman" w:eastAsia="Times New Roman" w:hAnsi="Times New Roman" w:cs="Times New Roman"/>
          <w:color w:val="000000"/>
          <w:sz w:val="24"/>
          <w:szCs w:val="24"/>
          <w:lang w:val="mn-MN" w:eastAsia="mn-MN"/>
        </w:rPr>
        <w:t>.</w:t>
      </w:r>
    </w:p>
    <w:p w:rsidR="00DC3D57" w:rsidRPr="00AB22FC" w:rsidRDefault="00DC3D57" w:rsidP="009B6CC2">
      <w:pPr>
        <w:spacing w:after="120"/>
        <w:ind w:firstLine="360"/>
        <w:jc w:val="both"/>
        <w:rPr>
          <w:rFonts w:ascii="Times New Roman" w:eastAsia="Times New Roman" w:hAnsi="Times New Roman" w:cs="Times New Roman"/>
          <w:sz w:val="24"/>
          <w:szCs w:val="24"/>
          <w:lang w:val="mn-MN"/>
        </w:rPr>
      </w:pPr>
      <w:r w:rsidRPr="00AB22FC">
        <w:rPr>
          <w:rFonts w:ascii="Times New Roman" w:eastAsia="Times New Roman" w:hAnsi="Times New Roman" w:cs="Times New Roman"/>
          <w:color w:val="000000"/>
          <w:sz w:val="24"/>
          <w:szCs w:val="24"/>
          <w:lang w:val="mn-MN" w:eastAsia="mn-MN"/>
        </w:rPr>
        <w:t>МУБИС-ийн сургуулийн өмнөх боловсролын сургуулийн бакалаврын сургалтын төлөвлөгөөнд суралцагч 15 кредит цаг бүхий 4 удаагийн сурган хүмүүжүүлэх дадлагыг хийж гүйцэтгэдэг. Үүнд:</w:t>
      </w:r>
    </w:p>
    <w:p w:rsidR="00DC3D57" w:rsidRPr="00AB22FC" w:rsidRDefault="00DC3D57" w:rsidP="00A65331">
      <w:pPr>
        <w:pStyle w:val="ListParagraph"/>
        <w:numPr>
          <w:ilvl w:val="0"/>
          <w:numId w:val="2"/>
        </w:numPr>
        <w:spacing w:after="120"/>
        <w:jc w:val="both"/>
        <w:rPr>
          <w:rFonts w:ascii="Times New Roman" w:eastAsia="Times New Roman" w:hAnsi="Times New Roman" w:cs="Times New Roman"/>
          <w:sz w:val="24"/>
          <w:szCs w:val="24"/>
          <w:lang w:val="mn-MN"/>
        </w:rPr>
      </w:pPr>
      <w:r w:rsidRPr="00AB22FC">
        <w:rPr>
          <w:rFonts w:ascii="Times New Roman" w:eastAsia="Times New Roman" w:hAnsi="Times New Roman" w:cs="Times New Roman"/>
          <w:color w:val="000000"/>
          <w:sz w:val="24"/>
          <w:szCs w:val="24"/>
          <w:lang w:val="mn-MN" w:eastAsia="mn-MN"/>
        </w:rPr>
        <w:t>Ажиглалтын дадлага</w:t>
      </w:r>
      <w:r w:rsidR="00A65331" w:rsidRPr="00AB22FC">
        <w:rPr>
          <w:rFonts w:ascii="Times New Roman" w:eastAsia="Times New Roman" w:hAnsi="Times New Roman" w:cs="Times New Roman"/>
          <w:color w:val="000000"/>
          <w:sz w:val="24"/>
          <w:szCs w:val="24"/>
          <w:lang w:val="mn-MN" w:eastAsia="mn-MN"/>
        </w:rPr>
        <w:tab/>
      </w:r>
      <w:r w:rsidRPr="00AB22FC">
        <w:rPr>
          <w:rFonts w:ascii="Times New Roman" w:eastAsia="Times New Roman" w:hAnsi="Times New Roman" w:cs="Times New Roman"/>
          <w:color w:val="000000"/>
          <w:sz w:val="24"/>
          <w:szCs w:val="24"/>
          <w:lang w:val="mn-MN" w:eastAsia="mn-MN"/>
        </w:rPr>
        <w:t xml:space="preserve"> </w:t>
      </w:r>
      <w:r w:rsidR="00A65331" w:rsidRPr="00AB22FC">
        <w:rPr>
          <w:rFonts w:ascii="Times New Roman" w:eastAsia="Times New Roman" w:hAnsi="Times New Roman" w:cs="Times New Roman"/>
          <w:color w:val="000000"/>
          <w:sz w:val="24"/>
          <w:szCs w:val="24"/>
          <w:lang w:val="mn-MN" w:eastAsia="mn-MN"/>
        </w:rPr>
        <w:tab/>
      </w:r>
      <w:r w:rsidR="009B6CC2">
        <w:rPr>
          <w:rFonts w:ascii="Times New Roman" w:eastAsia="Times New Roman" w:hAnsi="Times New Roman" w:cs="Times New Roman"/>
          <w:color w:val="000000"/>
          <w:sz w:val="24"/>
          <w:szCs w:val="24"/>
          <w:lang w:val="mn-MN" w:eastAsia="mn-MN"/>
        </w:rPr>
        <w:tab/>
      </w:r>
      <w:r w:rsidRPr="00AB22FC">
        <w:rPr>
          <w:rFonts w:ascii="Times New Roman" w:eastAsia="Times New Roman" w:hAnsi="Times New Roman" w:cs="Times New Roman"/>
          <w:color w:val="000000"/>
          <w:sz w:val="24"/>
          <w:szCs w:val="24"/>
          <w:lang w:val="mn-MN" w:eastAsia="mn-MN"/>
        </w:rPr>
        <w:t>3 кредит- 5-р улирал</w:t>
      </w:r>
      <w:r w:rsidR="00A65331" w:rsidRPr="00AB22FC">
        <w:rPr>
          <w:rFonts w:ascii="Times New Roman" w:eastAsia="Times New Roman" w:hAnsi="Times New Roman" w:cs="Times New Roman"/>
          <w:color w:val="000000"/>
          <w:sz w:val="24"/>
          <w:szCs w:val="24"/>
          <w:lang w:val="mn-MN" w:eastAsia="mn-MN"/>
        </w:rPr>
        <w:t>д</w:t>
      </w:r>
      <w:r w:rsidRPr="00AB22FC">
        <w:rPr>
          <w:rFonts w:ascii="Times New Roman" w:eastAsia="Times New Roman" w:hAnsi="Times New Roman" w:cs="Times New Roman"/>
          <w:color w:val="000000"/>
          <w:sz w:val="24"/>
          <w:szCs w:val="24"/>
          <w:lang w:val="mn-MN" w:eastAsia="mn-MN"/>
        </w:rPr>
        <w:t xml:space="preserve"> /3 долоо хоног/</w:t>
      </w:r>
    </w:p>
    <w:p w:rsidR="00DC3D57" w:rsidRPr="00AB22FC" w:rsidRDefault="00DC3D57" w:rsidP="00A65331">
      <w:pPr>
        <w:pStyle w:val="ListParagraph"/>
        <w:numPr>
          <w:ilvl w:val="0"/>
          <w:numId w:val="2"/>
        </w:numPr>
        <w:spacing w:after="120"/>
        <w:jc w:val="both"/>
        <w:rPr>
          <w:rFonts w:ascii="Times New Roman" w:eastAsia="Times New Roman" w:hAnsi="Times New Roman" w:cs="Times New Roman"/>
          <w:sz w:val="24"/>
          <w:szCs w:val="24"/>
          <w:lang w:val="mn-MN"/>
        </w:rPr>
      </w:pPr>
      <w:r w:rsidRPr="00AB22FC">
        <w:rPr>
          <w:rFonts w:ascii="Times New Roman" w:eastAsia="Times New Roman" w:hAnsi="Times New Roman" w:cs="Times New Roman"/>
          <w:color w:val="000000"/>
          <w:sz w:val="24"/>
          <w:szCs w:val="24"/>
          <w:lang w:val="mn-MN" w:eastAsia="mn-MN"/>
        </w:rPr>
        <w:t xml:space="preserve">Туршин заах дадлага </w:t>
      </w:r>
      <w:r w:rsidR="00A65331" w:rsidRPr="00AB22FC">
        <w:rPr>
          <w:rFonts w:ascii="Times New Roman" w:eastAsia="Times New Roman" w:hAnsi="Times New Roman" w:cs="Times New Roman"/>
          <w:color w:val="000000"/>
          <w:sz w:val="24"/>
          <w:szCs w:val="24"/>
          <w:lang w:val="mn-MN" w:eastAsia="mn-MN"/>
        </w:rPr>
        <w:tab/>
      </w:r>
      <w:r w:rsidR="00A65331" w:rsidRPr="00AB22FC">
        <w:rPr>
          <w:rFonts w:ascii="Times New Roman" w:eastAsia="Times New Roman" w:hAnsi="Times New Roman" w:cs="Times New Roman"/>
          <w:color w:val="000000"/>
          <w:sz w:val="24"/>
          <w:szCs w:val="24"/>
          <w:lang w:val="mn-MN" w:eastAsia="mn-MN"/>
        </w:rPr>
        <w:tab/>
      </w:r>
      <w:r w:rsidRPr="00AB22FC">
        <w:rPr>
          <w:rFonts w:ascii="Times New Roman" w:eastAsia="Times New Roman" w:hAnsi="Times New Roman" w:cs="Times New Roman"/>
          <w:color w:val="000000"/>
          <w:sz w:val="24"/>
          <w:szCs w:val="24"/>
          <w:lang w:val="mn-MN" w:eastAsia="mn-MN"/>
        </w:rPr>
        <w:t>4 кредит- 6-р улирал</w:t>
      </w:r>
      <w:r w:rsidR="00A65331" w:rsidRPr="00AB22FC">
        <w:rPr>
          <w:rFonts w:ascii="Times New Roman" w:eastAsia="Times New Roman" w:hAnsi="Times New Roman" w:cs="Times New Roman"/>
          <w:color w:val="000000"/>
          <w:sz w:val="24"/>
          <w:szCs w:val="24"/>
          <w:lang w:val="mn-MN" w:eastAsia="mn-MN"/>
        </w:rPr>
        <w:t>д</w:t>
      </w:r>
      <w:r w:rsidRPr="00AB22FC">
        <w:rPr>
          <w:rFonts w:ascii="Times New Roman" w:eastAsia="Times New Roman" w:hAnsi="Times New Roman" w:cs="Times New Roman"/>
          <w:color w:val="000000"/>
          <w:sz w:val="24"/>
          <w:szCs w:val="24"/>
          <w:lang w:val="mn-MN" w:eastAsia="mn-MN"/>
        </w:rPr>
        <w:t xml:space="preserve"> /4 долоо хоног/</w:t>
      </w:r>
    </w:p>
    <w:p w:rsidR="00DC3D57" w:rsidRPr="00AB22FC" w:rsidRDefault="00DC3D57" w:rsidP="00A65331">
      <w:pPr>
        <w:pStyle w:val="ListParagraph"/>
        <w:numPr>
          <w:ilvl w:val="0"/>
          <w:numId w:val="2"/>
        </w:numPr>
        <w:spacing w:after="120"/>
        <w:jc w:val="both"/>
        <w:rPr>
          <w:rFonts w:ascii="Times New Roman" w:eastAsia="Times New Roman" w:hAnsi="Times New Roman" w:cs="Times New Roman"/>
          <w:sz w:val="24"/>
          <w:szCs w:val="24"/>
          <w:lang w:val="mn-MN"/>
        </w:rPr>
      </w:pPr>
      <w:r w:rsidRPr="00AB22FC">
        <w:rPr>
          <w:rFonts w:ascii="Times New Roman" w:eastAsia="Times New Roman" w:hAnsi="Times New Roman" w:cs="Times New Roman"/>
          <w:color w:val="000000"/>
          <w:sz w:val="24"/>
          <w:szCs w:val="24"/>
          <w:lang w:val="mn-MN" w:eastAsia="mn-MN"/>
        </w:rPr>
        <w:t xml:space="preserve">Багшлах дадлага </w:t>
      </w:r>
      <w:r w:rsidR="00A65331" w:rsidRPr="00AB22FC">
        <w:rPr>
          <w:rFonts w:ascii="Times New Roman" w:eastAsia="Times New Roman" w:hAnsi="Times New Roman" w:cs="Times New Roman"/>
          <w:color w:val="000000"/>
          <w:sz w:val="24"/>
          <w:szCs w:val="24"/>
          <w:lang w:val="mn-MN" w:eastAsia="mn-MN"/>
        </w:rPr>
        <w:tab/>
      </w:r>
      <w:r w:rsidR="00A65331" w:rsidRPr="00AB22FC">
        <w:rPr>
          <w:rFonts w:ascii="Times New Roman" w:eastAsia="Times New Roman" w:hAnsi="Times New Roman" w:cs="Times New Roman"/>
          <w:color w:val="000000"/>
          <w:sz w:val="24"/>
          <w:szCs w:val="24"/>
          <w:lang w:val="mn-MN" w:eastAsia="mn-MN"/>
        </w:rPr>
        <w:tab/>
      </w:r>
      <w:r w:rsidR="00A65331" w:rsidRPr="00AB22FC">
        <w:rPr>
          <w:rFonts w:ascii="Times New Roman" w:eastAsia="Times New Roman" w:hAnsi="Times New Roman" w:cs="Times New Roman"/>
          <w:color w:val="000000"/>
          <w:sz w:val="24"/>
          <w:szCs w:val="24"/>
          <w:lang w:val="mn-MN" w:eastAsia="mn-MN"/>
        </w:rPr>
        <w:tab/>
      </w:r>
      <w:r w:rsidRPr="00AB22FC">
        <w:rPr>
          <w:rFonts w:ascii="Times New Roman" w:eastAsia="Times New Roman" w:hAnsi="Times New Roman" w:cs="Times New Roman"/>
          <w:color w:val="000000"/>
          <w:sz w:val="24"/>
          <w:szCs w:val="24"/>
          <w:lang w:val="mn-MN" w:eastAsia="mn-MN"/>
        </w:rPr>
        <w:t>5 кредит - 7-р улирал</w:t>
      </w:r>
      <w:r w:rsidR="00A65331" w:rsidRPr="00AB22FC">
        <w:rPr>
          <w:rFonts w:ascii="Times New Roman" w:eastAsia="Times New Roman" w:hAnsi="Times New Roman" w:cs="Times New Roman"/>
          <w:color w:val="000000"/>
          <w:sz w:val="24"/>
          <w:szCs w:val="24"/>
          <w:lang w:val="mn-MN" w:eastAsia="mn-MN"/>
        </w:rPr>
        <w:t>д</w:t>
      </w:r>
      <w:r w:rsidRPr="00AB22FC">
        <w:rPr>
          <w:rFonts w:ascii="Times New Roman" w:eastAsia="Times New Roman" w:hAnsi="Times New Roman" w:cs="Times New Roman"/>
          <w:color w:val="000000"/>
          <w:sz w:val="24"/>
          <w:szCs w:val="24"/>
          <w:lang w:val="mn-MN" w:eastAsia="mn-MN"/>
        </w:rPr>
        <w:t xml:space="preserve"> /5 долоо хоног/</w:t>
      </w:r>
    </w:p>
    <w:p w:rsidR="00DC3D57" w:rsidRPr="00AB22FC" w:rsidRDefault="00DC3D57" w:rsidP="00A65331">
      <w:pPr>
        <w:pStyle w:val="ListParagraph"/>
        <w:numPr>
          <w:ilvl w:val="0"/>
          <w:numId w:val="2"/>
        </w:numPr>
        <w:spacing w:after="120"/>
        <w:jc w:val="both"/>
        <w:rPr>
          <w:rFonts w:ascii="Times New Roman" w:eastAsia="Times New Roman" w:hAnsi="Times New Roman" w:cs="Times New Roman"/>
          <w:sz w:val="24"/>
          <w:szCs w:val="24"/>
          <w:lang w:val="mn-MN"/>
        </w:rPr>
      </w:pPr>
      <w:r w:rsidRPr="00AB22FC">
        <w:rPr>
          <w:rFonts w:ascii="Times New Roman" w:eastAsia="Times New Roman" w:hAnsi="Times New Roman" w:cs="Times New Roman"/>
          <w:color w:val="000000"/>
          <w:sz w:val="24"/>
          <w:szCs w:val="24"/>
          <w:lang w:val="mn-MN" w:eastAsia="mn-MN"/>
        </w:rPr>
        <w:t xml:space="preserve">Удирдах ажилтын дадлага </w:t>
      </w:r>
      <w:r w:rsidR="00A65331" w:rsidRPr="00AB22FC">
        <w:rPr>
          <w:rFonts w:ascii="Times New Roman" w:eastAsia="Times New Roman" w:hAnsi="Times New Roman" w:cs="Times New Roman"/>
          <w:color w:val="000000"/>
          <w:sz w:val="24"/>
          <w:szCs w:val="24"/>
          <w:lang w:val="mn-MN" w:eastAsia="mn-MN"/>
        </w:rPr>
        <w:tab/>
      </w:r>
      <w:r w:rsidR="009B6CC2">
        <w:rPr>
          <w:rFonts w:ascii="Times New Roman" w:eastAsia="Times New Roman" w:hAnsi="Times New Roman" w:cs="Times New Roman"/>
          <w:color w:val="000000"/>
          <w:sz w:val="24"/>
          <w:szCs w:val="24"/>
          <w:lang w:val="mn-MN" w:eastAsia="mn-MN"/>
        </w:rPr>
        <w:tab/>
      </w:r>
      <w:r w:rsidRPr="00AB22FC">
        <w:rPr>
          <w:rFonts w:ascii="Times New Roman" w:eastAsia="Times New Roman" w:hAnsi="Times New Roman" w:cs="Times New Roman"/>
          <w:color w:val="000000"/>
          <w:sz w:val="24"/>
          <w:szCs w:val="24"/>
          <w:lang w:val="mn-MN" w:eastAsia="mn-MN"/>
        </w:rPr>
        <w:t>3 кредит- 8 улирал</w:t>
      </w:r>
      <w:r w:rsidR="00A65331" w:rsidRPr="00AB22FC">
        <w:rPr>
          <w:rFonts w:ascii="Times New Roman" w:eastAsia="Times New Roman" w:hAnsi="Times New Roman" w:cs="Times New Roman"/>
          <w:color w:val="000000"/>
          <w:sz w:val="24"/>
          <w:szCs w:val="24"/>
          <w:lang w:val="mn-MN" w:eastAsia="mn-MN"/>
        </w:rPr>
        <w:t>д</w:t>
      </w:r>
      <w:r w:rsidRPr="00AB22FC">
        <w:rPr>
          <w:rFonts w:ascii="Times New Roman" w:eastAsia="Times New Roman" w:hAnsi="Times New Roman" w:cs="Times New Roman"/>
          <w:color w:val="000000"/>
          <w:sz w:val="24"/>
          <w:szCs w:val="24"/>
          <w:lang w:val="mn-MN" w:eastAsia="mn-MN"/>
        </w:rPr>
        <w:t xml:space="preserve"> /3 долоо хоног/</w:t>
      </w:r>
    </w:p>
    <w:p w:rsidR="00A65331" w:rsidRPr="00AB22FC" w:rsidRDefault="00DC3D57" w:rsidP="00D6527C">
      <w:pPr>
        <w:spacing w:after="120"/>
        <w:jc w:val="both"/>
        <w:rPr>
          <w:rFonts w:ascii="Times New Roman" w:eastAsia="Times New Roman" w:hAnsi="Times New Roman" w:cs="Times New Roman"/>
          <w:color w:val="000000"/>
          <w:sz w:val="24"/>
          <w:szCs w:val="24"/>
          <w:lang w:val="mn-MN" w:eastAsia="mn-MN"/>
        </w:rPr>
      </w:pPr>
      <w:r w:rsidRPr="00AB22FC">
        <w:rPr>
          <w:rFonts w:ascii="Times New Roman" w:eastAsia="Times New Roman" w:hAnsi="Times New Roman" w:cs="Times New Roman"/>
          <w:color w:val="000000"/>
          <w:sz w:val="24"/>
          <w:szCs w:val="24"/>
          <w:lang w:val="mn-MN" w:eastAsia="mn-MN"/>
        </w:rPr>
        <w:t xml:space="preserve">Сурган хүмүүжүүлэх дадлага нь өөр өөрийн гэсэн зорилго, </w:t>
      </w:r>
      <w:r w:rsidR="00A65331" w:rsidRPr="00AB22FC">
        <w:rPr>
          <w:rFonts w:ascii="Times New Roman" w:eastAsia="Times New Roman" w:hAnsi="Times New Roman" w:cs="Times New Roman"/>
          <w:color w:val="000000"/>
          <w:sz w:val="24"/>
          <w:szCs w:val="24"/>
          <w:lang w:val="mn-MN" w:eastAsia="mn-MN"/>
        </w:rPr>
        <w:t xml:space="preserve">чиглэл, </w:t>
      </w:r>
      <w:r w:rsidRPr="00AB22FC">
        <w:rPr>
          <w:rFonts w:ascii="Times New Roman" w:eastAsia="Times New Roman" w:hAnsi="Times New Roman" w:cs="Times New Roman"/>
          <w:color w:val="000000"/>
          <w:sz w:val="24"/>
          <w:szCs w:val="24"/>
          <w:lang w:val="mn-MN" w:eastAsia="mn-MN"/>
        </w:rPr>
        <w:t>бүтэц</w:t>
      </w:r>
      <w:r w:rsidR="00AE4D9D" w:rsidRPr="00AB22FC">
        <w:rPr>
          <w:rFonts w:ascii="Times New Roman" w:eastAsia="Times New Roman" w:hAnsi="Times New Roman" w:cs="Times New Roman"/>
          <w:color w:val="000000"/>
          <w:sz w:val="24"/>
          <w:szCs w:val="24"/>
          <w:lang w:val="mn-MN" w:eastAsia="mn-MN"/>
        </w:rPr>
        <w:t xml:space="preserve">тэй бөгөөд оюутан </w:t>
      </w:r>
      <w:r w:rsidR="00A65331" w:rsidRPr="00AB22FC">
        <w:rPr>
          <w:rFonts w:ascii="Times New Roman" w:eastAsia="Times New Roman" w:hAnsi="Times New Roman" w:cs="Times New Roman"/>
          <w:color w:val="000000"/>
          <w:sz w:val="24"/>
          <w:szCs w:val="24"/>
          <w:lang w:val="mn-MN" w:eastAsia="mn-MN"/>
        </w:rPr>
        <w:t xml:space="preserve">удирдамжийн дагуу </w:t>
      </w:r>
      <w:r w:rsidR="002D2453">
        <w:rPr>
          <w:rFonts w:ascii="Times New Roman" w:eastAsia="Times New Roman" w:hAnsi="Times New Roman" w:cs="Times New Roman"/>
          <w:color w:val="000000"/>
          <w:sz w:val="24"/>
          <w:szCs w:val="24"/>
          <w:lang w:val="mn-MN" w:eastAsia="mn-MN"/>
        </w:rPr>
        <w:t xml:space="preserve">тухайн дадлагыг хийж </w:t>
      </w:r>
      <w:r w:rsidRPr="00AB22FC">
        <w:rPr>
          <w:rFonts w:ascii="Times New Roman" w:eastAsia="Times New Roman" w:hAnsi="Times New Roman" w:cs="Times New Roman"/>
          <w:color w:val="000000"/>
          <w:sz w:val="24"/>
          <w:szCs w:val="24"/>
          <w:lang w:val="mn-MN" w:eastAsia="mn-MN"/>
        </w:rPr>
        <w:t xml:space="preserve">гүйцэтгэн </w:t>
      </w:r>
      <w:r w:rsidR="002D2453">
        <w:rPr>
          <w:rFonts w:ascii="Times New Roman" w:eastAsia="Times New Roman" w:hAnsi="Times New Roman" w:cs="Times New Roman"/>
          <w:color w:val="000000"/>
          <w:sz w:val="24"/>
          <w:szCs w:val="24"/>
          <w:lang w:val="mn-MN" w:eastAsia="mn-MN"/>
        </w:rPr>
        <w:t>үнэлүүлдэг</w:t>
      </w:r>
      <w:r w:rsidRPr="00AB22FC">
        <w:rPr>
          <w:rFonts w:ascii="Times New Roman" w:eastAsia="Times New Roman" w:hAnsi="Times New Roman" w:cs="Times New Roman"/>
          <w:color w:val="000000"/>
          <w:sz w:val="24"/>
          <w:szCs w:val="24"/>
          <w:lang w:val="mn-MN" w:eastAsia="mn-MN"/>
        </w:rPr>
        <w:t xml:space="preserve">. /Дадлага бүрийн онцлогт тохируулан </w:t>
      </w:r>
      <w:r w:rsidR="00A65331" w:rsidRPr="00AB22FC">
        <w:rPr>
          <w:rFonts w:ascii="Times New Roman" w:eastAsia="Times New Roman" w:hAnsi="Times New Roman" w:cs="Times New Roman"/>
          <w:color w:val="000000"/>
          <w:sz w:val="24"/>
          <w:szCs w:val="24"/>
          <w:lang w:val="mn-MN" w:eastAsia="mn-MN"/>
        </w:rPr>
        <w:t xml:space="preserve">дадлагын </w:t>
      </w:r>
      <w:r w:rsidRPr="00AB22FC">
        <w:rPr>
          <w:rFonts w:ascii="Times New Roman" w:eastAsia="Times New Roman" w:hAnsi="Times New Roman" w:cs="Times New Roman"/>
          <w:color w:val="000000"/>
          <w:sz w:val="24"/>
          <w:szCs w:val="24"/>
          <w:lang w:val="mn-MN" w:eastAsia="mn-MN"/>
        </w:rPr>
        <w:t xml:space="preserve">дэвтэртэй болсон нь манай багш нарын ажлын нэг үзүүлэлт юм./ </w:t>
      </w:r>
      <w:r w:rsidR="00A65331" w:rsidRPr="00AB22FC">
        <w:rPr>
          <w:rFonts w:ascii="Times New Roman" w:eastAsia="Times New Roman" w:hAnsi="Times New Roman" w:cs="Times New Roman"/>
          <w:color w:val="000000"/>
          <w:sz w:val="24"/>
          <w:szCs w:val="24"/>
          <w:lang w:val="mn-MN" w:eastAsia="mn-MN"/>
        </w:rPr>
        <w:t xml:space="preserve">Тухайлбал дадлага бүрийн зорилго, чиглэл, агуулгыг авч үзвэл: </w:t>
      </w:r>
    </w:p>
    <w:p w:rsidR="00A65331" w:rsidRPr="00AB22FC" w:rsidRDefault="00A65331" w:rsidP="00A65331">
      <w:pPr>
        <w:pStyle w:val="ListParagraph"/>
        <w:numPr>
          <w:ilvl w:val="0"/>
          <w:numId w:val="3"/>
        </w:numPr>
        <w:spacing w:after="120"/>
        <w:jc w:val="both"/>
        <w:rPr>
          <w:rFonts w:ascii="Times New Roman" w:eastAsia="Times New Roman" w:hAnsi="Times New Roman" w:cs="Times New Roman"/>
          <w:color w:val="000000"/>
          <w:sz w:val="24"/>
          <w:szCs w:val="24"/>
          <w:lang w:val="mn-MN" w:eastAsia="mn-MN"/>
        </w:rPr>
      </w:pPr>
      <w:r w:rsidRPr="00AB22FC">
        <w:rPr>
          <w:rFonts w:ascii="Times New Roman" w:eastAsia="Times New Roman" w:hAnsi="Times New Roman" w:cs="Times New Roman"/>
          <w:color w:val="000000"/>
          <w:sz w:val="24"/>
          <w:szCs w:val="24"/>
          <w:lang w:val="mn-MN" w:eastAsia="mn-MN"/>
        </w:rPr>
        <w:t>Ажи</w:t>
      </w:r>
      <w:r w:rsidR="00AE4D9D" w:rsidRPr="00AB22FC">
        <w:rPr>
          <w:rFonts w:ascii="Times New Roman" w:eastAsia="Times New Roman" w:hAnsi="Times New Roman" w:cs="Times New Roman"/>
          <w:color w:val="000000"/>
          <w:sz w:val="24"/>
          <w:szCs w:val="24"/>
          <w:lang w:val="mn-MN" w:eastAsia="mn-MN"/>
        </w:rPr>
        <w:t>глалтын дадлагын явцад оюутан</w:t>
      </w:r>
      <w:r w:rsidR="008A4289">
        <w:rPr>
          <w:rFonts w:ascii="Times New Roman" w:eastAsia="Times New Roman" w:hAnsi="Times New Roman" w:cs="Times New Roman"/>
          <w:color w:val="000000"/>
          <w:sz w:val="24"/>
          <w:szCs w:val="24"/>
          <w:lang w:val="mn-MN" w:eastAsia="mn-MN"/>
        </w:rPr>
        <w:t xml:space="preserve"> багш</w:t>
      </w:r>
      <w:r w:rsidR="00AE4D9D" w:rsidRPr="00AB22FC">
        <w:rPr>
          <w:rFonts w:ascii="Times New Roman" w:eastAsia="Times New Roman" w:hAnsi="Times New Roman" w:cs="Times New Roman"/>
          <w:color w:val="000000"/>
          <w:sz w:val="24"/>
          <w:szCs w:val="24"/>
          <w:lang w:val="mn-MN" w:eastAsia="mn-MN"/>
        </w:rPr>
        <w:t xml:space="preserve"> нь онолын мэдлэгээ</w:t>
      </w:r>
      <w:r w:rsidRPr="00AB22FC">
        <w:rPr>
          <w:rFonts w:ascii="Times New Roman" w:eastAsia="Times New Roman" w:hAnsi="Times New Roman" w:cs="Times New Roman"/>
          <w:color w:val="000000"/>
          <w:sz w:val="24"/>
          <w:szCs w:val="24"/>
          <w:lang w:val="mn-MN" w:eastAsia="mn-MN"/>
        </w:rPr>
        <w:t xml:space="preserve"> практиктай холбон ойлгохын зэрэгцээ сургуулийн өмнөх боловсролын байгууллагын чиг хандлага, үйл ажиллагааг практикт тулгуурлан ажиглаж тэмдэглэл хөтөлдөг.</w:t>
      </w:r>
    </w:p>
    <w:p w:rsidR="00A65331" w:rsidRPr="00AB22FC" w:rsidRDefault="00A65331" w:rsidP="00A65331">
      <w:pPr>
        <w:pStyle w:val="ListParagraph"/>
        <w:numPr>
          <w:ilvl w:val="0"/>
          <w:numId w:val="3"/>
        </w:numPr>
        <w:spacing w:after="120"/>
        <w:jc w:val="both"/>
        <w:rPr>
          <w:rFonts w:ascii="Times New Roman" w:eastAsia="Times New Roman" w:hAnsi="Times New Roman" w:cs="Times New Roman"/>
          <w:color w:val="000000"/>
          <w:sz w:val="24"/>
          <w:szCs w:val="24"/>
          <w:lang w:val="mn-MN" w:eastAsia="mn-MN"/>
        </w:rPr>
      </w:pPr>
      <w:r w:rsidRPr="00AB22FC">
        <w:rPr>
          <w:rFonts w:ascii="Times New Roman" w:eastAsia="Times New Roman" w:hAnsi="Times New Roman" w:cs="Times New Roman"/>
          <w:color w:val="000000"/>
          <w:sz w:val="24"/>
          <w:szCs w:val="24"/>
          <w:lang w:val="mn-MN" w:eastAsia="mn-MN"/>
        </w:rPr>
        <w:t xml:space="preserve">Туршин заах дадлагын явцад </w:t>
      </w:r>
      <w:r w:rsidR="00AE4D9D" w:rsidRPr="00AB22FC">
        <w:rPr>
          <w:rFonts w:ascii="Times New Roman" w:eastAsia="Times New Roman" w:hAnsi="Times New Roman" w:cs="Times New Roman"/>
          <w:color w:val="000000"/>
          <w:sz w:val="24"/>
          <w:szCs w:val="24"/>
          <w:lang w:val="mn-MN" w:eastAsia="mn-MN"/>
        </w:rPr>
        <w:t>оюутан</w:t>
      </w:r>
      <w:r w:rsidR="008A4289">
        <w:rPr>
          <w:rFonts w:ascii="Times New Roman" w:eastAsia="Times New Roman" w:hAnsi="Times New Roman" w:cs="Times New Roman"/>
          <w:color w:val="000000"/>
          <w:sz w:val="24"/>
          <w:szCs w:val="24"/>
          <w:lang w:val="mn-MN" w:eastAsia="mn-MN"/>
        </w:rPr>
        <w:t xml:space="preserve"> багш,</w:t>
      </w:r>
      <w:r w:rsidRPr="00AB22FC">
        <w:rPr>
          <w:rFonts w:ascii="Times New Roman" w:eastAsia="Times New Roman" w:hAnsi="Times New Roman" w:cs="Times New Roman"/>
          <w:color w:val="000000"/>
          <w:sz w:val="24"/>
          <w:szCs w:val="24"/>
          <w:lang w:val="mn-MN" w:eastAsia="mn-MN"/>
        </w:rPr>
        <w:t xml:space="preserve"> бүлгийн багш болон клиник профессор</w:t>
      </w:r>
      <w:r w:rsidR="008A4289">
        <w:rPr>
          <w:rFonts w:ascii="Times New Roman" w:eastAsia="Times New Roman" w:hAnsi="Times New Roman" w:cs="Times New Roman"/>
          <w:color w:val="000000"/>
          <w:sz w:val="24"/>
          <w:szCs w:val="24"/>
          <w:lang w:val="mn-MN" w:eastAsia="mn-MN"/>
        </w:rPr>
        <w:t xml:space="preserve"> багший</w:t>
      </w:r>
      <w:r w:rsidRPr="00AB22FC">
        <w:rPr>
          <w:rFonts w:ascii="Times New Roman" w:eastAsia="Times New Roman" w:hAnsi="Times New Roman" w:cs="Times New Roman"/>
          <w:color w:val="000000"/>
          <w:sz w:val="24"/>
          <w:szCs w:val="24"/>
          <w:lang w:val="mn-MN" w:eastAsia="mn-MN"/>
        </w:rPr>
        <w:t>н удирдлагаар үйл ажиллагааг төлөвлөх,</w:t>
      </w:r>
      <w:r w:rsidR="00AE4D9D" w:rsidRPr="00AB22FC">
        <w:rPr>
          <w:rFonts w:ascii="Times New Roman" w:eastAsia="Times New Roman" w:hAnsi="Times New Roman" w:cs="Times New Roman"/>
          <w:color w:val="000000"/>
          <w:sz w:val="24"/>
          <w:szCs w:val="24"/>
          <w:lang w:val="mn-MN" w:eastAsia="mn-MN"/>
        </w:rPr>
        <w:t xml:space="preserve"> </w:t>
      </w:r>
      <w:r w:rsidRPr="00AB22FC">
        <w:rPr>
          <w:rFonts w:ascii="Times New Roman" w:eastAsia="Times New Roman" w:hAnsi="Times New Roman" w:cs="Times New Roman"/>
          <w:color w:val="000000"/>
          <w:sz w:val="24"/>
          <w:szCs w:val="24"/>
          <w:lang w:val="mn-MN" w:eastAsia="mn-MN"/>
        </w:rPr>
        <w:t>бие даан зохион байгуулж үнэлгээ дүгнэлт авч багшлах арга барилыг эзэмшдэг.</w:t>
      </w:r>
    </w:p>
    <w:p w:rsidR="00A65331" w:rsidRPr="00AB22FC" w:rsidRDefault="00AE4D9D" w:rsidP="00A65331">
      <w:pPr>
        <w:pStyle w:val="ListParagraph"/>
        <w:numPr>
          <w:ilvl w:val="0"/>
          <w:numId w:val="3"/>
        </w:numPr>
        <w:spacing w:after="120"/>
        <w:jc w:val="both"/>
        <w:rPr>
          <w:rFonts w:ascii="Times New Roman" w:eastAsia="Times New Roman" w:hAnsi="Times New Roman" w:cs="Times New Roman"/>
          <w:color w:val="000000"/>
          <w:sz w:val="24"/>
          <w:szCs w:val="24"/>
          <w:lang w:val="mn-MN" w:eastAsia="mn-MN"/>
        </w:rPr>
      </w:pPr>
      <w:r w:rsidRPr="00AB22FC">
        <w:rPr>
          <w:rFonts w:ascii="Times New Roman" w:eastAsia="Times New Roman" w:hAnsi="Times New Roman" w:cs="Times New Roman"/>
          <w:color w:val="000000"/>
          <w:sz w:val="24"/>
          <w:szCs w:val="24"/>
          <w:lang w:val="mn-MN" w:eastAsia="mn-MN"/>
        </w:rPr>
        <w:t>Багшлах дадлагын явцад оюутан</w:t>
      </w:r>
      <w:r w:rsidR="008A4289">
        <w:rPr>
          <w:rFonts w:ascii="Times New Roman" w:eastAsia="Times New Roman" w:hAnsi="Times New Roman" w:cs="Times New Roman"/>
          <w:color w:val="000000"/>
          <w:sz w:val="24"/>
          <w:szCs w:val="24"/>
          <w:lang w:val="mn-MN" w:eastAsia="mn-MN"/>
        </w:rPr>
        <w:t xml:space="preserve"> багш</w:t>
      </w:r>
      <w:r w:rsidR="00A65331" w:rsidRPr="00AB22FC">
        <w:rPr>
          <w:rFonts w:ascii="Times New Roman" w:eastAsia="Times New Roman" w:hAnsi="Times New Roman" w:cs="Times New Roman"/>
          <w:color w:val="000000"/>
          <w:sz w:val="24"/>
          <w:szCs w:val="24"/>
          <w:lang w:val="mn-MN" w:eastAsia="mn-MN"/>
        </w:rPr>
        <w:t xml:space="preserve"> ажиглал</w:t>
      </w:r>
      <w:r w:rsidRPr="00AB22FC">
        <w:rPr>
          <w:rFonts w:ascii="Times New Roman" w:eastAsia="Times New Roman" w:hAnsi="Times New Roman" w:cs="Times New Roman"/>
          <w:color w:val="000000"/>
          <w:sz w:val="24"/>
          <w:szCs w:val="24"/>
          <w:lang w:val="mn-MN" w:eastAsia="mn-MN"/>
        </w:rPr>
        <w:t>тын дадлага, туршин заах дадлагаар эзэмшсэн</w:t>
      </w:r>
      <w:r w:rsidR="00A65331" w:rsidRPr="00AB22FC">
        <w:rPr>
          <w:rFonts w:ascii="Times New Roman" w:eastAsia="Times New Roman" w:hAnsi="Times New Roman" w:cs="Times New Roman"/>
          <w:color w:val="000000"/>
          <w:sz w:val="24"/>
          <w:szCs w:val="24"/>
          <w:lang w:val="mn-MN" w:eastAsia="mn-MN"/>
        </w:rPr>
        <w:t xml:space="preserve"> ту</w:t>
      </w:r>
      <w:r w:rsidR="003C0037" w:rsidRPr="00AB22FC">
        <w:rPr>
          <w:rFonts w:ascii="Times New Roman" w:eastAsia="Times New Roman" w:hAnsi="Times New Roman" w:cs="Times New Roman"/>
          <w:color w:val="000000"/>
          <w:sz w:val="24"/>
          <w:szCs w:val="24"/>
          <w:lang w:val="mn-MN" w:eastAsia="mn-MN"/>
        </w:rPr>
        <w:t>ршлагад</w:t>
      </w:r>
      <w:r w:rsidRPr="00AB22FC">
        <w:rPr>
          <w:rFonts w:ascii="Times New Roman" w:eastAsia="Times New Roman" w:hAnsi="Times New Roman" w:cs="Times New Roman"/>
          <w:color w:val="000000"/>
          <w:sz w:val="24"/>
          <w:szCs w:val="24"/>
          <w:lang w:val="mn-MN" w:eastAsia="mn-MN"/>
        </w:rPr>
        <w:t>аа</w:t>
      </w:r>
      <w:r w:rsidR="003C0037" w:rsidRPr="00AB22FC">
        <w:rPr>
          <w:rFonts w:ascii="Times New Roman" w:eastAsia="Times New Roman" w:hAnsi="Times New Roman" w:cs="Times New Roman"/>
          <w:color w:val="000000"/>
          <w:sz w:val="24"/>
          <w:szCs w:val="24"/>
          <w:lang w:val="mn-MN" w:eastAsia="mn-MN"/>
        </w:rPr>
        <w:t xml:space="preserve"> тулгуурлан хүүхдийг таних, судлах</w:t>
      </w:r>
      <w:r w:rsidR="00A65331" w:rsidRPr="00AB22FC">
        <w:rPr>
          <w:rFonts w:ascii="Times New Roman" w:eastAsia="Times New Roman" w:hAnsi="Times New Roman" w:cs="Times New Roman"/>
          <w:color w:val="000000"/>
          <w:sz w:val="24"/>
          <w:szCs w:val="24"/>
          <w:lang w:val="mn-MN" w:eastAsia="mn-MN"/>
        </w:rPr>
        <w:t>, оношлохын зэрэгцээ</w:t>
      </w:r>
      <w:r w:rsidR="003C0037" w:rsidRPr="00AB22FC">
        <w:rPr>
          <w:rFonts w:ascii="Times New Roman" w:eastAsia="Times New Roman" w:hAnsi="Times New Roman" w:cs="Times New Roman"/>
          <w:color w:val="000000"/>
          <w:sz w:val="24"/>
          <w:szCs w:val="24"/>
          <w:lang w:val="mn-MN" w:eastAsia="mn-MN"/>
        </w:rPr>
        <w:t>,</w:t>
      </w:r>
      <w:r w:rsidR="00A65331" w:rsidRPr="00AB22FC">
        <w:rPr>
          <w:rFonts w:ascii="Times New Roman" w:eastAsia="Times New Roman" w:hAnsi="Times New Roman" w:cs="Times New Roman"/>
          <w:color w:val="000000"/>
          <w:sz w:val="24"/>
          <w:szCs w:val="24"/>
          <w:lang w:val="mn-MN" w:eastAsia="mn-MN"/>
        </w:rPr>
        <w:t xml:space="preserve"> хүүхэд төвт </w:t>
      </w:r>
      <w:r w:rsidR="00D766E4">
        <w:rPr>
          <w:rFonts w:ascii="Times New Roman" w:eastAsia="Times New Roman" w:hAnsi="Times New Roman" w:cs="Times New Roman"/>
          <w:color w:val="000000"/>
          <w:sz w:val="24"/>
          <w:szCs w:val="24"/>
          <w:lang w:val="mn-MN" w:eastAsia="mn-MN"/>
        </w:rPr>
        <w:t xml:space="preserve">үйл ажиллагааг </w:t>
      </w:r>
      <w:r w:rsidR="00A65331" w:rsidRPr="00AB22FC">
        <w:rPr>
          <w:rFonts w:ascii="Times New Roman" w:eastAsia="Times New Roman" w:hAnsi="Times New Roman" w:cs="Times New Roman"/>
          <w:color w:val="000000"/>
          <w:sz w:val="24"/>
          <w:szCs w:val="24"/>
          <w:lang w:val="mn-MN" w:eastAsia="mn-MN"/>
        </w:rPr>
        <w:t xml:space="preserve">бие даан төлөвлөн зохион байгуулж, суралцагч хамт олноороо болон мэргэжлийн багш нараар үнэлүүлж дүгнүүлэхийн чацуу эцэг эхтэй хамтран ажиллах арга барилыг эзэмшиж ирээдүйн багш </w:t>
      </w:r>
      <w:r w:rsidR="003C0037" w:rsidRPr="00AB22FC">
        <w:rPr>
          <w:rFonts w:ascii="Times New Roman" w:eastAsia="Times New Roman" w:hAnsi="Times New Roman" w:cs="Times New Roman"/>
          <w:color w:val="000000"/>
          <w:sz w:val="24"/>
          <w:szCs w:val="24"/>
          <w:lang w:val="mn-MN" w:eastAsia="mn-MN"/>
        </w:rPr>
        <w:t>болох анхны суурь үндсээ олдог</w:t>
      </w:r>
      <w:r w:rsidR="00A65331" w:rsidRPr="00AB22FC">
        <w:rPr>
          <w:rFonts w:ascii="Times New Roman" w:eastAsia="Times New Roman" w:hAnsi="Times New Roman" w:cs="Times New Roman"/>
          <w:color w:val="000000"/>
          <w:sz w:val="24"/>
          <w:szCs w:val="24"/>
          <w:lang w:val="mn-MN" w:eastAsia="mn-MN"/>
        </w:rPr>
        <w:t>.</w:t>
      </w:r>
    </w:p>
    <w:p w:rsidR="00A65331" w:rsidRPr="00AB22FC" w:rsidRDefault="00A65331" w:rsidP="00D6527C">
      <w:pPr>
        <w:pStyle w:val="ListParagraph"/>
        <w:numPr>
          <w:ilvl w:val="0"/>
          <w:numId w:val="3"/>
        </w:numPr>
        <w:spacing w:after="120"/>
        <w:jc w:val="both"/>
        <w:rPr>
          <w:rFonts w:ascii="Times New Roman" w:eastAsia="Times New Roman" w:hAnsi="Times New Roman" w:cs="Times New Roman"/>
          <w:color w:val="000000"/>
          <w:sz w:val="24"/>
          <w:szCs w:val="24"/>
          <w:lang w:val="mn-MN" w:eastAsia="mn-MN"/>
        </w:rPr>
      </w:pPr>
      <w:r w:rsidRPr="00AB22FC">
        <w:rPr>
          <w:rFonts w:ascii="Times New Roman" w:eastAsia="Times New Roman" w:hAnsi="Times New Roman" w:cs="Times New Roman"/>
          <w:color w:val="000000"/>
          <w:sz w:val="24"/>
          <w:szCs w:val="24"/>
          <w:lang w:val="mn-MN" w:eastAsia="mn-MN"/>
        </w:rPr>
        <w:t>Удирдах ажилтны дадлагын явцад оюутан</w:t>
      </w:r>
      <w:r w:rsidR="00CD1D5B">
        <w:rPr>
          <w:rFonts w:ascii="Times New Roman" w:eastAsia="Times New Roman" w:hAnsi="Times New Roman" w:cs="Times New Roman"/>
          <w:color w:val="000000"/>
          <w:sz w:val="24"/>
          <w:szCs w:val="24"/>
          <w:lang w:val="mn-MN" w:eastAsia="mn-MN"/>
        </w:rPr>
        <w:t xml:space="preserve"> багш</w:t>
      </w:r>
      <w:r w:rsidRPr="00AB22FC">
        <w:rPr>
          <w:rFonts w:ascii="Times New Roman" w:eastAsia="Times New Roman" w:hAnsi="Times New Roman" w:cs="Times New Roman"/>
          <w:color w:val="000000"/>
          <w:sz w:val="24"/>
          <w:szCs w:val="24"/>
          <w:lang w:val="mn-MN" w:eastAsia="mn-MN"/>
        </w:rPr>
        <w:t xml:space="preserve"> өмнөх дадлаг</w:t>
      </w:r>
      <w:r w:rsidR="00CD1D5B">
        <w:rPr>
          <w:rFonts w:ascii="Times New Roman" w:eastAsia="Times New Roman" w:hAnsi="Times New Roman" w:cs="Times New Roman"/>
          <w:color w:val="000000"/>
          <w:sz w:val="24"/>
          <w:szCs w:val="24"/>
          <w:lang w:val="mn-MN" w:eastAsia="mn-MN"/>
        </w:rPr>
        <w:t>ууд</w:t>
      </w:r>
      <w:r w:rsidRPr="00AB22FC">
        <w:rPr>
          <w:rFonts w:ascii="Times New Roman" w:eastAsia="Times New Roman" w:hAnsi="Times New Roman" w:cs="Times New Roman"/>
          <w:color w:val="000000"/>
          <w:sz w:val="24"/>
          <w:szCs w:val="24"/>
          <w:lang w:val="mn-MN" w:eastAsia="mn-MN"/>
        </w:rPr>
        <w:t xml:space="preserve">аар эзэмшиж авсан онолын мэдлэгээ амьдралд бүтээлчээр хэрэгжүүлэхийн хамт дүүрэг, орон нутгийн мэргэжилтэн, цэцэрлэгийн удирдлагуудын </w:t>
      </w:r>
      <w:r w:rsidR="003C0037" w:rsidRPr="00AB22FC">
        <w:rPr>
          <w:rFonts w:ascii="Times New Roman" w:eastAsia="Times New Roman" w:hAnsi="Times New Roman" w:cs="Times New Roman"/>
          <w:color w:val="000000"/>
          <w:sz w:val="24"/>
          <w:szCs w:val="24"/>
          <w:lang w:val="mn-MN" w:eastAsia="mn-MN"/>
        </w:rPr>
        <w:t xml:space="preserve">үйл ажиллагааны онцлог, агуулга, арга зүйтэй </w:t>
      </w:r>
      <w:r w:rsidRPr="00AB22FC">
        <w:rPr>
          <w:rFonts w:ascii="Times New Roman" w:eastAsia="Times New Roman" w:hAnsi="Times New Roman" w:cs="Times New Roman"/>
          <w:color w:val="000000"/>
          <w:sz w:val="24"/>
          <w:szCs w:val="24"/>
          <w:lang w:val="mn-MN" w:eastAsia="mn-MN"/>
        </w:rPr>
        <w:t>танилц</w:t>
      </w:r>
      <w:r w:rsidR="003C0037" w:rsidRPr="00AB22FC">
        <w:rPr>
          <w:rFonts w:ascii="Times New Roman" w:eastAsia="Times New Roman" w:hAnsi="Times New Roman" w:cs="Times New Roman"/>
          <w:color w:val="000000"/>
          <w:sz w:val="24"/>
          <w:szCs w:val="24"/>
          <w:lang w:val="mn-MN" w:eastAsia="mn-MN"/>
        </w:rPr>
        <w:t>даг.</w:t>
      </w:r>
    </w:p>
    <w:p w:rsidR="00DC3D57" w:rsidRPr="00AB22FC" w:rsidRDefault="00AE4D9D" w:rsidP="003C0037">
      <w:pPr>
        <w:spacing w:after="120"/>
        <w:ind w:firstLine="360"/>
        <w:jc w:val="both"/>
        <w:rPr>
          <w:rFonts w:ascii="Times New Roman" w:eastAsia="Times New Roman" w:hAnsi="Times New Roman" w:cs="Times New Roman"/>
          <w:sz w:val="24"/>
          <w:szCs w:val="24"/>
          <w:lang w:val="mn-MN"/>
        </w:rPr>
      </w:pPr>
      <w:r w:rsidRPr="00AB22FC">
        <w:rPr>
          <w:rFonts w:ascii="Times New Roman" w:eastAsia="Times New Roman" w:hAnsi="Times New Roman" w:cs="Times New Roman"/>
          <w:color w:val="000000"/>
          <w:sz w:val="24"/>
          <w:szCs w:val="24"/>
          <w:lang w:val="mn-MN" w:eastAsia="mn-MN"/>
        </w:rPr>
        <w:t xml:space="preserve">Мөн </w:t>
      </w:r>
      <w:r w:rsidR="00DC3D57" w:rsidRPr="00AB22FC">
        <w:rPr>
          <w:rFonts w:ascii="Times New Roman" w:eastAsia="Times New Roman" w:hAnsi="Times New Roman" w:cs="Times New Roman"/>
          <w:color w:val="000000"/>
          <w:sz w:val="24"/>
          <w:szCs w:val="24"/>
          <w:lang w:val="mn-MN" w:eastAsia="mn-MN"/>
        </w:rPr>
        <w:t xml:space="preserve">МУБИС-ийн ректорын 2003 оны 76 тоот тушаалаар сургууль цэцэрлэгийн клиник профессор багшийг сонгон шалгаруулах журмын дагуу анх 2005 оноос </w:t>
      </w:r>
      <w:r w:rsidR="00A65331" w:rsidRPr="00AB22FC">
        <w:rPr>
          <w:rFonts w:ascii="Times New Roman" w:eastAsia="Times New Roman" w:hAnsi="Times New Roman" w:cs="Times New Roman"/>
          <w:color w:val="000000"/>
          <w:sz w:val="24"/>
          <w:szCs w:val="24"/>
          <w:lang w:val="mn-MN" w:eastAsia="mn-MN"/>
        </w:rPr>
        <w:t>цэцэрлэгийн мэргэжлийн ур чадвар бүхий заах арга зүйн өндөр чадвартай багш нарыг клиник профессор багшаар сурган</w:t>
      </w:r>
      <w:r w:rsidRPr="00AB22FC">
        <w:rPr>
          <w:rFonts w:ascii="Times New Roman" w:eastAsia="Times New Roman" w:hAnsi="Times New Roman" w:cs="Times New Roman"/>
          <w:color w:val="000000"/>
          <w:sz w:val="24"/>
          <w:szCs w:val="24"/>
          <w:lang w:val="mn-MN" w:eastAsia="mn-MN"/>
        </w:rPr>
        <w:t>,</w:t>
      </w:r>
      <w:r w:rsidR="00DC3D57" w:rsidRPr="00AB22FC">
        <w:rPr>
          <w:rFonts w:ascii="Times New Roman" w:eastAsia="Times New Roman" w:hAnsi="Times New Roman" w:cs="Times New Roman"/>
          <w:color w:val="000000"/>
          <w:sz w:val="24"/>
          <w:szCs w:val="24"/>
          <w:lang w:val="mn-MN" w:eastAsia="mn-MN"/>
        </w:rPr>
        <w:t xml:space="preserve"> шалгаруулж хамтран ажиллаж байгаа бөгөөд сүүлийн 3 жилд клиник п</w:t>
      </w:r>
      <w:r w:rsidR="00A65331" w:rsidRPr="00AB22FC">
        <w:rPr>
          <w:rFonts w:ascii="Times New Roman" w:eastAsia="Times New Roman" w:hAnsi="Times New Roman" w:cs="Times New Roman"/>
          <w:color w:val="000000"/>
          <w:sz w:val="24"/>
          <w:szCs w:val="24"/>
          <w:lang w:val="mn-MN" w:eastAsia="mn-MN"/>
        </w:rPr>
        <w:t xml:space="preserve">рофессор багш нарын тоо нэмэгдсээр </w:t>
      </w:r>
      <w:r w:rsidR="00C85280">
        <w:rPr>
          <w:rFonts w:ascii="Times New Roman" w:eastAsia="Times New Roman" w:hAnsi="Times New Roman" w:cs="Times New Roman"/>
          <w:color w:val="000000"/>
          <w:sz w:val="24"/>
          <w:szCs w:val="24"/>
          <w:lang w:val="mn-MN" w:eastAsia="mn-MN"/>
        </w:rPr>
        <w:t xml:space="preserve">энэ хичээлийн жилд </w:t>
      </w:r>
      <w:r w:rsidR="00CD1D5B">
        <w:rPr>
          <w:rFonts w:ascii="Times New Roman" w:eastAsia="Times New Roman" w:hAnsi="Times New Roman" w:cs="Times New Roman"/>
          <w:color w:val="000000"/>
          <w:sz w:val="24"/>
          <w:szCs w:val="24"/>
          <w:lang w:val="mn-MN" w:eastAsia="mn-MN"/>
        </w:rPr>
        <w:t>сургуулийн өмнөх боловсролын сургуулийн сурган хүмүүжүү</w:t>
      </w:r>
      <w:r w:rsidRPr="00AB22FC">
        <w:rPr>
          <w:rFonts w:ascii="Times New Roman" w:eastAsia="Times New Roman" w:hAnsi="Times New Roman" w:cs="Times New Roman"/>
          <w:color w:val="000000"/>
          <w:sz w:val="24"/>
          <w:szCs w:val="24"/>
          <w:lang w:val="mn-MN" w:eastAsia="mn-MN"/>
        </w:rPr>
        <w:t xml:space="preserve">лэх дадлага удирддаг </w:t>
      </w:r>
      <w:r w:rsidR="00A65331" w:rsidRPr="00AB22FC">
        <w:rPr>
          <w:rFonts w:ascii="Times New Roman" w:eastAsia="Times New Roman" w:hAnsi="Times New Roman" w:cs="Times New Roman"/>
          <w:color w:val="000000"/>
          <w:sz w:val="24"/>
          <w:szCs w:val="24"/>
          <w:lang w:val="mn-MN" w:eastAsia="mn-MN"/>
        </w:rPr>
        <w:t xml:space="preserve">32 </w:t>
      </w:r>
      <w:r w:rsidRPr="00AB22FC">
        <w:rPr>
          <w:rFonts w:ascii="Times New Roman" w:eastAsia="Times New Roman" w:hAnsi="Times New Roman" w:cs="Times New Roman"/>
          <w:color w:val="000000"/>
          <w:sz w:val="24"/>
          <w:szCs w:val="24"/>
          <w:lang w:val="mn-MN" w:eastAsia="mn-MN"/>
        </w:rPr>
        <w:t>клиник п</w:t>
      </w:r>
      <w:r w:rsidR="00C85280">
        <w:rPr>
          <w:rFonts w:ascii="Times New Roman" w:eastAsia="Times New Roman" w:hAnsi="Times New Roman" w:cs="Times New Roman"/>
          <w:color w:val="000000"/>
          <w:sz w:val="24"/>
          <w:szCs w:val="24"/>
          <w:lang w:val="mn-MN" w:eastAsia="mn-MN"/>
        </w:rPr>
        <w:t xml:space="preserve">рофессор багштай хамтран ажиллах гэрээ байгуулан үйл ажиллагаа явуулж </w:t>
      </w:r>
      <w:r w:rsidR="00A65331" w:rsidRPr="00AB22FC">
        <w:rPr>
          <w:rFonts w:ascii="Times New Roman" w:eastAsia="Times New Roman" w:hAnsi="Times New Roman" w:cs="Times New Roman"/>
          <w:color w:val="000000"/>
          <w:sz w:val="24"/>
          <w:szCs w:val="24"/>
          <w:lang w:val="mn-MN" w:eastAsia="mn-MN"/>
        </w:rPr>
        <w:t xml:space="preserve">байна. </w:t>
      </w:r>
    </w:p>
    <w:p w:rsidR="00DC3D57" w:rsidRPr="00AB22FC" w:rsidRDefault="00DC3D57" w:rsidP="00AE4D9D">
      <w:pPr>
        <w:spacing w:after="120"/>
        <w:ind w:firstLine="360"/>
        <w:jc w:val="both"/>
        <w:rPr>
          <w:rFonts w:ascii="Times New Roman" w:eastAsia="Times New Roman" w:hAnsi="Times New Roman" w:cs="Times New Roman"/>
          <w:sz w:val="24"/>
          <w:szCs w:val="24"/>
          <w:lang w:val="mn-MN"/>
        </w:rPr>
      </w:pPr>
      <w:r w:rsidRPr="00AB22FC">
        <w:rPr>
          <w:rFonts w:ascii="Times New Roman" w:eastAsia="Times New Roman" w:hAnsi="Times New Roman" w:cs="Times New Roman"/>
          <w:color w:val="000000"/>
          <w:sz w:val="24"/>
          <w:szCs w:val="24"/>
          <w:lang w:val="mn-MN" w:eastAsia="mn-MN"/>
        </w:rPr>
        <w:t>Сурган хүмүүжүүлэх дадл</w:t>
      </w:r>
      <w:r w:rsidR="00A16158">
        <w:rPr>
          <w:rFonts w:ascii="Times New Roman" w:eastAsia="Times New Roman" w:hAnsi="Times New Roman" w:cs="Times New Roman"/>
          <w:color w:val="000000"/>
          <w:sz w:val="24"/>
          <w:szCs w:val="24"/>
          <w:lang w:val="mn-MN" w:eastAsia="mn-MN"/>
        </w:rPr>
        <w:t xml:space="preserve">агуудыг зохион байгуулахад </w:t>
      </w:r>
      <w:r w:rsidR="00E544BA">
        <w:rPr>
          <w:rFonts w:ascii="Times New Roman" w:eastAsia="Times New Roman" w:hAnsi="Times New Roman" w:cs="Times New Roman"/>
          <w:color w:val="000000"/>
          <w:sz w:val="24"/>
          <w:szCs w:val="24"/>
          <w:lang w:val="mn-MN" w:eastAsia="mn-MN"/>
        </w:rPr>
        <w:t xml:space="preserve">хийгддэг ажлуудаас дурьдвал: </w:t>
      </w:r>
      <w:r w:rsidRPr="00AB22FC">
        <w:rPr>
          <w:rFonts w:ascii="Times New Roman" w:eastAsia="Times New Roman" w:hAnsi="Times New Roman" w:cs="Times New Roman"/>
          <w:color w:val="000000"/>
          <w:sz w:val="24"/>
          <w:szCs w:val="24"/>
          <w:lang w:val="mn-MN" w:eastAsia="mn-MN"/>
        </w:rPr>
        <w:t>Үүнд:</w:t>
      </w:r>
    </w:p>
    <w:p w:rsidR="00DC3D57" w:rsidRPr="00AB22FC" w:rsidRDefault="00DC3D57" w:rsidP="00AE4D9D">
      <w:pPr>
        <w:pStyle w:val="ListParagraph"/>
        <w:numPr>
          <w:ilvl w:val="0"/>
          <w:numId w:val="4"/>
        </w:numPr>
        <w:spacing w:after="120"/>
        <w:ind w:left="993" w:hanging="273"/>
        <w:jc w:val="both"/>
        <w:rPr>
          <w:rFonts w:ascii="Times New Roman" w:eastAsia="Times New Roman" w:hAnsi="Times New Roman" w:cs="Times New Roman"/>
          <w:color w:val="000000"/>
          <w:sz w:val="24"/>
          <w:szCs w:val="24"/>
          <w:lang w:val="mn-MN" w:eastAsia="mn-MN"/>
        </w:rPr>
      </w:pPr>
      <w:r w:rsidRPr="00AB22FC">
        <w:rPr>
          <w:rFonts w:ascii="Times New Roman" w:eastAsia="Times New Roman" w:hAnsi="Times New Roman" w:cs="Times New Roman"/>
          <w:color w:val="000000"/>
          <w:sz w:val="24"/>
          <w:szCs w:val="24"/>
          <w:lang w:val="mn-MN" w:eastAsia="mn-MN"/>
        </w:rPr>
        <w:lastRenderedPageBreak/>
        <w:t>Эрүүл мэндийн төвтэй хамтран оюутныг эрүүл мэндийн үзлэгт хам</w:t>
      </w:r>
      <w:r w:rsidR="00AE4D9D" w:rsidRPr="00AB22FC">
        <w:rPr>
          <w:rFonts w:ascii="Times New Roman" w:eastAsia="Times New Roman" w:hAnsi="Times New Roman" w:cs="Times New Roman"/>
          <w:color w:val="000000"/>
          <w:sz w:val="24"/>
          <w:szCs w:val="24"/>
          <w:lang w:val="mn-MN" w:eastAsia="mn-MN"/>
        </w:rPr>
        <w:t>руулж 6 төрлийн шинжилгээг хийлгэдэг</w:t>
      </w:r>
      <w:r w:rsidRPr="00AB22FC">
        <w:rPr>
          <w:rFonts w:ascii="Times New Roman" w:eastAsia="Times New Roman" w:hAnsi="Times New Roman" w:cs="Times New Roman"/>
          <w:color w:val="000000"/>
          <w:sz w:val="24"/>
          <w:szCs w:val="24"/>
          <w:lang w:val="mn-MN" w:eastAsia="mn-MN"/>
        </w:rPr>
        <w:t>.</w:t>
      </w:r>
    </w:p>
    <w:p w:rsidR="00DC3D57" w:rsidRPr="00AB22FC" w:rsidRDefault="00AE4D9D" w:rsidP="00AE4D9D">
      <w:pPr>
        <w:pStyle w:val="ListParagraph"/>
        <w:numPr>
          <w:ilvl w:val="0"/>
          <w:numId w:val="4"/>
        </w:numPr>
        <w:spacing w:after="120"/>
        <w:ind w:left="993" w:hanging="273"/>
        <w:jc w:val="both"/>
        <w:rPr>
          <w:rFonts w:ascii="Times New Roman" w:eastAsia="Times New Roman" w:hAnsi="Times New Roman" w:cs="Times New Roman"/>
          <w:color w:val="000000"/>
          <w:sz w:val="24"/>
          <w:szCs w:val="24"/>
          <w:lang w:val="mn-MN" w:eastAsia="mn-MN"/>
        </w:rPr>
      </w:pPr>
      <w:r w:rsidRPr="00AB22FC">
        <w:rPr>
          <w:rFonts w:ascii="Times New Roman" w:eastAsia="Times New Roman" w:hAnsi="Times New Roman" w:cs="Times New Roman"/>
          <w:color w:val="000000"/>
          <w:sz w:val="24"/>
          <w:szCs w:val="24"/>
          <w:lang w:val="mn-MN" w:eastAsia="mn-MN"/>
        </w:rPr>
        <w:t xml:space="preserve">Оюутны </w:t>
      </w:r>
      <w:r w:rsidR="00DC3D57" w:rsidRPr="00AB22FC">
        <w:rPr>
          <w:rFonts w:ascii="Times New Roman" w:eastAsia="Times New Roman" w:hAnsi="Times New Roman" w:cs="Times New Roman"/>
          <w:color w:val="000000"/>
          <w:sz w:val="24"/>
          <w:szCs w:val="24"/>
          <w:lang w:val="mn-MN" w:eastAsia="mn-MN"/>
        </w:rPr>
        <w:t>өөрсдийн саналаар оршин суугаа харъяалалын дагуу цэцэрлэгүүдэд хуваарилж клиник профессор болон мэргэжлийн багш нараар удирдуулдаг.</w:t>
      </w:r>
    </w:p>
    <w:p w:rsidR="00AE4D9D" w:rsidRPr="00AB22FC" w:rsidRDefault="00DC3D57" w:rsidP="00AE4D9D">
      <w:pPr>
        <w:pStyle w:val="ListParagraph"/>
        <w:numPr>
          <w:ilvl w:val="0"/>
          <w:numId w:val="4"/>
        </w:numPr>
        <w:spacing w:after="120"/>
        <w:ind w:left="993" w:hanging="273"/>
        <w:jc w:val="both"/>
        <w:rPr>
          <w:rFonts w:ascii="Times New Roman" w:eastAsia="Times New Roman" w:hAnsi="Times New Roman" w:cs="Times New Roman"/>
          <w:color w:val="000000"/>
          <w:sz w:val="24"/>
          <w:szCs w:val="24"/>
          <w:lang w:val="mn-MN" w:eastAsia="mn-MN"/>
        </w:rPr>
      </w:pPr>
      <w:r w:rsidRPr="00AB22FC">
        <w:rPr>
          <w:rFonts w:ascii="Times New Roman" w:eastAsia="Times New Roman" w:hAnsi="Times New Roman" w:cs="Times New Roman"/>
          <w:color w:val="000000"/>
          <w:sz w:val="24"/>
          <w:szCs w:val="24"/>
          <w:lang w:val="mn-MN" w:eastAsia="mn-MN"/>
        </w:rPr>
        <w:t xml:space="preserve">Тухайн дадлагыг удирдамжийн дагуу хийж гүйцэтгэх арга зүйн зөвөлгөө өгөх зорилготой </w:t>
      </w:r>
      <w:r w:rsidR="00AE4D9D" w:rsidRPr="00AB22FC">
        <w:rPr>
          <w:rFonts w:ascii="Times New Roman" w:eastAsia="Times New Roman" w:hAnsi="Times New Roman" w:cs="Times New Roman"/>
          <w:color w:val="000000"/>
          <w:sz w:val="24"/>
          <w:szCs w:val="24"/>
          <w:lang w:val="mn-MN" w:eastAsia="mn-MN"/>
        </w:rPr>
        <w:t>оюутанд</w:t>
      </w:r>
      <w:r w:rsidRPr="00AB22FC">
        <w:rPr>
          <w:rFonts w:ascii="Times New Roman" w:eastAsia="Times New Roman" w:hAnsi="Times New Roman" w:cs="Times New Roman"/>
          <w:color w:val="000000"/>
          <w:sz w:val="24"/>
          <w:szCs w:val="24"/>
          <w:lang w:val="mn-MN" w:eastAsia="mn-MN"/>
        </w:rPr>
        <w:t xml:space="preserve"> зориулсан дадлагын семинарыг зохион байгуулдаг.</w:t>
      </w:r>
    </w:p>
    <w:p w:rsidR="00AE4D9D" w:rsidRPr="00AB22FC" w:rsidRDefault="00DC3D57" w:rsidP="00AE4D9D">
      <w:pPr>
        <w:pStyle w:val="ListParagraph"/>
        <w:numPr>
          <w:ilvl w:val="0"/>
          <w:numId w:val="4"/>
        </w:numPr>
        <w:spacing w:after="120"/>
        <w:ind w:left="993" w:hanging="273"/>
        <w:jc w:val="both"/>
        <w:rPr>
          <w:rFonts w:ascii="Times New Roman" w:eastAsia="Times New Roman" w:hAnsi="Times New Roman" w:cs="Times New Roman"/>
          <w:color w:val="000000"/>
          <w:sz w:val="24"/>
          <w:szCs w:val="24"/>
          <w:lang w:val="mn-MN" w:eastAsia="mn-MN"/>
        </w:rPr>
      </w:pPr>
      <w:r w:rsidRPr="00AB22FC">
        <w:rPr>
          <w:rFonts w:ascii="Times New Roman" w:eastAsia="Times New Roman" w:hAnsi="Times New Roman" w:cs="Times New Roman"/>
          <w:color w:val="000000"/>
          <w:sz w:val="24"/>
          <w:szCs w:val="24"/>
          <w:lang w:val="mn-MN" w:eastAsia="mn-MN"/>
        </w:rPr>
        <w:t>Клиник багш нар болон дадлага удирдах багш нарт зориулсан</w:t>
      </w:r>
      <w:r w:rsidR="00AE4D9D" w:rsidRPr="00AB22FC">
        <w:rPr>
          <w:rFonts w:ascii="Times New Roman" w:eastAsia="Times New Roman" w:hAnsi="Times New Roman" w:cs="Times New Roman"/>
          <w:color w:val="000000"/>
          <w:sz w:val="24"/>
          <w:szCs w:val="24"/>
          <w:lang w:val="mn-MN" w:eastAsia="mn-MN"/>
        </w:rPr>
        <w:t xml:space="preserve"> дадлага удирдах арга зүйн</w:t>
      </w:r>
      <w:r w:rsidRPr="00AB22FC">
        <w:rPr>
          <w:rFonts w:ascii="Times New Roman" w:eastAsia="Times New Roman" w:hAnsi="Times New Roman" w:cs="Times New Roman"/>
          <w:color w:val="000000"/>
          <w:sz w:val="24"/>
          <w:szCs w:val="24"/>
          <w:lang w:val="mn-MN" w:eastAsia="mn-MN"/>
        </w:rPr>
        <w:t xml:space="preserve"> семинарыг зохион байгуулдаг.</w:t>
      </w:r>
    </w:p>
    <w:p w:rsidR="005A3D7F" w:rsidRPr="00AB22FC" w:rsidRDefault="00DC3D57" w:rsidP="005A3D7F">
      <w:pPr>
        <w:pStyle w:val="ListParagraph"/>
        <w:numPr>
          <w:ilvl w:val="0"/>
          <w:numId w:val="4"/>
        </w:numPr>
        <w:spacing w:after="120"/>
        <w:ind w:left="993" w:hanging="273"/>
        <w:jc w:val="both"/>
        <w:rPr>
          <w:rFonts w:ascii="Times New Roman" w:eastAsia="Times New Roman" w:hAnsi="Times New Roman" w:cs="Times New Roman"/>
          <w:color w:val="000000"/>
          <w:sz w:val="24"/>
          <w:szCs w:val="24"/>
          <w:lang w:val="mn-MN" w:eastAsia="mn-MN"/>
        </w:rPr>
      </w:pPr>
      <w:r w:rsidRPr="00AB22FC">
        <w:rPr>
          <w:rFonts w:ascii="Times New Roman" w:eastAsia="Times New Roman" w:hAnsi="Times New Roman" w:cs="Times New Roman"/>
          <w:color w:val="000000"/>
          <w:sz w:val="24"/>
          <w:szCs w:val="24"/>
          <w:lang w:val="mn-MN" w:eastAsia="mn-MN"/>
        </w:rPr>
        <w:t>Оюутанд онолын мэдлэгээ практикт хэрэглэх арга зүйн зөвөлгө</w:t>
      </w:r>
      <w:r w:rsidR="005A3D7F" w:rsidRPr="00AB22FC">
        <w:rPr>
          <w:rFonts w:ascii="Times New Roman" w:eastAsia="Times New Roman" w:hAnsi="Times New Roman" w:cs="Times New Roman"/>
          <w:color w:val="000000"/>
          <w:sz w:val="24"/>
          <w:szCs w:val="24"/>
          <w:lang w:val="mn-MN" w:eastAsia="mn-MN"/>
        </w:rPr>
        <w:t>өг мэргэжлийн багш нараар хийлгэж</w:t>
      </w:r>
      <w:r w:rsidRPr="00AB22FC">
        <w:rPr>
          <w:rFonts w:ascii="Times New Roman" w:eastAsia="Times New Roman" w:hAnsi="Times New Roman" w:cs="Times New Roman"/>
          <w:color w:val="000000"/>
          <w:sz w:val="24"/>
          <w:szCs w:val="24"/>
          <w:lang w:val="mn-MN" w:eastAsia="mn-MN"/>
        </w:rPr>
        <w:t xml:space="preserve"> /ээлжит хичээлийн боловсруулалт, хөгжүүлэх үйл ажиллагаа, үйл ажиллагааны төлөвлөгөөг баталдаг/</w:t>
      </w:r>
    </w:p>
    <w:p w:rsidR="005A3D7F" w:rsidRPr="00AB22FC" w:rsidRDefault="00DC3D57" w:rsidP="005A3D7F">
      <w:pPr>
        <w:pStyle w:val="ListParagraph"/>
        <w:numPr>
          <w:ilvl w:val="0"/>
          <w:numId w:val="4"/>
        </w:numPr>
        <w:spacing w:after="120"/>
        <w:ind w:left="993" w:hanging="273"/>
        <w:jc w:val="both"/>
        <w:rPr>
          <w:rFonts w:ascii="Times New Roman" w:eastAsia="Times New Roman" w:hAnsi="Times New Roman" w:cs="Times New Roman"/>
          <w:color w:val="000000"/>
          <w:sz w:val="24"/>
          <w:szCs w:val="24"/>
          <w:lang w:val="mn-MN" w:eastAsia="mn-MN"/>
        </w:rPr>
      </w:pPr>
      <w:r w:rsidRPr="00AB22FC">
        <w:rPr>
          <w:rFonts w:ascii="Times New Roman" w:eastAsia="Times New Roman" w:hAnsi="Times New Roman" w:cs="Times New Roman"/>
          <w:color w:val="000000"/>
          <w:sz w:val="24"/>
          <w:szCs w:val="24"/>
          <w:lang w:val="mn-MN" w:eastAsia="mn-MN"/>
        </w:rPr>
        <w:t>Клиник профессорууд дадлагын үр өгөөжийг дээшлүүлэхийн тулд харилцан туршлага солилцон цаг үеийн шаардлагыг мэдэрч оюутныг багш болгон бэлтгэх, залуу багш нарыг хөгжүүлэх боловсролын сурах-сургах үйл явцын судалгаа хийж харилцан туршлага солилцдог.</w:t>
      </w:r>
    </w:p>
    <w:p w:rsidR="00DC3D57" w:rsidRPr="00AB22FC" w:rsidRDefault="005A3D7F" w:rsidP="005A3D7F">
      <w:pPr>
        <w:pStyle w:val="ListParagraph"/>
        <w:numPr>
          <w:ilvl w:val="0"/>
          <w:numId w:val="4"/>
        </w:numPr>
        <w:spacing w:after="120"/>
        <w:ind w:left="993" w:hanging="273"/>
        <w:jc w:val="both"/>
        <w:rPr>
          <w:rFonts w:ascii="Times New Roman" w:eastAsia="Times New Roman" w:hAnsi="Times New Roman" w:cs="Times New Roman"/>
          <w:color w:val="000000"/>
          <w:sz w:val="24"/>
          <w:szCs w:val="24"/>
          <w:lang w:val="mn-MN" w:eastAsia="mn-MN"/>
        </w:rPr>
      </w:pPr>
      <w:r w:rsidRPr="00AB22FC">
        <w:rPr>
          <w:rFonts w:ascii="Times New Roman" w:eastAsia="Times New Roman" w:hAnsi="Times New Roman" w:cs="Times New Roman"/>
          <w:color w:val="000000"/>
          <w:sz w:val="24"/>
          <w:szCs w:val="24"/>
          <w:lang w:val="mn-MN" w:eastAsia="mn-MN"/>
        </w:rPr>
        <w:t>Дадлагын т</w:t>
      </w:r>
      <w:r w:rsidR="00DC3D57" w:rsidRPr="00AB22FC">
        <w:rPr>
          <w:rFonts w:ascii="Times New Roman" w:eastAsia="Times New Roman" w:hAnsi="Times New Roman" w:cs="Times New Roman"/>
          <w:color w:val="000000"/>
          <w:sz w:val="24"/>
          <w:szCs w:val="24"/>
          <w:lang w:val="mn-MN" w:eastAsia="mn-MN"/>
        </w:rPr>
        <w:t>айлангийн хурлыг сургууль дээр зохион байгуулж оюутан, клиник багш н</w:t>
      </w:r>
      <w:r w:rsidRPr="00AB22FC">
        <w:rPr>
          <w:rFonts w:ascii="Times New Roman" w:eastAsia="Times New Roman" w:hAnsi="Times New Roman" w:cs="Times New Roman"/>
          <w:color w:val="000000"/>
          <w:sz w:val="24"/>
          <w:szCs w:val="24"/>
          <w:lang w:val="mn-MN" w:eastAsia="mn-MN"/>
        </w:rPr>
        <w:t>артай дадлагын талаарх санал хүс</w:t>
      </w:r>
      <w:r w:rsidR="00DC3D57" w:rsidRPr="00AB22FC">
        <w:rPr>
          <w:rFonts w:ascii="Times New Roman" w:eastAsia="Times New Roman" w:hAnsi="Times New Roman" w:cs="Times New Roman"/>
          <w:color w:val="000000"/>
          <w:sz w:val="24"/>
          <w:szCs w:val="24"/>
          <w:lang w:val="mn-MN" w:eastAsia="mn-MN"/>
        </w:rPr>
        <w:t xml:space="preserve">элтийг нь сонгож дараа дараагийнхаа дадлагын үйл ажиллагаанд тусгаж </w:t>
      </w:r>
      <w:r w:rsidR="00A16158">
        <w:rPr>
          <w:rFonts w:ascii="Times New Roman" w:eastAsia="Times New Roman" w:hAnsi="Times New Roman" w:cs="Times New Roman"/>
          <w:color w:val="000000"/>
          <w:sz w:val="24"/>
          <w:szCs w:val="24"/>
          <w:lang w:val="mn-MN" w:eastAsia="mn-MN"/>
        </w:rPr>
        <w:t>дадлагын дэвтрийг боловсронгуй болгон өөрчилдөг.</w:t>
      </w:r>
    </w:p>
    <w:p w:rsidR="005A3D7F" w:rsidRPr="00A5134A" w:rsidRDefault="00A5134A" w:rsidP="00A5134A">
      <w:pPr>
        <w:spacing w:after="120"/>
        <w:jc w:val="center"/>
        <w:rPr>
          <w:rFonts w:ascii="Times New Roman" w:eastAsia="Times New Roman" w:hAnsi="Times New Roman" w:cs="Times New Roman"/>
          <w:bCs/>
          <w:color w:val="000000"/>
          <w:sz w:val="24"/>
          <w:szCs w:val="24"/>
          <w:lang w:eastAsia="mn-MN"/>
        </w:rPr>
      </w:pPr>
      <w:r>
        <w:rPr>
          <w:rFonts w:ascii="Times New Roman" w:eastAsia="Times New Roman" w:hAnsi="Times New Roman" w:cs="Times New Roman"/>
          <w:bCs/>
          <w:color w:val="000000"/>
          <w:sz w:val="24"/>
          <w:szCs w:val="24"/>
          <w:lang w:val="mn-MN" w:eastAsia="mn-MN"/>
        </w:rPr>
        <w:t>Сүүлийн жилүүдэд сурган хүмүүжүүлэх дадлага удирдан зохион байгуулсан байдлыг хүснэгтээр үзүүлвэл</w:t>
      </w:r>
    </w:p>
    <w:tbl>
      <w:tblPr>
        <w:tblStyle w:val="TableGrid"/>
        <w:tblW w:w="9926" w:type="dxa"/>
        <w:jc w:val="center"/>
        <w:tblLook w:val="04A0"/>
      </w:tblPr>
      <w:tblGrid>
        <w:gridCol w:w="407"/>
        <w:gridCol w:w="1161"/>
        <w:gridCol w:w="531"/>
        <w:gridCol w:w="985"/>
        <w:gridCol w:w="939"/>
        <w:gridCol w:w="531"/>
        <w:gridCol w:w="863"/>
        <w:gridCol w:w="939"/>
        <w:gridCol w:w="531"/>
        <w:gridCol w:w="966"/>
        <w:gridCol w:w="939"/>
        <w:gridCol w:w="1134"/>
      </w:tblGrid>
      <w:tr w:rsidR="0008734B" w:rsidRPr="00A31F1F" w:rsidTr="0008734B">
        <w:trPr>
          <w:trHeight w:val="313"/>
          <w:jc w:val="center"/>
        </w:trPr>
        <w:tc>
          <w:tcPr>
            <w:tcW w:w="407" w:type="dxa"/>
            <w:vMerge w:val="restart"/>
            <w:vAlign w:val="center"/>
          </w:tcPr>
          <w:p w:rsidR="0008734B" w:rsidRPr="00A31F1F" w:rsidRDefault="0008734B" w:rsidP="00506B47">
            <w:pPr>
              <w:spacing w:after="120"/>
              <w:jc w:val="center"/>
              <w:rPr>
                <w:rFonts w:ascii="Times New Roman" w:eastAsia="Times New Roman" w:hAnsi="Times New Roman" w:cs="Times New Roman"/>
                <w:bCs/>
                <w:color w:val="000000"/>
                <w:sz w:val="20"/>
                <w:szCs w:val="24"/>
                <w:lang w:val="mn-MN" w:eastAsia="mn-MN"/>
              </w:rPr>
            </w:pPr>
            <w:r w:rsidRPr="00A31F1F">
              <w:rPr>
                <w:rFonts w:ascii="Times New Roman" w:eastAsia="Times New Roman" w:hAnsi="Times New Roman" w:cs="Times New Roman"/>
                <w:bCs/>
                <w:color w:val="000000"/>
                <w:sz w:val="20"/>
                <w:szCs w:val="24"/>
                <w:lang w:val="mn-MN" w:eastAsia="mn-MN"/>
              </w:rPr>
              <w:t>№</w:t>
            </w:r>
          </w:p>
        </w:tc>
        <w:tc>
          <w:tcPr>
            <w:tcW w:w="1161" w:type="dxa"/>
            <w:vMerge w:val="restart"/>
            <w:vAlign w:val="center"/>
          </w:tcPr>
          <w:p w:rsidR="0008734B" w:rsidRPr="00A31F1F" w:rsidRDefault="0008734B" w:rsidP="00506B47">
            <w:pPr>
              <w:spacing w:after="120"/>
              <w:jc w:val="center"/>
              <w:rPr>
                <w:rFonts w:ascii="Times New Roman" w:eastAsia="Times New Roman" w:hAnsi="Times New Roman" w:cs="Times New Roman"/>
                <w:bCs/>
                <w:color w:val="000000"/>
                <w:sz w:val="20"/>
                <w:szCs w:val="24"/>
                <w:lang w:val="mn-MN" w:eastAsia="mn-MN"/>
              </w:rPr>
            </w:pPr>
            <w:r w:rsidRPr="00A31F1F">
              <w:rPr>
                <w:rFonts w:ascii="Times New Roman" w:eastAsia="Times New Roman" w:hAnsi="Times New Roman" w:cs="Times New Roman"/>
                <w:bCs/>
                <w:color w:val="000000"/>
                <w:sz w:val="20"/>
                <w:szCs w:val="24"/>
                <w:lang w:val="mn-MN" w:eastAsia="mn-MN"/>
              </w:rPr>
              <w:t>Хичээлийн жил</w:t>
            </w:r>
          </w:p>
        </w:tc>
        <w:tc>
          <w:tcPr>
            <w:tcW w:w="7224" w:type="dxa"/>
            <w:gridSpan w:val="9"/>
            <w:vAlign w:val="center"/>
          </w:tcPr>
          <w:p w:rsidR="0008734B" w:rsidRPr="00A31F1F" w:rsidRDefault="0008734B" w:rsidP="00506B47">
            <w:pPr>
              <w:spacing w:after="120"/>
              <w:jc w:val="center"/>
              <w:rPr>
                <w:rFonts w:ascii="Times New Roman" w:eastAsia="Times New Roman" w:hAnsi="Times New Roman" w:cs="Times New Roman"/>
                <w:bCs/>
                <w:color w:val="000000"/>
                <w:sz w:val="20"/>
                <w:szCs w:val="24"/>
                <w:lang w:eastAsia="mn-MN"/>
              </w:rPr>
            </w:pPr>
            <w:r w:rsidRPr="00A31F1F">
              <w:rPr>
                <w:rFonts w:ascii="Times New Roman" w:eastAsia="Times New Roman" w:hAnsi="Times New Roman" w:cs="Times New Roman"/>
                <w:bCs/>
                <w:color w:val="000000"/>
                <w:sz w:val="20"/>
                <w:szCs w:val="24"/>
                <w:lang w:val="mn-MN" w:eastAsia="mn-MN"/>
              </w:rPr>
              <w:t>Сурган хүмүүжүүлэх дадлага</w:t>
            </w:r>
          </w:p>
        </w:tc>
        <w:tc>
          <w:tcPr>
            <w:tcW w:w="1134" w:type="dxa"/>
            <w:vMerge w:val="restart"/>
            <w:vAlign w:val="center"/>
          </w:tcPr>
          <w:p w:rsidR="0008734B" w:rsidRPr="00A31F1F" w:rsidRDefault="0008734B" w:rsidP="00506B47">
            <w:pPr>
              <w:spacing w:after="120"/>
              <w:jc w:val="center"/>
              <w:rPr>
                <w:rFonts w:ascii="Times New Roman" w:eastAsia="Times New Roman" w:hAnsi="Times New Roman" w:cs="Times New Roman"/>
                <w:bCs/>
                <w:color w:val="000000"/>
                <w:sz w:val="20"/>
                <w:szCs w:val="24"/>
                <w:lang w:val="mn-MN" w:eastAsia="mn-MN"/>
              </w:rPr>
            </w:pPr>
            <w:r w:rsidRPr="00A31F1F">
              <w:rPr>
                <w:rFonts w:ascii="Times New Roman" w:eastAsia="Times New Roman" w:hAnsi="Times New Roman" w:cs="Times New Roman"/>
                <w:bCs/>
                <w:color w:val="000000"/>
                <w:sz w:val="20"/>
                <w:szCs w:val="24"/>
                <w:lang w:val="mn-MN" w:eastAsia="mn-MN"/>
              </w:rPr>
              <w:t>Багшид ноогдох оюутны дундаж тоо</w:t>
            </w:r>
          </w:p>
        </w:tc>
      </w:tr>
      <w:tr w:rsidR="0008734B" w:rsidRPr="00A31F1F" w:rsidTr="0008734B">
        <w:trPr>
          <w:trHeight w:val="389"/>
          <w:jc w:val="center"/>
        </w:trPr>
        <w:tc>
          <w:tcPr>
            <w:tcW w:w="407" w:type="dxa"/>
            <w:vMerge/>
            <w:vAlign w:val="center"/>
          </w:tcPr>
          <w:p w:rsidR="0008734B" w:rsidRPr="00A31F1F" w:rsidRDefault="0008734B" w:rsidP="00506B47">
            <w:pPr>
              <w:spacing w:after="120"/>
              <w:jc w:val="center"/>
              <w:rPr>
                <w:rFonts w:ascii="Times New Roman" w:eastAsia="Times New Roman" w:hAnsi="Times New Roman" w:cs="Times New Roman"/>
                <w:bCs/>
                <w:color w:val="000000"/>
                <w:sz w:val="20"/>
                <w:szCs w:val="24"/>
                <w:lang w:eastAsia="mn-MN"/>
              </w:rPr>
            </w:pPr>
          </w:p>
        </w:tc>
        <w:tc>
          <w:tcPr>
            <w:tcW w:w="1161" w:type="dxa"/>
            <w:vMerge/>
            <w:vAlign w:val="center"/>
          </w:tcPr>
          <w:p w:rsidR="0008734B" w:rsidRPr="00A31F1F" w:rsidRDefault="0008734B" w:rsidP="00506B47">
            <w:pPr>
              <w:spacing w:after="120"/>
              <w:jc w:val="center"/>
              <w:rPr>
                <w:rFonts w:ascii="Times New Roman" w:eastAsia="Times New Roman" w:hAnsi="Times New Roman" w:cs="Times New Roman"/>
                <w:bCs/>
                <w:color w:val="000000"/>
                <w:sz w:val="20"/>
                <w:szCs w:val="24"/>
                <w:lang w:eastAsia="mn-MN"/>
              </w:rPr>
            </w:pPr>
          </w:p>
        </w:tc>
        <w:tc>
          <w:tcPr>
            <w:tcW w:w="2455" w:type="dxa"/>
            <w:gridSpan w:val="3"/>
            <w:vAlign w:val="center"/>
          </w:tcPr>
          <w:p w:rsidR="0008734B" w:rsidRPr="00A31F1F" w:rsidRDefault="0008734B" w:rsidP="00BC1118">
            <w:pPr>
              <w:spacing w:after="120"/>
              <w:jc w:val="center"/>
              <w:rPr>
                <w:rFonts w:ascii="Times New Roman" w:eastAsia="Times New Roman" w:hAnsi="Times New Roman" w:cs="Times New Roman"/>
                <w:bCs/>
                <w:color w:val="000000"/>
                <w:sz w:val="20"/>
                <w:szCs w:val="24"/>
                <w:lang w:val="mn-MN" w:eastAsia="mn-MN"/>
              </w:rPr>
            </w:pPr>
            <w:r w:rsidRPr="00A31F1F">
              <w:rPr>
                <w:rFonts w:ascii="Times New Roman" w:eastAsia="Times New Roman" w:hAnsi="Times New Roman" w:cs="Times New Roman"/>
                <w:bCs/>
                <w:color w:val="000000"/>
                <w:sz w:val="20"/>
                <w:szCs w:val="24"/>
                <w:lang w:val="mn-MN" w:eastAsia="mn-MN"/>
              </w:rPr>
              <w:t>Ажиглалт</w:t>
            </w:r>
          </w:p>
          <w:p w:rsidR="0008734B" w:rsidRPr="00A31F1F" w:rsidRDefault="0008734B" w:rsidP="00BC1118">
            <w:pPr>
              <w:spacing w:after="120"/>
              <w:jc w:val="center"/>
              <w:rPr>
                <w:rFonts w:ascii="Times New Roman" w:eastAsia="Times New Roman" w:hAnsi="Times New Roman" w:cs="Times New Roman"/>
                <w:bCs/>
                <w:color w:val="000000"/>
                <w:sz w:val="20"/>
                <w:szCs w:val="24"/>
                <w:lang w:val="mn-MN" w:eastAsia="mn-MN"/>
              </w:rPr>
            </w:pPr>
            <w:r w:rsidRPr="00A31F1F">
              <w:rPr>
                <w:rFonts w:ascii="Times New Roman" w:eastAsia="Times New Roman" w:hAnsi="Times New Roman" w:cs="Times New Roman"/>
                <w:bCs/>
                <w:color w:val="000000"/>
                <w:sz w:val="20"/>
                <w:szCs w:val="24"/>
                <w:lang w:val="mn-MN" w:eastAsia="mn-MN"/>
              </w:rPr>
              <w:t>5-р улирал</w:t>
            </w:r>
          </w:p>
        </w:tc>
        <w:tc>
          <w:tcPr>
            <w:tcW w:w="2333" w:type="dxa"/>
            <w:gridSpan w:val="3"/>
            <w:vAlign w:val="center"/>
          </w:tcPr>
          <w:p w:rsidR="0008734B" w:rsidRPr="00A31F1F" w:rsidRDefault="0008734B" w:rsidP="00BC1118">
            <w:pPr>
              <w:spacing w:after="120"/>
              <w:jc w:val="center"/>
              <w:rPr>
                <w:rFonts w:ascii="Times New Roman" w:eastAsia="Times New Roman" w:hAnsi="Times New Roman" w:cs="Times New Roman"/>
                <w:bCs/>
                <w:color w:val="000000"/>
                <w:sz w:val="20"/>
                <w:szCs w:val="24"/>
                <w:lang w:val="mn-MN" w:eastAsia="mn-MN"/>
              </w:rPr>
            </w:pPr>
            <w:r w:rsidRPr="00A31F1F">
              <w:rPr>
                <w:rFonts w:ascii="Times New Roman" w:eastAsia="Times New Roman" w:hAnsi="Times New Roman" w:cs="Times New Roman"/>
                <w:bCs/>
                <w:color w:val="000000"/>
                <w:sz w:val="20"/>
                <w:szCs w:val="24"/>
                <w:lang w:val="mn-MN" w:eastAsia="mn-MN"/>
              </w:rPr>
              <w:t>Туршин заах</w:t>
            </w:r>
          </w:p>
          <w:p w:rsidR="0008734B" w:rsidRPr="00A31F1F" w:rsidRDefault="0008734B" w:rsidP="00BC1118">
            <w:pPr>
              <w:spacing w:after="120"/>
              <w:jc w:val="center"/>
              <w:rPr>
                <w:rFonts w:ascii="Times New Roman" w:eastAsia="Times New Roman" w:hAnsi="Times New Roman" w:cs="Times New Roman"/>
                <w:bCs/>
                <w:color w:val="000000"/>
                <w:sz w:val="20"/>
                <w:szCs w:val="24"/>
                <w:lang w:val="mn-MN" w:eastAsia="mn-MN"/>
              </w:rPr>
            </w:pPr>
            <w:r w:rsidRPr="00A31F1F">
              <w:rPr>
                <w:rFonts w:ascii="Times New Roman" w:eastAsia="Times New Roman" w:hAnsi="Times New Roman" w:cs="Times New Roman"/>
                <w:bCs/>
                <w:color w:val="000000"/>
                <w:sz w:val="20"/>
                <w:szCs w:val="24"/>
                <w:lang w:val="mn-MN" w:eastAsia="mn-MN"/>
              </w:rPr>
              <w:t>6-р улирал</w:t>
            </w:r>
          </w:p>
        </w:tc>
        <w:tc>
          <w:tcPr>
            <w:tcW w:w="2436" w:type="dxa"/>
            <w:gridSpan w:val="3"/>
            <w:vAlign w:val="center"/>
          </w:tcPr>
          <w:p w:rsidR="0008734B" w:rsidRPr="00A31F1F" w:rsidRDefault="0008734B" w:rsidP="00BC1118">
            <w:pPr>
              <w:spacing w:after="120"/>
              <w:jc w:val="center"/>
              <w:rPr>
                <w:rFonts w:ascii="Times New Roman" w:eastAsia="Times New Roman" w:hAnsi="Times New Roman" w:cs="Times New Roman"/>
                <w:bCs/>
                <w:color w:val="000000"/>
                <w:sz w:val="20"/>
                <w:szCs w:val="24"/>
                <w:lang w:val="mn-MN" w:eastAsia="mn-MN"/>
              </w:rPr>
            </w:pPr>
            <w:r w:rsidRPr="00A31F1F">
              <w:rPr>
                <w:rFonts w:ascii="Times New Roman" w:eastAsia="Times New Roman" w:hAnsi="Times New Roman" w:cs="Times New Roman"/>
                <w:bCs/>
                <w:color w:val="000000"/>
                <w:sz w:val="20"/>
                <w:szCs w:val="24"/>
                <w:lang w:val="mn-MN" w:eastAsia="mn-MN"/>
              </w:rPr>
              <w:t>Багшлах</w:t>
            </w:r>
          </w:p>
          <w:p w:rsidR="0008734B" w:rsidRPr="00A31F1F" w:rsidRDefault="0008734B" w:rsidP="00BC1118">
            <w:pPr>
              <w:spacing w:after="120"/>
              <w:jc w:val="center"/>
              <w:rPr>
                <w:rFonts w:ascii="Times New Roman" w:eastAsia="Times New Roman" w:hAnsi="Times New Roman" w:cs="Times New Roman"/>
                <w:bCs/>
                <w:color w:val="000000"/>
                <w:sz w:val="20"/>
                <w:szCs w:val="24"/>
                <w:lang w:val="mn-MN" w:eastAsia="mn-MN"/>
              </w:rPr>
            </w:pPr>
            <w:r w:rsidRPr="00A31F1F">
              <w:rPr>
                <w:rFonts w:ascii="Times New Roman" w:eastAsia="Times New Roman" w:hAnsi="Times New Roman" w:cs="Times New Roman"/>
                <w:bCs/>
                <w:color w:val="000000"/>
                <w:sz w:val="20"/>
                <w:szCs w:val="24"/>
                <w:lang w:val="mn-MN" w:eastAsia="mn-MN"/>
              </w:rPr>
              <w:t>7-р улирал</w:t>
            </w:r>
          </w:p>
        </w:tc>
        <w:tc>
          <w:tcPr>
            <w:tcW w:w="1134" w:type="dxa"/>
            <w:vMerge/>
            <w:vAlign w:val="center"/>
          </w:tcPr>
          <w:p w:rsidR="0008734B" w:rsidRPr="00A31F1F" w:rsidRDefault="0008734B" w:rsidP="00506B47">
            <w:pPr>
              <w:spacing w:after="120"/>
              <w:jc w:val="center"/>
              <w:rPr>
                <w:rFonts w:ascii="Times New Roman" w:eastAsia="Times New Roman" w:hAnsi="Times New Roman" w:cs="Times New Roman"/>
                <w:bCs/>
                <w:color w:val="000000"/>
                <w:sz w:val="20"/>
                <w:szCs w:val="24"/>
                <w:lang w:val="mn-MN" w:eastAsia="mn-MN"/>
              </w:rPr>
            </w:pPr>
          </w:p>
        </w:tc>
      </w:tr>
      <w:tr w:rsidR="0008734B" w:rsidRPr="00A31F1F" w:rsidTr="0008734B">
        <w:trPr>
          <w:cantSplit/>
          <w:trHeight w:val="886"/>
          <w:jc w:val="center"/>
        </w:trPr>
        <w:tc>
          <w:tcPr>
            <w:tcW w:w="407" w:type="dxa"/>
            <w:vMerge/>
            <w:vAlign w:val="center"/>
          </w:tcPr>
          <w:p w:rsidR="0008734B" w:rsidRPr="00A31F1F" w:rsidRDefault="0008734B" w:rsidP="00506B47">
            <w:pPr>
              <w:spacing w:after="120"/>
              <w:jc w:val="center"/>
              <w:rPr>
                <w:rFonts w:ascii="Times New Roman" w:eastAsia="Times New Roman" w:hAnsi="Times New Roman" w:cs="Times New Roman"/>
                <w:bCs/>
                <w:color w:val="000000"/>
                <w:sz w:val="20"/>
                <w:szCs w:val="24"/>
                <w:lang w:eastAsia="mn-MN"/>
              </w:rPr>
            </w:pPr>
          </w:p>
        </w:tc>
        <w:tc>
          <w:tcPr>
            <w:tcW w:w="1161" w:type="dxa"/>
            <w:vMerge/>
            <w:vAlign w:val="center"/>
          </w:tcPr>
          <w:p w:rsidR="0008734B" w:rsidRPr="00A31F1F" w:rsidRDefault="0008734B" w:rsidP="00506B47">
            <w:pPr>
              <w:spacing w:after="120"/>
              <w:jc w:val="center"/>
              <w:rPr>
                <w:rFonts w:ascii="Times New Roman" w:eastAsia="Times New Roman" w:hAnsi="Times New Roman" w:cs="Times New Roman"/>
                <w:bCs/>
                <w:color w:val="000000"/>
                <w:sz w:val="20"/>
                <w:szCs w:val="24"/>
                <w:lang w:eastAsia="mn-MN"/>
              </w:rPr>
            </w:pPr>
          </w:p>
        </w:tc>
        <w:tc>
          <w:tcPr>
            <w:tcW w:w="531" w:type="dxa"/>
            <w:vMerge w:val="restart"/>
            <w:textDirection w:val="btLr"/>
            <w:vAlign w:val="center"/>
          </w:tcPr>
          <w:p w:rsidR="0008734B" w:rsidRPr="00A31F1F" w:rsidRDefault="0008734B" w:rsidP="00A31F1F">
            <w:pPr>
              <w:spacing w:after="120"/>
              <w:ind w:left="113" w:right="113"/>
              <w:jc w:val="center"/>
              <w:rPr>
                <w:rFonts w:ascii="Times New Roman" w:eastAsia="Times New Roman" w:hAnsi="Times New Roman" w:cs="Times New Roman"/>
                <w:bCs/>
                <w:color w:val="000000"/>
                <w:sz w:val="16"/>
                <w:szCs w:val="24"/>
                <w:lang w:val="mn-MN" w:eastAsia="mn-MN"/>
              </w:rPr>
            </w:pPr>
            <w:r w:rsidRPr="00A31F1F">
              <w:rPr>
                <w:rFonts w:ascii="Times New Roman" w:eastAsia="Times New Roman" w:hAnsi="Times New Roman" w:cs="Times New Roman"/>
                <w:bCs/>
                <w:color w:val="000000"/>
                <w:sz w:val="16"/>
                <w:szCs w:val="24"/>
                <w:lang w:val="mn-MN" w:eastAsia="mn-MN"/>
              </w:rPr>
              <w:t>Оюутны тоо</w:t>
            </w:r>
          </w:p>
        </w:tc>
        <w:tc>
          <w:tcPr>
            <w:tcW w:w="1924" w:type="dxa"/>
            <w:gridSpan w:val="2"/>
            <w:textDirection w:val="btLr"/>
            <w:vAlign w:val="center"/>
          </w:tcPr>
          <w:p w:rsidR="0008734B" w:rsidRPr="00A31F1F" w:rsidRDefault="0008734B" w:rsidP="00A31F1F">
            <w:pPr>
              <w:spacing w:after="120"/>
              <w:ind w:left="113" w:right="113"/>
              <w:jc w:val="center"/>
              <w:rPr>
                <w:rFonts w:ascii="Times New Roman" w:eastAsia="Times New Roman" w:hAnsi="Times New Roman" w:cs="Times New Roman"/>
                <w:bCs/>
                <w:color w:val="000000"/>
                <w:sz w:val="16"/>
                <w:szCs w:val="24"/>
                <w:lang w:val="mn-MN" w:eastAsia="mn-MN"/>
              </w:rPr>
            </w:pPr>
            <w:r w:rsidRPr="00A31F1F">
              <w:rPr>
                <w:rFonts w:ascii="Times New Roman" w:eastAsia="Times New Roman" w:hAnsi="Times New Roman" w:cs="Times New Roman"/>
                <w:bCs/>
                <w:color w:val="000000"/>
                <w:sz w:val="16"/>
                <w:szCs w:val="24"/>
                <w:lang w:val="mn-MN" w:eastAsia="mn-MN"/>
              </w:rPr>
              <w:t>Дадлага удирдсан багшийн тоо</w:t>
            </w:r>
          </w:p>
        </w:tc>
        <w:tc>
          <w:tcPr>
            <w:tcW w:w="531" w:type="dxa"/>
            <w:vMerge w:val="restart"/>
            <w:textDirection w:val="btLr"/>
            <w:vAlign w:val="center"/>
          </w:tcPr>
          <w:p w:rsidR="0008734B" w:rsidRPr="00A31F1F" w:rsidRDefault="0008734B" w:rsidP="00A31F1F">
            <w:pPr>
              <w:spacing w:after="120"/>
              <w:ind w:left="113" w:right="113"/>
              <w:jc w:val="center"/>
              <w:rPr>
                <w:rFonts w:ascii="Times New Roman" w:eastAsia="Times New Roman" w:hAnsi="Times New Roman" w:cs="Times New Roman"/>
                <w:bCs/>
                <w:color w:val="000000"/>
                <w:sz w:val="16"/>
                <w:szCs w:val="24"/>
                <w:lang w:val="mn-MN" w:eastAsia="mn-MN"/>
              </w:rPr>
            </w:pPr>
            <w:r w:rsidRPr="00A31F1F">
              <w:rPr>
                <w:rFonts w:ascii="Times New Roman" w:eastAsia="Times New Roman" w:hAnsi="Times New Roman" w:cs="Times New Roman"/>
                <w:bCs/>
                <w:color w:val="000000"/>
                <w:sz w:val="16"/>
                <w:szCs w:val="24"/>
                <w:lang w:val="mn-MN" w:eastAsia="mn-MN"/>
              </w:rPr>
              <w:t>Оюутны тоо</w:t>
            </w:r>
          </w:p>
        </w:tc>
        <w:tc>
          <w:tcPr>
            <w:tcW w:w="1802" w:type="dxa"/>
            <w:gridSpan w:val="2"/>
            <w:textDirection w:val="btLr"/>
            <w:vAlign w:val="center"/>
          </w:tcPr>
          <w:p w:rsidR="0008734B" w:rsidRPr="00A31F1F" w:rsidRDefault="0008734B" w:rsidP="00A31F1F">
            <w:pPr>
              <w:spacing w:after="120"/>
              <w:ind w:left="113" w:right="113"/>
              <w:jc w:val="center"/>
              <w:rPr>
                <w:rFonts w:ascii="Times New Roman" w:eastAsia="Times New Roman" w:hAnsi="Times New Roman" w:cs="Times New Roman"/>
                <w:bCs/>
                <w:color w:val="000000"/>
                <w:sz w:val="16"/>
                <w:szCs w:val="24"/>
                <w:lang w:val="mn-MN" w:eastAsia="mn-MN"/>
              </w:rPr>
            </w:pPr>
            <w:r w:rsidRPr="00A31F1F">
              <w:rPr>
                <w:rFonts w:ascii="Times New Roman" w:eastAsia="Times New Roman" w:hAnsi="Times New Roman" w:cs="Times New Roman"/>
                <w:bCs/>
                <w:color w:val="000000"/>
                <w:sz w:val="16"/>
                <w:szCs w:val="24"/>
                <w:lang w:val="mn-MN" w:eastAsia="mn-MN"/>
              </w:rPr>
              <w:t>Дадлага удирдсан багшийн тоо</w:t>
            </w:r>
          </w:p>
        </w:tc>
        <w:tc>
          <w:tcPr>
            <w:tcW w:w="531" w:type="dxa"/>
            <w:vMerge w:val="restart"/>
            <w:textDirection w:val="btLr"/>
            <w:vAlign w:val="center"/>
          </w:tcPr>
          <w:p w:rsidR="0008734B" w:rsidRPr="00A31F1F" w:rsidRDefault="0008734B" w:rsidP="00A31F1F">
            <w:pPr>
              <w:spacing w:after="120"/>
              <w:ind w:left="113" w:right="113"/>
              <w:jc w:val="center"/>
              <w:rPr>
                <w:rFonts w:ascii="Times New Roman" w:eastAsia="Times New Roman" w:hAnsi="Times New Roman" w:cs="Times New Roman"/>
                <w:bCs/>
                <w:color w:val="000000"/>
                <w:sz w:val="16"/>
                <w:szCs w:val="24"/>
                <w:lang w:val="mn-MN" w:eastAsia="mn-MN"/>
              </w:rPr>
            </w:pPr>
            <w:r w:rsidRPr="00A31F1F">
              <w:rPr>
                <w:rFonts w:ascii="Times New Roman" w:eastAsia="Times New Roman" w:hAnsi="Times New Roman" w:cs="Times New Roman"/>
                <w:bCs/>
                <w:color w:val="000000"/>
                <w:sz w:val="16"/>
                <w:szCs w:val="24"/>
                <w:lang w:val="mn-MN" w:eastAsia="mn-MN"/>
              </w:rPr>
              <w:t>Оюутны тоо</w:t>
            </w:r>
          </w:p>
        </w:tc>
        <w:tc>
          <w:tcPr>
            <w:tcW w:w="1905" w:type="dxa"/>
            <w:gridSpan w:val="2"/>
            <w:textDirection w:val="btLr"/>
            <w:vAlign w:val="center"/>
          </w:tcPr>
          <w:p w:rsidR="0008734B" w:rsidRPr="00A31F1F" w:rsidRDefault="0008734B" w:rsidP="00A31F1F">
            <w:pPr>
              <w:spacing w:after="120"/>
              <w:ind w:left="113" w:right="113"/>
              <w:jc w:val="center"/>
              <w:rPr>
                <w:rFonts w:ascii="Times New Roman" w:eastAsia="Times New Roman" w:hAnsi="Times New Roman" w:cs="Times New Roman"/>
                <w:bCs/>
                <w:color w:val="000000"/>
                <w:sz w:val="16"/>
                <w:szCs w:val="24"/>
                <w:lang w:val="mn-MN" w:eastAsia="mn-MN"/>
              </w:rPr>
            </w:pPr>
            <w:r w:rsidRPr="00A31F1F">
              <w:rPr>
                <w:rFonts w:ascii="Times New Roman" w:eastAsia="Times New Roman" w:hAnsi="Times New Roman" w:cs="Times New Roman"/>
                <w:bCs/>
                <w:color w:val="000000"/>
                <w:sz w:val="16"/>
                <w:szCs w:val="24"/>
                <w:lang w:val="mn-MN" w:eastAsia="mn-MN"/>
              </w:rPr>
              <w:t>Дадлага удирдсан багшийн тоо</w:t>
            </w:r>
          </w:p>
        </w:tc>
        <w:tc>
          <w:tcPr>
            <w:tcW w:w="1134" w:type="dxa"/>
            <w:vMerge/>
            <w:vAlign w:val="center"/>
          </w:tcPr>
          <w:p w:rsidR="0008734B" w:rsidRPr="00A31F1F" w:rsidRDefault="0008734B" w:rsidP="00506B47">
            <w:pPr>
              <w:spacing w:after="120"/>
              <w:jc w:val="center"/>
              <w:rPr>
                <w:rFonts w:ascii="Times New Roman" w:eastAsia="Times New Roman" w:hAnsi="Times New Roman" w:cs="Times New Roman"/>
                <w:bCs/>
                <w:color w:val="000000"/>
                <w:sz w:val="20"/>
                <w:szCs w:val="24"/>
                <w:lang w:eastAsia="mn-MN"/>
              </w:rPr>
            </w:pPr>
          </w:p>
        </w:tc>
      </w:tr>
      <w:tr w:rsidR="0008734B" w:rsidRPr="00A31F1F" w:rsidTr="0008734B">
        <w:trPr>
          <w:cantSplit/>
          <w:trHeight w:val="421"/>
          <w:jc w:val="center"/>
        </w:trPr>
        <w:tc>
          <w:tcPr>
            <w:tcW w:w="407" w:type="dxa"/>
            <w:vMerge/>
            <w:vAlign w:val="center"/>
          </w:tcPr>
          <w:p w:rsidR="0008734B" w:rsidRPr="00A31F1F" w:rsidRDefault="0008734B" w:rsidP="00506B47">
            <w:pPr>
              <w:spacing w:after="120"/>
              <w:jc w:val="center"/>
              <w:rPr>
                <w:rFonts w:ascii="Times New Roman" w:eastAsia="Times New Roman" w:hAnsi="Times New Roman" w:cs="Times New Roman"/>
                <w:bCs/>
                <w:color w:val="000000"/>
                <w:sz w:val="20"/>
                <w:szCs w:val="24"/>
                <w:lang w:eastAsia="mn-MN"/>
              </w:rPr>
            </w:pPr>
          </w:p>
        </w:tc>
        <w:tc>
          <w:tcPr>
            <w:tcW w:w="1161" w:type="dxa"/>
            <w:vMerge/>
            <w:vAlign w:val="center"/>
          </w:tcPr>
          <w:p w:rsidR="0008734B" w:rsidRPr="00A31F1F" w:rsidRDefault="0008734B" w:rsidP="00506B47">
            <w:pPr>
              <w:spacing w:after="120"/>
              <w:jc w:val="center"/>
              <w:rPr>
                <w:rFonts w:ascii="Times New Roman" w:eastAsia="Times New Roman" w:hAnsi="Times New Roman" w:cs="Times New Roman"/>
                <w:bCs/>
                <w:color w:val="000000"/>
                <w:sz w:val="20"/>
                <w:szCs w:val="24"/>
                <w:lang w:eastAsia="mn-MN"/>
              </w:rPr>
            </w:pPr>
          </w:p>
        </w:tc>
        <w:tc>
          <w:tcPr>
            <w:tcW w:w="531" w:type="dxa"/>
            <w:vMerge/>
            <w:textDirection w:val="btLr"/>
            <w:vAlign w:val="center"/>
          </w:tcPr>
          <w:p w:rsidR="0008734B" w:rsidRPr="00A31F1F" w:rsidRDefault="0008734B" w:rsidP="00A31F1F">
            <w:pPr>
              <w:spacing w:after="120"/>
              <w:ind w:left="113" w:right="113"/>
              <w:jc w:val="center"/>
              <w:rPr>
                <w:rFonts w:ascii="Times New Roman" w:eastAsia="Times New Roman" w:hAnsi="Times New Roman" w:cs="Times New Roman"/>
                <w:bCs/>
                <w:color w:val="000000"/>
                <w:sz w:val="16"/>
                <w:szCs w:val="24"/>
                <w:lang w:val="mn-MN" w:eastAsia="mn-MN"/>
              </w:rPr>
            </w:pPr>
          </w:p>
        </w:tc>
        <w:tc>
          <w:tcPr>
            <w:tcW w:w="985" w:type="dxa"/>
            <w:vAlign w:val="center"/>
          </w:tcPr>
          <w:p w:rsidR="0008734B" w:rsidRPr="00A31F1F" w:rsidRDefault="0008734B" w:rsidP="0008734B">
            <w:pPr>
              <w:spacing w:after="120"/>
              <w:jc w:val="center"/>
              <w:rPr>
                <w:rFonts w:ascii="Times New Roman" w:eastAsia="Times New Roman" w:hAnsi="Times New Roman" w:cs="Times New Roman"/>
                <w:bCs/>
                <w:color w:val="000000"/>
                <w:sz w:val="16"/>
                <w:szCs w:val="24"/>
                <w:lang w:val="mn-MN" w:eastAsia="mn-MN"/>
              </w:rPr>
            </w:pPr>
            <w:r>
              <w:rPr>
                <w:rFonts w:ascii="Times New Roman" w:eastAsia="Times New Roman" w:hAnsi="Times New Roman" w:cs="Times New Roman"/>
                <w:bCs/>
                <w:color w:val="000000"/>
                <w:sz w:val="16"/>
                <w:szCs w:val="24"/>
                <w:lang w:val="mn-MN" w:eastAsia="mn-MN"/>
              </w:rPr>
              <w:t>СӨБС-ийн багш</w:t>
            </w:r>
          </w:p>
        </w:tc>
        <w:tc>
          <w:tcPr>
            <w:tcW w:w="939" w:type="dxa"/>
            <w:vAlign w:val="center"/>
          </w:tcPr>
          <w:p w:rsidR="0008734B" w:rsidRPr="00A31F1F" w:rsidRDefault="0008734B" w:rsidP="0008734B">
            <w:pPr>
              <w:spacing w:after="120"/>
              <w:jc w:val="center"/>
              <w:rPr>
                <w:rFonts w:ascii="Times New Roman" w:eastAsia="Times New Roman" w:hAnsi="Times New Roman" w:cs="Times New Roman"/>
                <w:bCs/>
                <w:color w:val="000000"/>
                <w:sz w:val="16"/>
                <w:szCs w:val="24"/>
                <w:lang w:val="mn-MN" w:eastAsia="mn-MN"/>
              </w:rPr>
            </w:pPr>
            <w:r>
              <w:rPr>
                <w:rFonts w:ascii="Times New Roman" w:eastAsia="Times New Roman" w:hAnsi="Times New Roman" w:cs="Times New Roman"/>
                <w:bCs/>
                <w:color w:val="000000"/>
                <w:sz w:val="16"/>
                <w:szCs w:val="24"/>
                <w:lang w:val="mn-MN" w:eastAsia="mn-MN"/>
              </w:rPr>
              <w:t>Клиник профессор</w:t>
            </w:r>
          </w:p>
        </w:tc>
        <w:tc>
          <w:tcPr>
            <w:tcW w:w="531" w:type="dxa"/>
            <w:vMerge/>
            <w:textDirection w:val="btLr"/>
            <w:vAlign w:val="center"/>
          </w:tcPr>
          <w:p w:rsidR="0008734B" w:rsidRPr="00A31F1F" w:rsidRDefault="0008734B" w:rsidP="00A31F1F">
            <w:pPr>
              <w:spacing w:after="120"/>
              <w:ind w:left="113" w:right="113"/>
              <w:jc w:val="center"/>
              <w:rPr>
                <w:rFonts w:ascii="Times New Roman" w:eastAsia="Times New Roman" w:hAnsi="Times New Roman" w:cs="Times New Roman"/>
                <w:bCs/>
                <w:color w:val="000000"/>
                <w:sz w:val="16"/>
                <w:szCs w:val="24"/>
                <w:lang w:val="mn-MN" w:eastAsia="mn-MN"/>
              </w:rPr>
            </w:pPr>
          </w:p>
        </w:tc>
        <w:tc>
          <w:tcPr>
            <w:tcW w:w="863" w:type="dxa"/>
            <w:vAlign w:val="center"/>
          </w:tcPr>
          <w:p w:rsidR="0008734B" w:rsidRPr="00A31F1F" w:rsidRDefault="0008734B" w:rsidP="0008734B">
            <w:pPr>
              <w:spacing w:after="120"/>
              <w:jc w:val="center"/>
              <w:rPr>
                <w:rFonts w:ascii="Times New Roman" w:eastAsia="Times New Roman" w:hAnsi="Times New Roman" w:cs="Times New Roman"/>
                <w:bCs/>
                <w:color w:val="000000"/>
                <w:sz w:val="16"/>
                <w:szCs w:val="24"/>
                <w:lang w:val="mn-MN" w:eastAsia="mn-MN"/>
              </w:rPr>
            </w:pPr>
            <w:r>
              <w:rPr>
                <w:rFonts w:ascii="Times New Roman" w:eastAsia="Times New Roman" w:hAnsi="Times New Roman" w:cs="Times New Roman"/>
                <w:bCs/>
                <w:color w:val="000000"/>
                <w:sz w:val="16"/>
                <w:szCs w:val="24"/>
                <w:lang w:val="mn-MN" w:eastAsia="mn-MN"/>
              </w:rPr>
              <w:t>СӨБС-ийн багш</w:t>
            </w:r>
          </w:p>
        </w:tc>
        <w:tc>
          <w:tcPr>
            <w:tcW w:w="939" w:type="dxa"/>
            <w:vAlign w:val="center"/>
          </w:tcPr>
          <w:p w:rsidR="0008734B" w:rsidRPr="00A31F1F" w:rsidRDefault="0008734B" w:rsidP="0008734B">
            <w:pPr>
              <w:spacing w:after="120"/>
              <w:jc w:val="center"/>
              <w:rPr>
                <w:rFonts w:ascii="Times New Roman" w:eastAsia="Times New Roman" w:hAnsi="Times New Roman" w:cs="Times New Roman"/>
                <w:bCs/>
                <w:color w:val="000000"/>
                <w:sz w:val="16"/>
                <w:szCs w:val="24"/>
                <w:lang w:val="mn-MN" w:eastAsia="mn-MN"/>
              </w:rPr>
            </w:pPr>
            <w:r>
              <w:rPr>
                <w:rFonts w:ascii="Times New Roman" w:eastAsia="Times New Roman" w:hAnsi="Times New Roman" w:cs="Times New Roman"/>
                <w:bCs/>
                <w:color w:val="000000"/>
                <w:sz w:val="16"/>
                <w:szCs w:val="24"/>
                <w:lang w:val="mn-MN" w:eastAsia="mn-MN"/>
              </w:rPr>
              <w:t>Клиник профессор</w:t>
            </w:r>
          </w:p>
        </w:tc>
        <w:tc>
          <w:tcPr>
            <w:tcW w:w="531" w:type="dxa"/>
            <w:vMerge/>
            <w:textDirection w:val="btLr"/>
            <w:vAlign w:val="center"/>
          </w:tcPr>
          <w:p w:rsidR="0008734B" w:rsidRPr="00A31F1F" w:rsidRDefault="0008734B" w:rsidP="00325132">
            <w:pPr>
              <w:spacing w:after="120"/>
              <w:ind w:left="113" w:right="113"/>
              <w:jc w:val="center"/>
              <w:rPr>
                <w:rFonts w:ascii="Times New Roman" w:eastAsia="Times New Roman" w:hAnsi="Times New Roman" w:cs="Times New Roman"/>
                <w:bCs/>
                <w:color w:val="000000"/>
                <w:sz w:val="16"/>
                <w:szCs w:val="24"/>
                <w:lang w:val="mn-MN" w:eastAsia="mn-MN"/>
              </w:rPr>
            </w:pPr>
          </w:p>
        </w:tc>
        <w:tc>
          <w:tcPr>
            <w:tcW w:w="966" w:type="dxa"/>
            <w:vAlign w:val="center"/>
          </w:tcPr>
          <w:p w:rsidR="0008734B" w:rsidRPr="00A31F1F" w:rsidRDefault="0008734B" w:rsidP="0008734B">
            <w:pPr>
              <w:spacing w:after="120"/>
              <w:jc w:val="center"/>
              <w:rPr>
                <w:rFonts w:ascii="Times New Roman" w:eastAsia="Times New Roman" w:hAnsi="Times New Roman" w:cs="Times New Roman"/>
                <w:bCs/>
                <w:color w:val="000000"/>
                <w:sz w:val="16"/>
                <w:szCs w:val="24"/>
                <w:lang w:val="mn-MN" w:eastAsia="mn-MN"/>
              </w:rPr>
            </w:pPr>
            <w:r>
              <w:rPr>
                <w:rFonts w:ascii="Times New Roman" w:eastAsia="Times New Roman" w:hAnsi="Times New Roman" w:cs="Times New Roman"/>
                <w:bCs/>
                <w:color w:val="000000"/>
                <w:sz w:val="16"/>
                <w:szCs w:val="24"/>
                <w:lang w:val="mn-MN" w:eastAsia="mn-MN"/>
              </w:rPr>
              <w:t>СӨБС-ийн багш</w:t>
            </w:r>
          </w:p>
        </w:tc>
        <w:tc>
          <w:tcPr>
            <w:tcW w:w="939" w:type="dxa"/>
            <w:vAlign w:val="center"/>
          </w:tcPr>
          <w:p w:rsidR="0008734B" w:rsidRPr="00A31F1F" w:rsidRDefault="0008734B" w:rsidP="0008734B">
            <w:pPr>
              <w:spacing w:after="120"/>
              <w:jc w:val="center"/>
              <w:rPr>
                <w:rFonts w:ascii="Times New Roman" w:eastAsia="Times New Roman" w:hAnsi="Times New Roman" w:cs="Times New Roman"/>
                <w:bCs/>
                <w:color w:val="000000"/>
                <w:sz w:val="16"/>
                <w:szCs w:val="24"/>
                <w:lang w:val="mn-MN" w:eastAsia="mn-MN"/>
              </w:rPr>
            </w:pPr>
            <w:r>
              <w:rPr>
                <w:rFonts w:ascii="Times New Roman" w:eastAsia="Times New Roman" w:hAnsi="Times New Roman" w:cs="Times New Roman"/>
                <w:bCs/>
                <w:color w:val="000000"/>
                <w:sz w:val="16"/>
                <w:szCs w:val="24"/>
                <w:lang w:val="mn-MN" w:eastAsia="mn-MN"/>
              </w:rPr>
              <w:t>Клиник профессор</w:t>
            </w:r>
          </w:p>
        </w:tc>
        <w:tc>
          <w:tcPr>
            <w:tcW w:w="1134" w:type="dxa"/>
            <w:vMerge/>
            <w:textDirection w:val="btLr"/>
            <w:vAlign w:val="center"/>
          </w:tcPr>
          <w:p w:rsidR="0008734B" w:rsidRPr="00A31F1F" w:rsidRDefault="0008734B" w:rsidP="00325132">
            <w:pPr>
              <w:spacing w:after="120"/>
              <w:ind w:left="113" w:right="113"/>
              <w:jc w:val="center"/>
              <w:rPr>
                <w:rFonts w:ascii="Times New Roman" w:eastAsia="Times New Roman" w:hAnsi="Times New Roman" w:cs="Times New Roman"/>
                <w:bCs/>
                <w:color w:val="000000"/>
                <w:sz w:val="16"/>
                <w:szCs w:val="24"/>
                <w:lang w:val="mn-MN" w:eastAsia="mn-MN"/>
              </w:rPr>
            </w:pPr>
          </w:p>
        </w:tc>
      </w:tr>
      <w:tr w:rsidR="00A5134A" w:rsidRPr="00A31F1F" w:rsidTr="0008734B">
        <w:trPr>
          <w:trHeight w:val="481"/>
          <w:jc w:val="center"/>
        </w:trPr>
        <w:tc>
          <w:tcPr>
            <w:tcW w:w="407"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val="mn-MN" w:eastAsia="mn-MN"/>
              </w:rPr>
            </w:pPr>
            <w:r w:rsidRPr="00A31F1F">
              <w:rPr>
                <w:rFonts w:ascii="Times New Roman" w:eastAsia="Times New Roman" w:hAnsi="Times New Roman" w:cs="Times New Roman"/>
                <w:bCs/>
                <w:color w:val="000000"/>
                <w:sz w:val="20"/>
                <w:szCs w:val="24"/>
                <w:lang w:val="mn-MN" w:eastAsia="mn-MN"/>
              </w:rPr>
              <w:t>1</w:t>
            </w:r>
          </w:p>
        </w:tc>
        <w:tc>
          <w:tcPr>
            <w:tcW w:w="1161" w:type="dxa"/>
            <w:vAlign w:val="center"/>
          </w:tcPr>
          <w:p w:rsidR="00A5134A" w:rsidRPr="00A31F1F" w:rsidRDefault="00A5134A" w:rsidP="005533AC">
            <w:pPr>
              <w:spacing w:after="120"/>
              <w:jc w:val="center"/>
              <w:rPr>
                <w:rFonts w:ascii="Times New Roman" w:eastAsia="Times New Roman" w:hAnsi="Times New Roman" w:cs="Times New Roman"/>
                <w:bCs/>
                <w:color w:val="000000"/>
                <w:sz w:val="20"/>
                <w:szCs w:val="24"/>
                <w:lang w:eastAsia="mn-MN"/>
              </w:rPr>
            </w:pPr>
            <w:r w:rsidRPr="00A31F1F">
              <w:rPr>
                <w:rFonts w:ascii="Times New Roman" w:eastAsia="Times New Roman" w:hAnsi="Times New Roman" w:cs="Times New Roman"/>
                <w:bCs/>
                <w:color w:val="000000"/>
                <w:sz w:val="20"/>
                <w:szCs w:val="24"/>
                <w:lang w:eastAsia="mn-MN"/>
              </w:rPr>
              <w:t>2010-2011</w:t>
            </w:r>
          </w:p>
        </w:tc>
        <w:tc>
          <w:tcPr>
            <w:tcW w:w="531"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sidRPr="00A31F1F">
              <w:rPr>
                <w:rFonts w:ascii="Times New Roman" w:eastAsia="Times New Roman" w:hAnsi="Times New Roman" w:cs="Times New Roman"/>
                <w:bCs/>
                <w:color w:val="000000"/>
                <w:sz w:val="20"/>
                <w:szCs w:val="24"/>
                <w:lang w:eastAsia="mn-MN"/>
              </w:rPr>
              <w:t>170</w:t>
            </w:r>
          </w:p>
        </w:tc>
        <w:tc>
          <w:tcPr>
            <w:tcW w:w="985" w:type="dxa"/>
            <w:vAlign w:val="center"/>
          </w:tcPr>
          <w:p w:rsidR="00A5134A" w:rsidRPr="00A5134A" w:rsidRDefault="00A5134A" w:rsidP="00506B47">
            <w:pPr>
              <w:spacing w:after="120"/>
              <w:jc w:val="center"/>
              <w:rPr>
                <w:rFonts w:ascii="Times New Roman" w:eastAsia="Times New Roman" w:hAnsi="Times New Roman" w:cs="Times New Roman"/>
                <w:bCs/>
                <w:color w:val="000000"/>
                <w:sz w:val="20"/>
                <w:szCs w:val="24"/>
                <w:lang w:eastAsia="mn-MN"/>
              </w:rPr>
            </w:pPr>
            <w:r>
              <w:rPr>
                <w:rFonts w:ascii="Times New Roman" w:eastAsia="Times New Roman" w:hAnsi="Times New Roman" w:cs="Times New Roman"/>
                <w:bCs/>
                <w:color w:val="000000"/>
                <w:sz w:val="20"/>
                <w:szCs w:val="24"/>
                <w:lang w:eastAsia="mn-MN"/>
              </w:rPr>
              <w:t>12</w:t>
            </w:r>
          </w:p>
        </w:tc>
        <w:tc>
          <w:tcPr>
            <w:tcW w:w="939" w:type="dxa"/>
            <w:vAlign w:val="center"/>
          </w:tcPr>
          <w:p w:rsidR="00A5134A" w:rsidRPr="00A5134A" w:rsidRDefault="00A5134A" w:rsidP="00506B47">
            <w:pPr>
              <w:spacing w:after="120"/>
              <w:jc w:val="center"/>
              <w:rPr>
                <w:rFonts w:ascii="Times New Roman" w:eastAsia="Times New Roman" w:hAnsi="Times New Roman" w:cs="Times New Roman"/>
                <w:bCs/>
                <w:color w:val="000000"/>
                <w:sz w:val="20"/>
                <w:szCs w:val="24"/>
                <w:lang w:eastAsia="mn-MN"/>
              </w:rPr>
            </w:pPr>
            <w:r>
              <w:rPr>
                <w:rFonts w:ascii="Times New Roman" w:eastAsia="Times New Roman" w:hAnsi="Times New Roman" w:cs="Times New Roman"/>
                <w:bCs/>
                <w:color w:val="000000"/>
                <w:sz w:val="20"/>
                <w:szCs w:val="24"/>
                <w:lang w:eastAsia="mn-MN"/>
              </w:rPr>
              <w:t>4</w:t>
            </w:r>
          </w:p>
        </w:tc>
        <w:tc>
          <w:tcPr>
            <w:tcW w:w="531"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sidRPr="00A31F1F">
              <w:rPr>
                <w:rFonts w:ascii="Times New Roman" w:eastAsia="Times New Roman" w:hAnsi="Times New Roman" w:cs="Times New Roman"/>
                <w:bCs/>
                <w:color w:val="000000"/>
                <w:sz w:val="20"/>
                <w:szCs w:val="24"/>
                <w:lang w:eastAsia="mn-MN"/>
              </w:rPr>
              <w:t>116</w:t>
            </w:r>
          </w:p>
        </w:tc>
        <w:tc>
          <w:tcPr>
            <w:tcW w:w="863"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Pr>
                <w:rFonts w:ascii="Times New Roman" w:eastAsia="Times New Roman" w:hAnsi="Times New Roman" w:cs="Times New Roman"/>
                <w:bCs/>
                <w:color w:val="000000"/>
                <w:sz w:val="20"/>
                <w:szCs w:val="24"/>
                <w:lang w:eastAsia="mn-MN"/>
              </w:rPr>
              <w:t>12</w:t>
            </w:r>
          </w:p>
        </w:tc>
        <w:tc>
          <w:tcPr>
            <w:tcW w:w="939"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Pr>
                <w:rFonts w:ascii="Times New Roman" w:eastAsia="Times New Roman" w:hAnsi="Times New Roman" w:cs="Times New Roman"/>
                <w:bCs/>
                <w:color w:val="000000"/>
                <w:sz w:val="20"/>
                <w:szCs w:val="24"/>
                <w:lang w:eastAsia="mn-MN"/>
              </w:rPr>
              <w:t>2</w:t>
            </w:r>
          </w:p>
        </w:tc>
        <w:tc>
          <w:tcPr>
            <w:tcW w:w="531"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sidRPr="00A31F1F">
              <w:rPr>
                <w:rFonts w:ascii="Times New Roman" w:eastAsia="Times New Roman" w:hAnsi="Times New Roman" w:cs="Times New Roman"/>
                <w:bCs/>
                <w:color w:val="000000"/>
                <w:sz w:val="20"/>
                <w:szCs w:val="24"/>
                <w:lang w:eastAsia="mn-MN"/>
              </w:rPr>
              <w:t>114</w:t>
            </w:r>
          </w:p>
        </w:tc>
        <w:tc>
          <w:tcPr>
            <w:tcW w:w="966"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Pr>
                <w:rFonts w:ascii="Times New Roman" w:eastAsia="Times New Roman" w:hAnsi="Times New Roman" w:cs="Times New Roman"/>
                <w:bCs/>
                <w:color w:val="000000"/>
                <w:sz w:val="20"/>
                <w:szCs w:val="24"/>
                <w:lang w:eastAsia="mn-MN"/>
              </w:rPr>
              <w:t>14</w:t>
            </w:r>
          </w:p>
        </w:tc>
        <w:tc>
          <w:tcPr>
            <w:tcW w:w="939"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Pr>
                <w:rFonts w:ascii="Times New Roman" w:eastAsia="Times New Roman" w:hAnsi="Times New Roman" w:cs="Times New Roman"/>
                <w:bCs/>
                <w:color w:val="000000"/>
                <w:sz w:val="20"/>
                <w:szCs w:val="24"/>
                <w:lang w:eastAsia="mn-MN"/>
              </w:rPr>
              <w:t>3</w:t>
            </w:r>
          </w:p>
        </w:tc>
        <w:tc>
          <w:tcPr>
            <w:tcW w:w="1134"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val="mn-MN" w:eastAsia="mn-MN"/>
              </w:rPr>
            </w:pPr>
            <w:r w:rsidRPr="00A31F1F">
              <w:rPr>
                <w:rFonts w:ascii="Times New Roman" w:eastAsia="Times New Roman" w:hAnsi="Times New Roman" w:cs="Times New Roman"/>
                <w:bCs/>
                <w:color w:val="000000"/>
                <w:sz w:val="20"/>
                <w:szCs w:val="24"/>
                <w:lang w:val="mn-MN" w:eastAsia="mn-MN"/>
              </w:rPr>
              <w:t>8 оюутан</w:t>
            </w:r>
          </w:p>
        </w:tc>
      </w:tr>
      <w:tr w:rsidR="00A5134A" w:rsidRPr="00A31F1F" w:rsidTr="0008734B">
        <w:trPr>
          <w:trHeight w:val="325"/>
          <w:jc w:val="center"/>
        </w:trPr>
        <w:tc>
          <w:tcPr>
            <w:tcW w:w="407"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sidRPr="00A31F1F">
              <w:rPr>
                <w:rFonts w:ascii="Times New Roman" w:eastAsia="Times New Roman" w:hAnsi="Times New Roman" w:cs="Times New Roman"/>
                <w:bCs/>
                <w:color w:val="000000"/>
                <w:sz w:val="20"/>
                <w:szCs w:val="24"/>
                <w:lang w:eastAsia="mn-MN"/>
              </w:rPr>
              <w:t>2</w:t>
            </w:r>
          </w:p>
        </w:tc>
        <w:tc>
          <w:tcPr>
            <w:tcW w:w="1161" w:type="dxa"/>
            <w:vAlign w:val="center"/>
          </w:tcPr>
          <w:p w:rsidR="00A5134A" w:rsidRPr="00A31F1F" w:rsidRDefault="00A5134A" w:rsidP="005533AC">
            <w:pPr>
              <w:spacing w:after="120"/>
              <w:jc w:val="center"/>
              <w:rPr>
                <w:rFonts w:ascii="Times New Roman" w:eastAsia="Times New Roman" w:hAnsi="Times New Roman" w:cs="Times New Roman"/>
                <w:bCs/>
                <w:color w:val="000000"/>
                <w:sz w:val="20"/>
                <w:szCs w:val="24"/>
                <w:lang w:eastAsia="mn-MN"/>
              </w:rPr>
            </w:pPr>
            <w:r w:rsidRPr="00A31F1F">
              <w:rPr>
                <w:rFonts w:ascii="Times New Roman" w:eastAsia="Times New Roman" w:hAnsi="Times New Roman" w:cs="Times New Roman"/>
                <w:bCs/>
                <w:color w:val="000000"/>
                <w:sz w:val="20"/>
                <w:szCs w:val="24"/>
                <w:lang w:eastAsia="mn-MN"/>
              </w:rPr>
              <w:t>2011-2012</w:t>
            </w:r>
          </w:p>
        </w:tc>
        <w:tc>
          <w:tcPr>
            <w:tcW w:w="531"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sidRPr="00A31F1F">
              <w:rPr>
                <w:rFonts w:ascii="Times New Roman" w:eastAsia="Times New Roman" w:hAnsi="Times New Roman" w:cs="Times New Roman"/>
                <w:bCs/>
                <w:color w:val="000000"/>
                <w:sz w:val="20"/>
                <w:szCs w:val="24"/>
                <w:lang w:eastAsia="mn-MN"/>
              </w:rPr>
              <w:t>162</w:t>
            </w:r>
          </w:p>
        </w:tc>
        <w:tc>
          <w:tcPr>
            <w:tcW w:w="985" w:type="dxa"/>
            <w:vAlign w:val="center"/>
          </w:tcPr>
          <w:p w:rsidR="00A5134A" w:rsidRPr="00A5134A" w:rsidRDefault="00A5134A" w:rsidP="00506B47">
            <w:pPr>
              <w:spacing w:after="120"/>
              <w:jc w:val="center"/>
              <w:rPr>
                <w:rFonts w:ascii="Times New Roman" w:eastAsia="Times New Roman" w:hAnsi="Times New Roman" w:cs="Times New Roman"/>
                <w:bCs/>
                <w:color w:val="000000"/>
                <w:sz w:val="20"/>
                <w:szCs w:val="24"/>
                <w:lang w:eastAsia="mn-MN"/>
              </w:rPr>
            </w:pPr>
            <w:r>
              <w:rPr>
                <w:rFonts w:ascii="Times New Roman" w:eastAsia="Times New Roman" w:hAnsi="Times New Roman" w:cs="Times New Roman"/>
                <w:bCs/>
                <w:color w:val="000000"/>
                <w:sz w:val="20"/>
                <w:szCs w:val="24"/>
                <w:lang w:eastAsia="mn-MN"/>
              </w:rPr>
              <w:t>1</w:t>
            </w:r>
          </w:p>
        </w:tc>
        <w:tc>
          <w:tcPr>
            <w:tcW w:w="939" w:type="dxa"/>
            <w:vAlign w:val="center"/>
          </w:tcPr>
          <w:p w:rsidR="00A5134A" w:rsidRPr="00A5134A" w:rsidRDefault="00A5134A" w:rsidP="00506B47">
            <w:pPr>
              <w:spacing w:after="120"/>
              <w:jc w:val="center"/>
              <w:rPr>
                <w:rFonts w:ascii="Times New Roman" w:eastAsia="Times New Roman" w:hAnsi="Times New Roman" w:cs="Times New Roman"/>
                <w:bCs/>
                <w:color w:val="000000"/>
                <w:sz w:val="20"/>
                <w:szCs w:val="24"/>
                <w:lang w:eastAsia="mn-MN"/>
              </w:rPr>
            </w:pPr>
            <w:r>
              <w:rPr>
                <w:rFonts w:ascii="Times New Roman" w:eastAsia="Times New Roman" w:hAnsi="Times New Roman" w:cs="Times New Roman"/>
                <w:bCs/>
                <w:color w:val="000000"/>
                <w:sz w:val="20"/>
                <w:szCs w:val="24"/>
                <w:lang w:eastAsia="mn-MN"/>
              </w:rPr>
              <w:t>18</w:t>
            </w:r>
          </w:p>
        </w:tc>
        <w:tc>
          <w:tcPr>
            <w:tcW w:w="531"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sidRPr="00A31F1F">
              <w:rPr>
                <w:rFonts w:ascii="Times New Roman" w:eastAsia="Times New Roman" w:hAnsi="Times New Roman" w:cs="Times New Roman"/>
                <w:bCs/>
                <w:color w:val="000000"/>
                <w:sz w:val="20"/>
                <w:szCs w:val="24"/>
                <w:lang w:eastAsia="mn-MN"/>
              </w:rPr>
              <w:t>164</w:t>
            </w:r>
          </w:p>
        </w:tc>
        <w:tc>
          <w:tcPr>
            <w:tcW w:w="863"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Pr>
                <w:rFonts w:ascii="Times New Roman" w:eastAsia="Times New Roman" w:hAnsi="Times New Roman" w:cs="Times New Roman"/>
                <w:bCs/>
                <w:color w:val="000000"/>
                <w:sz w:val="20"/>
                <w:szCs w:val="24"/>
                <w:lang w:eastAsia="mn-MN"/>
              </w:rPr>
              <w:t>11</w:t>
            </w:r>
          </w:p>
        </w:tc>
        <w:tc>
          <w:tcPr>
            <w:tcW w:w="939"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Pr>
                <w:rFonts w:ascii="Times New Roman" w:eastAsia="Times New Roman" w:hAnsi="Times New Roman" w:cs="Times New Roman"/>
                <w:bCs/>
                <w:color w:val="000000"/>
                <w:sz w:val="20"/>
                <w:szCs w:val="24"/>
                <w:lang w:eastAsia="mn-MN"/>
              </w:rPr>
              <w:t>5</w:t>
            </w:r>
          </w:p>
        </w:tc>
        <w:tc>
          <w:tcPr>
            <w:tcW w:w="531"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sidRPr="00A31F1F">
              <w:rPr>
                <w:rFonts w:ascii="Times New Roman" w:eastAsia="Times New Roman" w:hAnsi="Times New Roman" w:cs="Times New Roman"/>
                <w:bCs/>
                <w:color w:val="000000"/>
                <w:sz w:val="20"/>
                <w:szCs w:val="24"/>
                <w:lang w:eastAsia="mn-MN"/>
              </w:rPr>
              <w:t>155</w:t>
            </w:r>
          </w:p>
        </w:tc>
        <w:tc>
          <w:tcPr>
            <w:tcW w:w="966"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Pr>
                <w:rFonts w:ascii="Times New Roman" w:eastAsia="Times New Roman" w:hAnsi="Times New Roman" w:cs="Times New Roman"/>
                <w:bCs/>
                <w:color w:val="000000"/>
                <w:sz w:val="20"/>
                <w:szCs w:val="24"/>
                <w:lang w:eastAsia="mn-MN"/>
              </w:rPr>
              <w:t>12</w:t>
            </w:r>
          </w:p>
        </w:tc>
        <w:tc>
          <w:tcPr>
            <w:tcW w:w="939"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Pr>
                <w:rFonts w:ascii="Times New Roman" w:eastAsia="Times New Roman" w:hAnsi="Times New Roman" w:cs="Times New Roman"/>
                <w:bCs/>
                <w:color w:val="000000"/>
                <w:sz w:val="20"/>
                <w:szCs w:val="24"/>
                <w:lang w:eastAsia="mn-MN"/>
              </w:rPr>
              <w:t>9</w:t>
            </w:r>
          </w:p>
        </w:tc>
        <w:tc>
          <w:tcPr>
            <w:tcW w:w="1134"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val="mn-MN" w:eastAsia="mn-MN"/>
              </w:rPr>
            </w:pPr>
            <w:r w:rsidRPr="00A31F1F">
              <w:rPr>
                <w:rFonts w:ascii="Times New Roman" w:eastAsia="Times New Roman" w:hAnsi="Times New Roman" w:cs="Times New Roman"/>
                <w:bCs/>
                <w:color w:val="000000"/>
                <w:sz w:val="20"/>
                <w:szCs w:val="24"/>
                <w:lang w:val="mn-MN" w:eastAsia="mn-MN"/>
              </w:rPr>
              <w:t>8 оюутан</w:t>
            </w:r>
          </w:p>
        </w:tc>
      </w:tr>
      <w:tr w:rsidR="00A5134A" w:rsidRPr="00A31F1F" w:rsidTr="0008734B">
        <w:trPr>
          <w:trHeight w:val="335"/>
          <w:jc w:val="center"/>
        </w:trPr>
        <w:tc>
          <w:tcPr>
            <w:tcW w:w="407"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sidRPr="00A31F1F">
              <w:rPr>
                <w:rFonts w:ascii="Times New Roman" w:eastAsia="Times New Roman" w:hAnsi="Times New Roman" w:cs="Times New Roman"/>
                <w:bCs/>
                <w:color w:val="000000"/>
                <w:sz w:val="20"/>
                <w:szCs w:val="24"/>
                <w:lang w:eastAsia="mn-MN"/>
              </w:rPr>
              <w:t>3</w:t>
            </w:r>
          </w:p>
        </w:tc>
        <w:tc>
          <w:tcPr>
            <w:tcW w:w="1161" w:type="dxa"/>
            <w:vAlign w:val="center"/>
          </w:tcPr>
          <w:p w:rsidR="00A5134A" w:rsidRPr="00A31F1F" w:rsidRDefault="00A5134A" w:rsidP="005533AC">
            <w:pPr>
              <w:spacing w:after="120"/>
              <w:jc w:val="center"/>
              <w:rPr>
                <w:rFonts w:ascii="Times New Roman" w:eastAsia="Times New Roman" w:hAnsi="Times New Roman" w:cs="Times New Roman"/>
                <w:bCs/>
                <w:color w:val="000000"/>
                <w:sz w:val="20"/>
                <w:szCs w:val="24"/>
                <w:lang w:eastAsia="mn-MN"/>
              </w:rPr>
            </w:pPr>
            <w:r w:rsidRPr="00A31F1F">
              <w:rPr>
                <w:rFonts w:ascii="Times New Roman" w:eastAsia="Times New Roman" w:hAnsi="Times New Roman" w:cs="Times New Roman"/>
                <w:bCs/>
                <w:color w:val="000000"/>
                <w:sz w:val="20"/>
                <w:szCs w:val="24"/>
                <w:lang w:eastAsia="mn-MN"/>
              </w:rPr>
              <w:t>2012-2013</w:t>
            </w:r>
          </w:p>
        </w:tc>
        <w:tc>
          <w:tcPr>
            <w:tcW w:w="531"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sidRPr="00A31F1F">
              <w:rPr>
                <w:rFonts w:ascii="Times New Roman" w:eastAsia="Times New Roman" w:hAnsi="Times New Roman" w:cs="Times New Roman"/>
                <w:bCs/>
                <w:color w:val="000000"/>
                <w:sz w:val="20"/>
                <w:szCs w:val="24"/>
                <w:lang w:eastAsia="mn-MN"/>
              </w:rPr>
              <w:t>173</w:t>
            </w:r>
          </w:p>
        </w:tc>
        <w:tc>
          <w:tcPr>
            <w:tcW w:w="985"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Pr>
                <w:rFonts w:ascii="Times New Roman" w:eastAsia="Times New Roman" w:hAnsi="Times New Roman" w:cs="Times New Roman"/>
                <w:bCs/>
                <w:color w:val="000000"/>
                <w:sz w:val="20"/>
                <w:szCs w:val="24"/>
                <w:lang w:eastAsia="mn-MN"/>
              </w:rPr>
              <w:t>3</w:t>
            </w:r>
          </w:p>
        </w:tc>
        <w:tc>
          <w:tcPr>
            <w:tcW w:w="939"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Pr>
                <w:rFonts w:ascii="Times New Roman" w:eastAsia="Times New Roman" w:hAnsi="Times New Roman" w:cs="Times New Roman"/>
                <w:bCs/>
                <w:color w:val="000000"/>
                <w:sz w:val="20"/>
                <w:szCs w:val="24"/>
                <w:lang w:eastAsia="mn-MN"/>
              </w:rPr>
              <w:t>22</w:t>
            </w:r>
          </w:p>
        </w:tc>
        <w:tc>
          <w:tcPr>
            <w:tcW w:w="531"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sidRPr="00A31F1F">
              <w:rPr>
                <w:rFonts w:ascii="Times New Roman" w:eastAsia="Times New Roman" w:hAnsi="Times New Roman" w:cs="Times New Roman"/>
                <w:bCs/>
                <w:color w:val="000000"/>
                <w:sz w:val="20"/>
                <w:szCs w:val="24"/>
                <w:lang w:eastAsia="mn-MN"/>
              </w:rPr>
              <w:t>125</w:t>
            </w:r>
          </w:p>
        </w:tc>
        <w:tc>
          <w:tcPr>
            <w:tcW w:w="863"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Pr>
                <w:rFonts w:ascii="Times New Roman" w:eastAsia="Times New Roman" w:hAnsi="Times New Roman" w:cs="Times New Roman"/>
                <w:bCs/>
                <w:color w:val="000000"/>
                <w:sz w:val="20"/>
                <w:szCs w:val="24"/>
                <w:lang w:eastAsia="mn-MN"/>
              </w:rPr>
              <w:t>1</w:t>
            </w:r>
          </w:p>
        </w:tc>
        <w:tc>
          <w:tcPr>
            <w:tcW w:w="939"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Pr>
                <w:rFonts w:ascii="Times New Roman" w:eastAsia="Times New Roman" w:hAnsi="Times New Roman" w:cs="Times New Roman"/>
                <w:bCs/>
                <w:color w:val="000000"/>
                <w:sz w:val="20"/>
                <w:szCs w:val="24"/>
                <w:lang w:eastAsia="mn-MN"/>
              </w:rPr>
              <w:t>21</w:t>
            </w:r>
          </w:p>
        </w:tc>
        <w:tc>
          <w:tcPr>
            <w:tcW w:w="531"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sidRPr="00A31F1F">
              <w:rPr>
                <w:rFonts w:ascii="Times New Roman" w:eastAsia="Times New Roman" w:hAnsi="Times New Roman" w:cs="Times New Roman"/>
                <w:bCs/>
                <w:color w:val="000000"/>
                <w:sz w:val="20"/>
                <w:szCs w:val="24"/>
                <w:lang w:eastAsia="mn-MN"/>
              </w:rPr>
              <w:t>152</w:t>
            </w:r>
          </w:p>
        </w:tc>
        <w:tc>
          <w:tcPr>
            <w:tcW w:w="966"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Pr>
                <w:rFonts w:ascii="Times New Roman" w:eastAsia="Times New Roman" w:hAnsi="Times New Roman" w:cs="Times New Roman"/>
                <w:bCs/>
                <w:color w:val="000000"/>
                <w:sz w:val="20"/>
                <w:szCs w:val="24"/>
                <w:lang w:eastAsia="mn-MN"/>
              </w:rPr>
              <w:t>7</w:t>
            </w:r>
          </w:p>
        </w:tc>
        <w:tc>
          <w:tcPr>
            <w:tcW w:w="939"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eastAsia="mn-MN"/>
              </w:rPr>
            </w:pPr>
            <w:r>
              <w:rPr>
                <w:rFonts w:ascii="Times New Roman" w:eastAsia="Times New Roman" w:hAnsi="Times New Roman" w:cs="Times New Roman"/>
                <w:bCs/>
                <w:color w:val="000000"/>
                <w:sz w:val="20"/>
                <w:szCs w:val="24"/>
                <w:lang w:eastAsia="mn-MN"/>
              </w:rPr>
              <w:t>15</w:t>
            </w:r>
          </w:p>
        </w:tc>
        <w:tc>
          <w:tcPr>
            <w:tcW w:w="1134" w:type="dxa"/>
            <w:vAlign w:val="center"/>
          </w:tcPr>
          <w:p w:rsidR="00A5134A" w:rsidRPr="00A31F1F" w:rsidRDefault="00A5134A" w:rsidP="00506B47">
            <w:pPr>
              <w:spacing w:after="120"/>
              <w:jc w:val="center"/>
              <w:rPr>
                <w:rFonts w:ascii="Times New Roman" w:eastAsia="Times New Roman" w:hAnsi="Times New Roman" w:cs="Times New Roman"/>
                <w:bCs/>
                <w:color w:val="000000"/>
                <w:sz w:val="20"/>
                <w:szCs w:val="24"/>
                <w:lang w:val="mn-MN" w:eastAsia="mn-MN"/>
              </w:rPr>
            </w:pPr>
            <w:r w:rsidRPr="00A31F1F">
              <w:rPr>
                <w:rFonts w:ascii="Times New Roman" w:eastAsia="Times New Roman" w:hAnsi="Times New Roman" w:cs="Times New Roman"/>
                <w:bCs/>
                <w:color w:val="000000"/>
                <w:sz w:val="20"/>
                <w:szCs w:val="24"/>
                <w:lang w:val="mn-MN" w:eastAsia="mn-MN"/>
              </w:rPr>
              <w:t>6 оюутан</w:t>
            </w:r>
          </w:p>
        </w:tc>
      </w:tr>
      <w:tr w:rsidR="00F4631E" w:rsidRPr="00A31F1F" w:rsidTr="0008734B">
        <w:trPr>
          <w:trHeight w:val="335"/>
          <w:jc w:val="center"/>
        </w:trPr>
        <w:tc>
          <w:tcPr>
            <w:tcW w:w="407" w:type="dxa"/>
            <w:vAlign w:val="center"/>
          </w:tcPr>
          <w:p w:rsidR="00F4631E" w:rsidRPr="00F4631E" w:rsidRDefault="00F4631E" w:rsidP="00506B47">
            <w:pPr>
              <w:spacing w:after="120"/>
              <w:jc w:val="center"/>
              <w:rPr>
                <w:rFonts w:ascii="Times New Roman" w:eastAsia="Times New Roman" w:hAnsi="Times New Roman" w:cs="Times New Roman"/>
                <w:bCs/>
                <w:color w:val="000000"/>
                <w:sz w:val="20"/>
                <w:szCs w:val="24"/>
                <w:lang w:val="mn-MN" w:eastAsia="mn-MN"/>
              </w:rPr>
            </w:pPr>
            <w:r>
              <w:rPr>
                <w:rFonts w:ascii="Times New Roman" w:eastAsia="Times New Roman" w:hAnsi="Times New Roman" w:cs="Times New Roman"/>
                <w:bCs/>
                <w:color w:val="000000"/>
                <w:sz w:val="20"/>
                <w:szCs w:val="24"/>
                <w:lang w:val="mn-MN" w:eastAsia="mn-MN"/>
              </w:rPr>
              <w:t>4</w:t>
            </w:r>
          </w:p>
        </w:tc>
        <w:tc>
          <w:tcPr>
            <w:tcW w:w="1161" w:type="dxa"/>
            <w:vAlign w:val="center"/>
          </w:tcPr>
          <w:p w:rsidR="00F4631E" w:rsidRPr="00F4631E" w:rsidRDefault="00F4631E" w:rsidP="005533AC">
            <w:pPr>
              <w:spacing w:after="120"/>
              <w:jc w:val="center"/>
              <w:rPr>
                <w:rFonts w:ascii="Times New Roman" w:eastAsia="Times New Roman" w:hAnsi="Times New Roman" w:cs="Times New Roman"/>
                <w:bCs/>
                <w:color w:val="000000"/>
                <w:sz w:val="20"/>
                <w:szCs w:val="24"/>
                <w:lang w:val="mn-MN" w:eastAsia="mn-MN"/>
              </w:rPr>
            </w:pPr>
            <w:r>
              <w:rPr>
                <w:rFonts w:ascii="Times New Roman" w:eastAsia="Times New Roman" w:hAnsi="Times New Roman" w:cs="Times New Roman"/>
                <w:bCs/>
                <w:color w:val="000000"/>
                <w:sz w:val="20"/>
                <w:szCs w:val="24"/>
                <w:lang w:val="mn-MN" w:eastAsia="mn-MN"/>
              </w:rPr>
              <w:t>2013-2014</w:t>
            </w:r>
          </w:p>
        </w:tc>
        <w:tc>
          <w:tcPr>
            <w:tcW w:w="531" w:type="dxa"/>
            <w:vAlign w:val="center"/>
          </w:tcPr>
          <w:p w:rsidR="00F4631E" w:rsidRPr="00A31F1F" w:rsidRDefault="00AE2208" w:rsidP="00506B47">
            <w:pPr>
              <w:spacing w:after="120"/>
              <w:jc w:val="center"/>
              <w:rPr>
                <w:rFonts w:ascii="Times New Roman" w:eastAsia="Times New Roman" w:hAnsi="Times New Roman" w:cs="Times New Roman"/>
                <w:bCs/>
                <w:color w:val="000000"/>
                <w:sz w:val="20"/>
                <w:szCs w:val="24"/>
                <w:lang w:eastAsia="mn-MN"/>
              </w:rPr>
            </w:pPr>
            <w:r>
              <w:rPr>
                <w:rFonts w:ascii="Times New Roman" w:eastAsia="Times New Roman" w:hAnsi="Times New Roman" w:cs="Times New Roman"/>
                <w:bCs/>
                <w:color w:val="000000"/>
                <w:sz w:val="20"/>
                <w:szCs w:val="24"/>
                <w:lang w:eastAsia="mn-MN"/>
              </w:rPr>
              <w:t>200</w:t>
            </w:r>
          </w:p>
        </w:tc>
        <w:tc>
          <w:tcPr>
            <w:tcW w:w="985" w:type="dxa"/>
            <w:vAlign w:val="center"/>
          </w:tcPr>
          <w:p w:rsidR="00F4631E" w:rsidRDefault="00AE2208" w:rsidP="00506B47">
            <w:pPr>
              <w:spacing w:after="120"/>
              <w:jc w:val="center"/>
              <w:rPr>
                <w:rFonts w:ascii="Times New Roman" w:eastAsia="Times New Roman" w:hAnsi="Times New Roman" w:cs="Times New Roman"/>
                <w:bCs/>
                <w:color w:val="000000"/>
                <w:sz w:val="20"/>
                <w:szCs w:val="24"/>
                <w:lang w:eastAsia="mn-MN"/>
              </w:rPr>
            </w:pPr>
            <w:r>
              <w:rPr>
                <w:rFonts w:ascii="Times New Roman" w:eastAsia="Times New Roman" w:hAnsi="Times New Roman" w:cs="Times New Roman"/>
                <w:bCs/>
                <w:color w:val="000000"/>
                <w:sz w:val="20"/>
                <w:szCs w:val="24"/>
                <w:lang w:eastAsia="mn-MN"/>
              </w:rPr>
              <w:t>5</w:t>
            </w:r>
          </w:p>
        </w:tc>
        <w:tc>
          <w:tcPr>
            <w:tcW w:w="939" w:type="dxa"/>
            <w:vAlign w:val="center"/>
          </w:tcPr>
          <w:p w:rsidR="00F4631E" w:rsidRDefault="00AE2208" w:rsidP="00506B47">
            <w:pPr>
              <w:spacing w:after="120"/>
              <w:jc w:val="center"/>
              <w:rPr>
                <w:rFonts w:ascii="Times New Roman" w:eastAsia="Times New Roman" w:hAnsi="Times New Roman" w:cs="Times New Roman"/>
                <w:bCs/>
                <w:color w:val="000000"/>
                <w:sz w:val="20"/>
                <w:szCs w:val="24"/>
                <w:lang w:eastAsia="mn-MN"/>
              </w:rPr>
            </w:pPr>
            <w:r>
              <w:rPr>
                <w:rFonts w:ascii="Times New Roman" w:eastAsia="Times New Roman" w:hAnsi="Times New Roman" w:cs="Times New Roman"/>
                <w:bCs/>
                <w:color w:val="000000"/>
                <w:sz w:val="20"/>
                <w:szCs w:val="24"/>
                <w:lang w:eastAsia="mn-MN"/>
              </w:rPr>
              <w:t>29</w:t>
            </w:r>
          </w:p>
        </w:tc>
        <w:tc>
          <w:tcPr>
            <w:tcW w:w="531" w:type="dxa"/>
            <w:vAlign w:val="center"/>
          </w:tcPr>
          <w:p w:rsidR="00F4631E" w:rsidRPr="00A31F1F" w:rsidRDefault="00AE2208" w:rsidP="00506B47">
            <w:pPr>
              <w:spacing w:after="120"/>
              <w:jc w:val="center"/>
              <w:rPr>
                <w:rFonts w:ascii="Times New Roman" w:eastAsia="Times New Roman" w:hAnsi="Times New Roman" w:cs="Times New Roman"/>
                <w:bCs/>
                <w:color w:val="000000"/>
                <w:sz w:val="20"/>
                <w:szCs w:val="24"/>
                <w:lang w:eastAsia="mn-MN"/>
              </w:rPr>
            </w:pPr>
            <w:r>
              <w:rPr>
                <w:rFonts w:ascii="Times New Roman" w:eastAsia="Times New Roman" w:hAnsi="Times New Roman" w:cs="Times New Roman"/>
                <w:bCs/>
                <w:color w:val="000000"/>
                <w:sz w:val="20"/>
                <w:szCs w:val="24"/>
                <w:lang w:eastAsia="mn-MN"/>
              </w:rPr>
              <w:t>-</w:t>
            </w:r>
          </w:p>
        </w:tc>
        <w:tc>
          <w:tcPr>
            <w:tcW w:w="863" w:type="dxa"/>
            <w:vAlign w:val="center"/>
          </w:tcPr>
          <w:p w:rsidR="00F4631E" w:rsidRDefault="00F4631E" w:rsidP="00506B47">
            <w:pPr>
              <w:spacing w:after="120"/>
              <w:jc w:val="center"/>
              <w:rPr>
                <w:rFonts w:ascii="Times New Roman" w:eastAsia="Times New Roman" w:hAnsi="Times New Roman" w:cs="Times New Roman"/>
                <w:bCs/>
                <w:color w:val="000000"/>
                <w:sz w:val="20"/>
                <w:szCs w:val="24"/>
                <w:lang w:eastAsia="mn-MN"/>
              </w:rPr>
            </w:pPr>
          </w:p>
        </w:tc>
        <w:tc>
          <w:tcPr>
            <w:tcW w:w="939" w:type="dxa"/>
            <w:vAlign w:val="center"/>
          </w:tcPr>
          <w:p w:rsidR="00F4631E" w:rsidRDefault="00F4631E" w:rsidP="00506B47">
            <w:pPr>
              <w:spacing w:after="120"/>
              <w:jc w:val="center"/>
              <w:rPr>
                <w:rFonts w:ascii="Times New Roman" w:eastAsia="Times New Roman" w:hAnsi="Times New Roman" w:cs="Times New Roman"/>
                <w:bCs/>
                <w:color w:val="000000"/>
                <w:sz w:val="20"/>
                <w:szCs w:val="24"/>
                <w:lang w:eastAsia="mn-MN"/>
              </w:rPr>
            </w:pPr>
          </w:p>
        </w:tc>
        <w:tc>
          <w:tcPr>
            <w:tcW w:w="531" w:type="dxa"/>
            <w:vAlign w:val="center"/>
          </w:tcPr>
          <w:p w:rsidR="00F4631E" w:rsidRPr="00A31F1F" w:rsidRDefault="00F4631E" w:rsidP="00506B47">
            <w:pPr>
              <w:spacing w:after="120"/>
              <w:jc w:val="center"/>
              <w:rPr>
                <w:rFonts w:ascii="Times New Roman" w:eastAsia="Times New Roman" w:hAnsi="Times New Roman" w:cs="Times New Roman"/>
                <w:bCs/>
                <w:color w:val="000000"/>
                <w:sz w:val="20"/>
                <w:szCs w:val="24"/>
                <w:lang w:eastAsia="mn-MN"/>
              </w:rPr>
            </w:pPr>
          </w:p>
        </w:tc>
        <w:tc>
          <w:tcPr>
            <w:tcW w:w="966" w:type="dxa"/>
            <w:vAlign w:val="center"/>
          </w:tcPr>
          <w:p w:rsidR="00F4631E" w:rsidRDefault="00F4631E" w:rsidP="00506B47">
            <w:pPr>
              <w:spacing w:after="120"/>
              <w:jc w:val="center"/>
              <w:rPr>
                <w:rFonts w:ascii="Times New Roman" w:eastAsia="Times New Roman" w:hAnsi="Times New Roman" w:cs="Times New Roman"/>
                <w:bCs/>
                <w:color w:val="000000"/>
                <w:sz w:val="20"/>
                <w:szCs w:val="24"/>
                <w:lang w:eastAsia="mn-MN"/>
              </w:rPr>
            </w:pPr>
          </w:p>
        </w:tc>
        <w:tc>
          <w:tcPr>
            <w:tcW w:w="939" w:type="dxa"/>
            <w:vAlign w:val="center"/>
          </w:tcPr>
          <w:p w:rsidR="00F4631E" w:rsidRDefault="00F4631E" w:rsidP="00506B47">
            <w:pPr>
              <w:spacing w:after="120"/>
              <w:jc w:val="center"/>
              <w:rPr>
                <w:rFonts w:ascii="Times New Roman" w:eastAsia="Times New Roman" w:hAnsi="Times New Roman" w:cs="Times New Roman"/>
                <w:bCs/>
                <w:color w:val="000000"/>
                <w:sz w:val="20"/>
                <w:szCs w:val="24"/>
                <w:lang w:eastAsia="mn-MN"/>
              </w:rPr>
            </w:pPr>
          </w:p>
        </w:tc>
        <w:tc>
          <w:tcPr>
            <w:tcW w:w="1134" w:type="dxa"/>
            <w:vAlign w:val="center"/>
          </w:tcPr>
          <w:p w:rsidR="00F4631E" w:rsidRPr="00A31F1F" w:rsidRDefault="00F4631E" w:rsidP="00506B47">
            <w:pPr>
              <w:spacing w:after="120"/>
              <w:jc w:val="center"/>
              <w:rPr>
                <w:rFonts w:ascii="Times New Roman" w:eastAsia="Times New Roman" w:hAnsi="Times New Roman" w:cs="Times New Roman"/>
                <w:bCs/>
                <w:color w:val="000000"/>
                <w:sz w:val="20"/>
                <w:szCs w:val="24"/>
                <w:lang w:val="mn-MN" w:eastAsia="mn-MN"/>
              </w:rPr>
            </w:pPr>
          </w:p>
        </w:tc>
      </w:tr>
    </w:tbl>
    <w:p w:rsidR="00855FC5" w:rsidRDefault="00855FC5" w:rsidP="00791480">
      <w:pPr>
        <w:spacing w:after="120"/>
        <w:jc w:val="both"/>
        <w:rPr>
          <w:rFonts w:ascii="Times New Roman" w:eastAsia="Times New Roman" w:hAnsi="Times New Roman" w:cs="Times New Roman"/>
          <w:bCs/>
          <w:color w:val="000000"/>
          <w:sz w:val="24"/>
          <w:szCs w:val="24"/>
          <w:lang w:val="mn-MN" w:eastAsia="mn-MN"/>
        </w:rPr>
      </w:pPr>
    </w:p>
    <w:p w:rsidR="00C72B7E" w:rsidRDefault="00C72B7E" w:rsidP="00791480">
      <w:pPr>
        <w:spacing w:after="120"/>
        <w:jc w:val="both"/>
        <w:rPr>
          <w:rFonts w:ascii="Times New Roman" w:eastAsia="Times New Roman" w:hAnsi="Times New Roman" w:cs="Times New Roman"/>
          <w:bCs/>
          <w:color w:val="000000"/>
          <w:sz w:val="24"/>
          <w:szCs w:val="24"/>
          <w:lang w:val="mn-MN" w:eastAsia="mn-MN"/>
        </w:rPr>
      </w:pPr>
      <w:r>
        <w:rPr>
          <w:rFonts w:ascii="Times New Roman" w:eastAsia="Times New Roman" w:hAnsi="Times New Roman" w:cs="Times New Roman"/>
          <w:bCs/>
          <w:color w:val="000000"/>
          <w:sz w:val="24"/>
          <w:szCs w:val="24"/>
          <w:lang w:val="mn-MN" w:eastAsia="mn-MN"/>
        </w:rPr>
        <w:br w:type="textWrapping" w:clear="all"/>
      </w:r>
    </w:p>
    <w:p w:rsidR="00C72B7E" w:rsidRDefault="00C72B7E" w:rsidP="00791480">
      <w:pPr>
        <w:spacing w:after="120"/>
        <w:jc w:val="both"/>
        <w:rPr>
          <w:rFonts w:ascii="Times New Roman" w:eastAsia="Times New Roman" w:hAnsi="Times New Roman" w:cs="Times New Roman"/>
          <w:bCs/>
          <w:color w:val="000000"/>
          <w:sz w:val="24"/>
          <w:szCs w:val="24"/>
          <w:lang w:val="mn-MN" w:eastAsia="mn-MN"/>
        </w:rPr>
      </w:pPr>
    </w:p>
    <w:p w:rsidR="003563C8" w:rsidRPr="0008734B" w:rsidRDefault="00712793" w:rsidP="00791480">
      <w:pPr>
        <w:spacing w:after="120"/>
        <w:jc w:val="both"/>
        <w:rPr>
          <w:rFonts w:ascii="Times New Roman" w:eastAsia="Times New Roman" w:hAnsi="Times New Roman" w:cs="Times New Roman"/>
          <w:bCs/>
          <w:color w:val="000000"/>
          <w:sz w:val="24"/>
          <w:szCs w:val="24"/>
          <w:lang w:val="mn-MN" w:eastAsia="mn-MN"/>
        </w:rPr>
      </w:pPr>
      <w:r>
        <w:rPr>
          <w:rFonts w:ascii="Times New Roman" w:eastAsia="Times New Roman" w:hAnsi="Times New Roman" w:cs="Times New Roman"/>
          <w:bCs/>
          <w:noProof/>
          <w:color w:val="000000"/>
          <w:sz w:val="24"/>
          <w:szCs w:val="24"/>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3.75pt;margin-top:20.9pt;width:462.75pt;height:160.65pt;z-index:251658240" fillcolor="white [3201]" strokecolor="#92cddc [1944]" strokeweight="1pt">
            <v:fill color2="#b6dde8 [1304]" focusposition="1" focussize="" focus="100%" type="gradient"/>
            <v:shadow on="t" type="perspective" color="#205867 [1608]" opacity=".5" offset="1pt" offset2="-3pt"/>
            <v:textbox>
              <w:txbxContent>
                <w:p w:rsidR="00F00670" w:rsidRPr="00A61F31" w:rsidRDefault="00F00670" w:rsidP="00A31F1F">
                  <w:pPr>
                    <w:spacing w:after="0" w:line="240" w:lineRule="auto"/>
                    <w:rPr>
                      <w:rFonts w:ascii="Times New Roman" w:hAnsi="Times New Roman" w:cs="Times New Roman"/>
                      <w:sz w:val="20"/>
                      <w:szCs w:val="20"/>
                      <w:lang w:val="mn-MN"/>
                    </w:rPr>
                  </w:pPr>
                  <w:r w:rsidRPr="00A61F31">
                    <w:rPr>
                      <w:rFonts w:ascii="Times New Roman" w:hAnsi="Times New Roman" w:cs="Times New Roman"/>
                      <w:sz w:val="20"/>
                      <w:szCs w:val="20"/>
                      <w:lang w:val="mn-MN"/>
                    </w:rPr>
                    <w:t>3</w:t>
                  </w:r>
                  <w:r w:rsidRPr="00A61F31">
                    <w:rPr>
                      <w:rFonts w:ascii="Times New Roman" w:hAnsi="Times New Roman" w:cs="Times New Roman"/>
                      <w:sz w:val="20"/>
                      <w:szCs w:val="20"/>
                      <w:vertAlign w:val="superscript"/>
                      <w:lang w:val="mn-MN"/>
                    </w:rPr>
                    <w:t>1</w:t>
                  </w:r>
                  <w:r w:rsidRPr="00A61F31">
                    <w:rPr>
                      <w:rFonts w:ascii="Times New Roman" w:hAnsi="Times New Roman" w:cs="Times New Roman"/>
                      <w:sz w:val="20"/>
                      <w:szCs w:val="20"/>
                      <w:lang w:val="mn-MN"/>
                    </w:rPr>
                    <w:t xml:space="preserve"> ангийн оюутан Л.У-ийн </w:t>
                  </w:r>
                  <w:r w:rsidR="00872EB3" w:rsidRPr="00A61F31">
                    <w:rPr>
                      <w:rFonts w:ascii="Times New Roman" w:hAnsi="Times New Roman" w:cs="Times New Roman"/>
                      <w:sz w:val="20"/>
                      <w:szCs w:val="20"/>
                      <w:lang w:val="mn-MN"/>
                    </w:rPr>
                    <w:t xml:space="preserve">“Ажиглалтын дадлага”-ын </w:t>
                  </w:r>
                  <w:r w:rsidRPr="00A61F31">
                    <w:rPr>
                      <w:rFonts w:ascii="Times New Roman" w:hAnsi="Times New Roman" w:cs="Times New Roman"/>
                      <w:sz w:val="20"/>
                      <w:szCs w:val="20"/>
                      <w:lang w:val="mn-MN"/>
                    </w:rPr>
                    <w:t>талаарх сэтгэгдэл</w:t>
                  </w:r>
                </w:p>
                <w:p w:rsidR="00A31F1F" w:rsidRPr="00A61F31" w:rsidRDefault="00A31F1F" w:rsidP="00A31F1F">
                  <w:pPr>
                    <w:spacing w:after="0" w:line="240" w:lineRule="auto"/>
                    <w:rPr>
                      <w:rFonts w:ascii="Times New Roman" w:hAnsi="Times New Roman" w:cs="Times New Roman"/>
                      <w:sz w:val="20"/>
                      <w:szCs w:val="20"/>
                      <w:lang w:val="mn-MN"/>
                    </w:rPr>
                  </w:pPr>
                </w:p>
                <w:p w:rsidR="00F00670" w:rsidRPr="00A61F31" w:rsidRDefault="00F00670" w:rsidP="00A31F1F">
                  <w:pPr>
                    <w:numPr>
                      <w:ilvl w:val="0"/>
                      <w:numId w:val="6"/>
                    </w:numPr>
                    <w:spacing w:after="0" w:line="240" w:lineRule="auto"/>
                    <w:jc w:val="both"/>
                    <w:rPr>
                      <w:rFonts w:ascii="Times New Roman" w:eastAsia="Times New Roman" w:hAnsi="Times New Roman" w:cs="Times New Roman"/>
                      <w:bCs/>
                      <w:color w:val="000000"/>
                      <w:sz w:val="20"/>
                      <w:szCs w:val="20"/>
                      <w:lang w:eastAsia="mn-MN"/>
                    </w:rPr>
                  </w:pPr>
                  <w:r w:rsidRPr="00A61F31">
                    <w:rPr>
                      <w:rFonts w:ascii="Times New Roman" w:eastAsia="Times New Roman" w:hAnsi="Times New Roman" w:cs="Times New Roman"/>
                      <w:bCs/>
                      <w:color w:val="000000"/>
                      <w:sz w:val="20"/>
                      <w:szCs w:val="20"/>
                      <w:lang w:val="mn-MN" w:eastAsia="mn-MN"/>
                    </w:rPr>
                    <w:t>Оюутнууд ажиглалтын дадлагыг хийх явцдаа зөвхөн хараад, тэмдэглээд суух биш оюутан өөрөө идэвхи санаачлаг</w:t>
                  </w:r>
                  <w:r w:rsidR="00872EB3" w:rsidRPr="00A61F31">
                    <w:rPr>
                      <w:rFonts w:ascii="Times New Roman" w:eastAsia="Times New Roman" w:hAnsi="Times New Roman" w:cs="Times New Roman"/>
                      <w:bCs/>
                      <w:color w:val="000000"/>
                      <w:sz w:val="20"/>
                      <w:szCs w:val="20"/>
                      <w:lang w:val="mn-MN" w:eastAsia="mn-MN"/>
                    </w:rPr>
                    <w:t>а</w:t>
                  </w:r>
                  <w:r w:rsidRPr="00A61F31">
                    <w:rPr>
                      <w:rFonts w:ascii="Times New Roman" w:eastAsia="Times New Roman" w:hAnsi="Times New Roman" w:cs="Times New Roman"/>
                      <w:bCs/>
                      <w:color w:val="000000"/>
                      <w:sz w:val="20"/>
                      <w:szCs w:val="20"/>
                      <w:lang w:val="mn-MN" w:eastAsia="mn-MN"/>
                    </w:rPr>
                    <w:t>тай, бүтээлч байж бүлгийн хүүхдүүдтэй аль болох ойр  дотно харилцаж , тэдний найз нөхөд мэт   үйл ажиллагааг хамт</w:t>
                  </w:r>
                  <w:r w:rsidR="006C6910" w:rsidRPr="00A61F31">
                    <w:rPr>
                      <w:rFonts w:ascii="Times New Roman" w:eastAsia="Times New Roman" w:hAnsi="Times New Roman" w:cs="Times New Roman"/>
                      <w:bCs/>
                      <w:color w:val="000000"/>
                      <w:sz w:val="20"/>
                      <w:szCs w:val="20"/>
                      <w:lang w:val="mn-MN" w:eastAsia="mn-MN"/>
                    </w:rPr>
                    <w:t>ран</w:t>
                  </w:r>
                  <w:r w:rsidRPr="00A61F31">
                    <w:rPr>
                      <w:rFonts w:ascii="Times New Roman" w:eastAsia="Times New Roman" w:hAnsi="Times New Roman" w:cs="Times New Roman"/>
                      <w:bCs/>
                      <w:color w:val="000000"/>
                      <w:sz w:val="20"/>
                      <w:szCs w:val="20"/>
                      <w:lang w:val="mn-MN" w:eastAsia="mn-MN"/>
                    </w:rPr>
                    <w:t xml:space="preserve"> хийх явцдаа хүүхдийг ажиглавал  илүү их зүйлийг олж харан онолын </w:t>
                  </w:r>
                  <w:r w:rsidR="006C6910" w:rsidRPr="00A61F31">
                    <w:rPr>
                      <w:rFonts w:ascii="Times New Roman" w:eastAsia="Times New Roman" w:hAnsi="Times New Roman" w:cs="Times New Roman"/>
                      <w:bCs/>
                      <w:color w:val="000000"/>
                      <w:sz w:val="20"/>
                      <w:szCs w:val="20"/>
                      <w:lang w:val="mn-MN" w:eastAsia="mn-MN"/>
                    </w:rPr>
                    <w:t>мэд</w:t>
                  </w:r>
                  <w:r w:rsidRPr="00A61F31">
                    <w:rPr>
                      <w:rFonts w:ascii="Times New Roman" w:eastAsia="Times New Roman" w:hAnsi="Times New Roman" w:cs="Times New Roman"/>
                      <w:bCs/>
                      <w:color w:val="000000"/>
                      <w:sz w:val="20"/>
                      <w:szCs w:val="20"/>
                      <w:lang w:val="mn-MN" w:eastAsia="mn-MN"/>
                    </w:rPr>
                    <w:t>л</w:t>
                  </w:r>
                  <w:r w:rsidR="006C6910" w:rsidRPr="00A61F31">
                    <w:rPr>
                      <w:rFonts w:ascii="Times New Roman" w:eastAsia="Times New Roman" w:hAnsi="Times New Roman" w:cs="Times New Roman"/>
                      <w:bCs/>
                      <w:color w:val="000000"/>
                      <w:sz w:val="20"/>
                      <w:szCs w:val="20"/>
                      <w:lang w:val="mn-MN" w:eastAsia="mn-MN"/>
                    </w:rPr>
                    <w:t>э</w:t>
                  </w:r>
                  <w:r w:rsidRPr="00A61F31">
                    <w:rPr>
                      <w:rFonts w:ascii="Times New Roman" w:eastAsia="Times New Roman" w:hAnsi="Times New Roman" w:cs="Times New Roman"/>
                      <w:bCs/>
                      <w:color w:val="000000"/>
                      <w:sz w:val="20"/>
                      <w:szCs w:val="20"/>
                      <w:lang w:val="mn-MN" w:eastAsia="mn-MN"/>
                    </w:rPr>
                    <w:t>гээ бататгах боломжтой юм байна гэж санагдсан.</w:t>
                  </w:r>
                </w:p>
                <w:p w:rsidR="00F00670" w:rsidRPr="00A61F31" w:rsidRDefault="00F00670" w:rsidP="00A31F1F">
                  <w:pPr>
                    <w:numPr>
                      <w:ilvl w:val="0"/>
                      <w:numId w:val="6"/>
                    </w:numPr>
                    <w:spacing w:after="0" w:line="240" w:lineRule="auto"/>
                    <w:jc w:val="both"/>
                    <w:rPr>
                      <w:rFonts w:ascii="Times New Roman" w:eastAsia="Times New Roman" w:hAnsi="Times New Roman" w:cs="Times New Roman"/>
                      <w:bCs/>
                      <w:color w:val="000000"/>
                      <w:sz w:val="20"/>
                      <w:szCs w:val="20"/>
                      <w:lang w:eastAsia="mn-MN"/>
                    </w:rPr>
                  </w:pPr>
                  <w:r w:rsidRPr="00A61F31">
                    <w:rPr>
                      <w:rFonts w:ascii="Times New Roman" w:eastAsia="Times New Roman" w:hAnsi="Times New Roman" w:cs="Times New Roman"/>
                      <w:bCs/>
                      <w:color w:val="000000"/>
                      <w:sz w:val="20"/>
                      <w:szCs w:val="20"/>
                      <w:lang w:val="mn-MN" w:eastAsia="mn-MN"/>
                    </w:rPr>
                    <w:t>Дадлагын дараа оюутнууд онол үзсэний ашиг алга, практик дээр гараад  хэрэглэгдэхгүй юм гэж ярьдаг. Ингэж ярьж байгаагийн хамгийн гол шалтгаан нь оюутнууд онолын мэдлэгийг  практиктай хэрхэн холбож уялдуулан ажиллах асуудлыг мэдэхгүй байгаатай холбоотой юм.</w:t>
                  </w:r>
                </w:p>
                <w:p w:rsidR="00F00670" w:rsidRPr="00A61F31" w:rsidRDefault="00F00670" w:rsidP="00A31F1F">
                  <w:pPr>
                    <w:numPr>
                      <w:ilvl w:val="0"/>
                      <w:numId w:val="6"/>
                    </w:numPr>
                    <w:spacing w:after="0" w:line="240" w:lineRule="auto"/>
                    <w:jc w:val="both"/>
                    <w:rPr>
                      <w:rFonts w:ascii="Times New Roman" w:eastAsia="Times New Roman" w:hAnsi="Times New Roman" w:cs="Times New Roman"/>
                      <w:bCs/>
                      <w:color w:val="000000"/>
                      <w:sz w:val="20"/>
                      <w:szCs w:val="20"/>
                      <w:lang w:eastAsia="mn-MN"/>
                    </w:rPr>
                  </w:pPr>
                  <w:r w:rsidRPr="00A61F31">
                    <w:rPr>
                      <w:rFonts w:ascii="Times New Roman" w:eastAsia="Times New Roman" w:hAnsi="Times New Roman" w:cs="Times New Roman"/>
                      <w:bCs/>
                      <w:color w:val="000000"/>
                      <w:sz w:val="20"/>
                      <w:szCs w:val="20"/>
                      <w:lang w:val="mn-MN" w:eastAsia="mn-MN"/>
                    </w:rPr>
                    <w:t xml:space="preserve">Энэ бүгдээс үзвэл  оюутнууд онолын мэдлэгийг хэрэггүй гээд орхихгүй </w:t>
                  </w:r>
                  <w:r w:rsidR="00855FC5">
                    <w:rPr>
                      <w:rFonts w:ascii="Times New Roman" w:eastAsia="Times New Roman" w:hAnsi="Times New Roman" w:cs="Times New Roman"/>
                      <w:bCs/>
                      <w:color w:val="000000"/>
                      <w:sz w:val="20"/>
                      <w:szCs w:val="20"/>
                      <w:lang w:val="mn-MN" w:eastAsia="mn-MN"/>
                    </w:rPr>
                    <w:t xml:space="preserve"> клиник профессор багшаасаа зөвлөгөө, туслалцаа авч</w:t>
                  </w:r>
                  <w:r w:rsidRPr="00A61F31">
                    <w:rPr>
                      <w:rFonts w:ascii="Times New Roman" w:eastAsia="Times New Roman" w:hAnsi="Times New Roman" w:cs="Times New Roman"/>
                      <w:bCs/>
                      <w:color w:val="000000"/>
                      <w:sz w:val="20"/>
                      <w:szCs w:val="20"/>
                      <w:lang w:val="mn-MN" w:eastAsia="mn-MN"/>
                    </w:rPr>
                    <w:t xml:space="preserve"> онолоо сайн судалж, бид онолын мэдлэгийг практикт</w:t>
                  </w:r>
                  <w:r w:rsidR="00855FC5">
                    <w:rPr>
                      <w:rFonts w:ascii="Times New Roman" w:eastAsia="Times New Roman" w:hAnsi="Times New Roman" w:cs="Times New Roman"/>
                      <w:bCs/>
                      <w:color w:val="000000"/>
                      <w:sz w:val="20"/>
                      <w:szCs w:val="20"/>
                      <w:lang w:val="mn-MN" w:eastAsia="mn-MN"/>
                    </w:rPr>
                    <w:t>ай холбох арга барилд суралцах</w:t>
                  </w:r>
                  <w:r w:rsidRPr="00A61F31">
                    <w:rPr>
                      <w:rFonts w:ascii="Times New Roman" w:eastAsia="Times New Roman" w:hAnsi="Times New Roman" w:cs="Times New Roman"/>
                      <w:bCs/>
                      <w:color w:val="000000"/>
                      <w:sz w:val="20"/>
                      <w:szCs w:val="20"/>
                      <w:lang w:val="mn-MN" w:eastAsia="mn-MN"/>
                    </w:rPr>
                    <w:t xml:space="preserve"> нь дадлагын явцаас харагдлаа</w:t>
                  </w:r>
                  <w:r w:rsidR="006C6910" w:rsidRPr="00A61F31">
                    <w:rPr>
                      <w:rFonts w:ascii="Times New Roman" w:eastAsia="Times New Roman" w:hAnsi="Times New Roman" w:cs="Times New Roman"/>
                      <w:bCs/>
                      <w:color w:val="000000"/>
                      <w:sz w:val="20"/>
                      <w:szCs w:val="20"/>
                      <w:lang w:val="mn-MN" w:eastAsia="mn-MN"/>
                    </w:rPr>
                    <w:t>…</w:t>
                  </w:r>
                  <w:r w:rsidRPr="00A61F31">
                    <w:rPr>
                      <w:rFonts w:ascii="Times New Roman" w:eastAsia="Times New Roman" w:hAnsi="Times New Roman" w:cs="Times New Roman"/>
                      <w:bCs/>
                      <w:color w:val="000000"/>
                      <w:sz w:val="20"/>
                      <w:szCs w:val="20"/>
                      <w:lang w:eastAsia="mn-MN"/>
                    </w:rPr>
                    <w:t xml:space="preserve"> </w:t>
                  </w:r>
                </w:p>
                <w:p w:rsidR="00F00670" w:rsidRPr="00A61F31" w:rsidRDefault="00F00670">
                  <w:pPr>
                    <w:rPr>
                      <w:rFonts w:ascii="Times New Roman" w:hAnsi="Times New Roman" w:cs="Times New Roman"/>
                      <w:sz w:val="20"/>
                      <w:szCs w:val="20"/>
                      <w:lang w:val="mn-MN"/>
                    </w:rPr>
                  </w:pPr>
                </w:p>
                <w:p w:rsidR="00F00670" w:rsidRPr="00A61F31" w:rsidRDefault="00F00670">
                  <w:pPr>
                    <w:rPr>
                      <w:rFonts w:ascii="Times New Roman" w:hAnsi="Times New Roman" w:cs="Times New Roman"/>
                      <w:sz w:val="20"/>
                      <w:szCs w:val="20"/>
                      <w:lang w:val="mn-MN"/>
                    </w:rPr>
                  </w:pPr>
                  <w:r w:rsidRPr="00A61F31">
                    <w:rPr>
                      <w:rFonts w:ascii="Times New Roman" w:hAnsi="Times New Roman" w:cs="Times New Roman"/>
                      <w:sz w:val="20"/>
                      <w:szCs w:val="20"/>
                      <w:lang w:val="mn-MN"/>
                    </w:rPr>
                    <w:t xml:space="preserve"> </w:t>
                  </w:r>
                </w:p>
              </w:txbxContent>
            </v:textbox>
          </v:shape>
        </w:pict>
      </w:r>
      <w:r w:rsidR="0008734B">
        <w:rPr>
          <w:rFonts w:ascii="Times New Roman" w:eastAsia="Times New Roman" w:hAnsi="Times New Roman" w:cs="Times New Roman"/>
          <w:bCs/>
          <w:color w:val="000000"/>
          <w:sz w:val="24"/>
          <w:szCs w:val="24"/>
          <w:lang w:val="mn-MN" w:eastAsia="mn-MN"/>
        </w:rPr>
        <w:t xml:space="preserve">Дадлага </w:t>
      </w:r>
      <w:r w:rsidR="00855FC5">
        <w:rPr>
          <w:rFonts w:ascii="Times New Roman" w:eastAsia="Times New Roman" w:hAnsi="Times New Roman" w:cs="Times New Roman"/>
          <w:bCs/>
          <w:color w:val="000000"/>
          <w:sz w:val="24"/>
          <w:szCs w:val="24"/>
          <w:lang w:val="mn-MN" w:eastAsia="mn-MN"/>
        </w:rPr>
        <w:t xml:space="preserve">хийсэн оюутны сэтгэгдлийг авч үзвэл: </w:t>
      </w:r>
    </w:p>
    <w:p w:rsidR="003563C8" w:rsidRPr="00AB22FC" w:rsidRDefault="003563C8" w:rsidP="003563C8">
      <w:pPr>
        <w:spacing w:after="120"/>
        <w:jc w:val="both"/>
        <w:rPr>
          <w:rFonts w:ascii="Times New Roman" w:eastAsia="Times New Roman" w:hAnsi="Times New Roman" w:cs="Times New Roman"/>
          <w:bCs/>
          <w:color w:val="000000"/>
          <w:sz w:val="24"/>
          <w:szCs w:val="24"/>
          <w:lang w:eastAsia="mn-MN"/>
        </w:rPr>
      </w:pPr>
    </w:p>
    <w:p w:rsidR="00AB22FC" w:rsidRPr="00AB22FC" w:rsidRDefault="00AB22FC" w:rsidP="003563C8">
      <w:pPr>
        <w:spacing w:after="120"/>
        <w:jc w:val="both"/>
        <w:rPr>
          <w:rFonts w:ascii="Times New Roman" w:eastAsia="Times New Roman" w:hAnsi="Times New Roman" w:cs="Times New Roman"/>
          <w:bCs/>
          <w:color w:val="000000"/>
          <w:sz w:val="24"/>
          <w:szCs w:val="24"/>
          <w:lang w:eastAsia="mn-MN"/>
        </w:rPr>
      </w:pPr>
    </w:p>
    <w:p w:rsidR="003563C8" w:rsidRPr="00AB22FC" w:rsidRDefault="003563C8" w:rsidP="003563C8">
      <w:pPr>
        <w:spacing w:after="120"/>
        <w:jc w:val="both"/>
        <w:rPr>
          <w:rFonts w:ascii="Times New Roman" w:eastAsia="Times New Roman" w:hAnsi="Times New Roman" w:cs="Times New Roman"/>
          <w:bCs/>
          <w:color w:val="000000"/>
          <w:sz w:val="24"/>
          <w:szCs w:val="24"/>
          <w:lang w:val="mn-MN" w:eastAsia="mn-MN"/>
        </w:rPr>
      </w:pPr>
    </w:p>
    <w:p w:rsidR="003563C8" w:rsidRPr="00AB22FC" w:rsidRDefault="003563C8" w:rsidP="003563C8">
      <w:pPr>
        <w:spacing w:after="120"/>
        <w:jc w:val="both"/>
        <w:rPr>
          <w:rFonts w:ascii="Times New Roman" w:eastAsia="Times New Roman" w:hAnsi="Times New Roman" w:cs="Times New Roman"/>
          <w:bCs/>
          <w:color w:val="000000"/>
          <w:sz w:val="24"/>
          <w:szCs w:val="24"/>
          <w:lang w:val="mn-MN" w:eastAsia="mn-MN"/>
        </w:rPr>
      </w:pPr>
    </w:p>
    <w:p w:rsidR="003563C8" w:rsidRPr="00AB22FC" w:rsidRDefault="003563C8" w:rsidP="003563C8">
      <w:pPr>
        <w:spacing w:after="120"/>
        <w:jc w:val="both"/>
        <w:rPr>
          <w:rFonts w:ascii="Times New Roman" w:eastAsia="Times New Roman" w:hAnsi="Times New Roman" w:cs="Times New Roman"/>
          <w:bCs/>
          <w:color w:val="000000"/>
          <w:sz w:val="24"/>
          <w:szCs w:val="24"/>
          <w:lang w:val="mn-MN" w:eastAsia="mn-MN"/>
        </w:rPr>
      </w:pPr>
    </w:p>
    <w:p w:rsidR="003563C8" w:rsidRPr="00AB22FC" w:rsidRDefault="003563C8" w:rsidP="003563C8">
      <w:pPr>
        <w:spacing w:after="120"/>
        <w:jc w:val="both"/>
        <w:rPr>
          <w:rFonts w:ascii="Times New Roman" w:eastAsia="Times New Roman" w:hAnsi="Times New Roman" w:cs="Times New Roman"/>
          <w:bCs/>
          <w:color w:val="000000"/>
          <w:sz w:val="24"/>
          <w:szCs w:val="24"/>
          <w:lang w:val="mn-MN" w:eastAsia="mn-MN"/>
        </w:rPr>
      </w:pPr>
    </w:p>
    <w:p w:rsidR="003563C8" w:rsidRPr="00AB22FC" w:rsidRDefault="003563C8" w:rsidP="003563C8">
      <w:pPr>
        <w:spacing w:after="120"/>
        <w:jc w:val="both"/>
        <w:rPr>
          <w:rFonts w:ascii="Times New Roman" w:eastAsia="Times New Roman" w:hAnsi="Times New Roman" w:cs="Times New Roman"/>
          <w:bCs/>
          <w:color w:val="000000"/>
          <w:sz w:val="24"/>
          <w:szCs w:val="24"/>
          <w:lang w:val="mn-MN" w:eastAsia="mn-MN"/>
        </w:rPr>
      </w:pPr>
    </w:p>
    <w:p w:rsidR="00CE6852" w:rsidRDefault="00CE6852" w:rsidP="00BC1118">
      <w:pPr>
        <w:spacing w:after="120"/>
        <w:jc w:val="both"/>
        <w:rPr>
          <w:rFonts w:ascii="Times New Roman" w:eastAsia="Times New Roman" w:hAnsi="Times New Roman" w:cs="Times New Roman"/>
          <w:b/>
          <w:bCs/>
          <w:color w:val="000000"/>
          <w:sz w:val="24"/>
          <w:szCs w:val="24"/>
          <w:lang w:eastAsia="mn-MN"/>
        </w:rPr>
      </w:pPr>
    </w:p>
    <w:p w:rsidR="00CE6852" w:rsidRDefault="00712793" w:rsidP="00BC1118">
      <w:pPr>
        <w:spacing w:after="120"/>
        <w:jc w:val="both"/>
        <w:rPr>
          <w:rFonts w:ascii="Times New Roman" w:eastAsia="Times New Roman" w:hAnsi="Times New Roman" w:cs="Times New Roman"/>
          <w:b/>
          <w:bCs/>
          <w:color w:val="000000"/>
          <w:sz w:val="24"/>
          <w:szCs w:val="24"/>
          <w:lang w:eastAsia="mn-MN"/>
        </w:rPr>
      </w:pPr>
      <w:r>
        <w:rPr>
          <w:rFonts w:ascii="Times New Roman" w:eastAsia="Times New Roman" w:hAnsi="Times New Roman" w:cs="Times New Roman"/>
          <w:b/>
          <w:bCs/>
          <w:noProof/>
          <w:color w:val="000000"/>
          <w:sz w:val="24"/>
          <w:szCs w:val="24"/>
        </w:rPr>
        <w:pict>
          <v:shape id="_x0000_s1028" type="#_x0000_t65" style="position:absolute;left:0;text-align:left;margin-left:-2.8pt;margin-top:-27.9pt;width:462.75pt;height:184.55pt;z-index:251659264" fillcolor="white [3201]" strokecolor="#92cddc [1944]" strokeweight="1pt">
            <v:fill color2="#b6dde8 [1304]" focusposition="1" focussize="" focus="100%" type="gradient"/>
            <v:shadow on="t" type="perspective" color="#205867 [1608]" opacity=".5" offset="1pt" offset2="-3pt"/>
            <v:textbox>
              <w:txbxContent>
                <w:p w:rsidR="00CE6852" w:rsidRPr="00A61F31" w:rsidRDefault="00CE6852" w:rsidP="00A31F1F">
                  <w:pPr>
                    <w:spacing w:after="0" w:line="240" w:lineRule="auto"/>
                    <w:rPr>
                      <w:rFonts w:ascii="Times New Roman" w:hAnsi="Times New Roman" w:cs="Times New Roman"/>
                      <w:sz w:val="20"/>
                      <w:szCs w:val="20"/>
                      <w:lang w:val="mn-MN"/>
                    </w:rPr>
                  </w:pPr>
                  <w:r w:rsidRPr="00A61F31">
                    <w:rPr>
                      <w:rFonts w:ascii="Times New Roman" w:hAnsi="Times New Roman" w:cs="Times New Roman"/>
                      <w:sz w:val="20"/>
                      <w:szCs w:val="20"/>
                      <w:lang w:val="mn-MN"/>
                    </w:rPr>
                    <w:t>4</w:t>
                  </w:r>
                  <w:r w:rsidRPr="00A61F31">
                    <w:rPr>
                      <w:rFonts w:ascii="Times New Roman" w:hAnsi="Times New Roman" w:cs="Times New Roman"/>
                      <w:sz w:val="20"/>
                      <w:szCs w:val="20"/>
                      <w:vertAlign w:val="superscript"/>
                      <w:lang w:val="mn-MN"/>
                    </w:rPr>
                    <w:t>1</w:t>
                  </w:r>
                  <w:r w:rsidRPr="00A61F31">
                    <w:rPr>
                      <w:rFonts w:ascii="Times New Roman" w:hAnsi="Times New Roman" w:cs="Times New Roman"/>
                      <w:sz w:val="20"/>
                      <w:szCs w:val="20"/>
                      <w:lang w:val="mn-MN"/>
                    </w:rPr>
                    <w:t xml:space="preserve"> ангийн оюутан Ж.А-ийн “Багшлах дадлага”-ын талаарх сэтгэгдэл</w:t>
                  </w:r>
                </w:p>
                <w:p w:rsidR="00A31F1F" w:rsidRPr="00A61F31" w:rsidRDefault="00A31F1F" w:rsidP="00A31F1F">
                  <w:pPr>
                    <w:spacing w:after="0" w:line="240" w:lineRule="auto"/>
                    <w:rPr>
                      <w:rFonts w:ascii="Times New Roman" w:hAnsi="Times New Roman" w:cs="Times New Roman"/>
                      <w:sz w:val="20"/>
                      <w:szCs w:val="20"/>
                      <w:lang w:val="mn-MN"/>
                    </w:rPr>
                  </w:pPr>
                </w:p>
                <w:p w:rsidR="00CE6852" w:rsidRPr="00A61F31" w:rsidRDefault="00CE6852" w:rsidP="00A31F1F">
                  <w:pPr>
                    <w:numPr>
                      <w:ilvl w:val="0"/>
                      <w:numId w:val="6"/>
                    </w:numPr>
                    <w:spacing w:after="0" w:line="240" w:lineRule="auto"/>
                    <w:jc w:val="both"/>
                    <w:rPr>
                      <w:rFonts w:ascii="Times New Roman" w:eastAsia="Times New Roman" w:hAnsi="Times New Roman" w:cs="Times New Roman"/>
                      <w:bCs/>
                      <w:color w:val="000000"/>
                      <w:sz w:val="20"/>
                      <w:szCs w:val="20"/>
                      <w:lang w:eastAsia="mn-MN"/>
                    </w:rPr>
                  </w:pPr>
                  <w:r w:rsidRPr="00A61F31">
                    <w:rPr>
                      <w:rFonts w:ascii="Times New Roman" w:eastAsia="Times New Roman" w:hAnsi="Times New Roman" w:cs="Times New Roman"/>
                      <w:bCs/>
                      <w:color w:val="000000"/>
                      <w:sz w:val="20"/>
                      <w:szCs w:val="20"/>
                      <w:lang w:val="mn-MN" w:eastAsia="mn-MN"/>
                    </w:rPr>
                    <w:t xml:space="preserve">… бага насны хүүхэдтэй ажиллаж байгаа багш нар өөрсдөө мэргэжилдээ дуртай, хүүхдэд хайртай, асар их тэвчээртэй, зорилгодоо үнэнч хүмүүс ажилладаг нь харагдсан. цэцэрлэгийн багш хүүхдийн хамгийн дотны найз нь болж, тэдэнтэйгээ нэг л том хүмүүстэй ярьж байгаа мэт ярилцдаг, өөртөө таагүй зүйлээ умартаж, тэдний өхөөрдөм зан авир хөдөлгөөнийг харж түүнээсээ ажиллах хэрч хүчийг авч, мөн </w:t>
                  </w:r>
                  <w:r w:rsidR="00D206E8" w:rsidRPr="00A61F31">
                    <w:rPr>
                      <w:rFonts w:ascii="Times New Roman" w:eastAsia="Times New Roman" w:hAnsi="Times New Roman" w:cs="Times New Roman"/>
                      <w:bCs/>
                      <w:color w:val="000000"/>
                      <w:sz w:val="20"/>
                      <w:szCs w:val="20"/>
                      <w:lang w:val="mn-MN" w:eastAsia="mn-MN"/>
                    </w:rPr>
                    <w:t xml:space="preserve">ажлаа үнэнчээр хийдэг, ар гэрээ мартдаг, цаг нойргүй ажил хийдэг маш хариуцлагатай мэргэжил гэдгийг </w:t>
                  </w:r>
                  <w:r w:rsidR="00855FC5">
                    <w:rPr>
                      <w:rFonts w:ascii="Times New Roman" w:eastAsia="Times New Roman" w:hAnsi="Times New Roman" w:cs="Times New Roman"/>
                      <w:bCs/>
                      <w:color w:val="000000"/>
                      <w:sz w:val="20"/>
                      <w:szCs w:val="20"/>
                      <w:lang w:val="mn-MN" w:eastAsia="mn-MN"/>
                    </w:rPr>
                    <w:t xml:space="preserve">бүлгийн багш болон дадлага удирдаж буй клиник багш нарын үйл ажиллагаанаас </w:t>
                  </w:r>
                  <w:r w:rsidR="00D206E8" w:rsidRPr="00A61F31">
                    <w:rPr>
                      <w:rFonts w:ascii="Times New Roman" w:eastAsia="Times New Roman" w:hAnsi="Times New Roman" w:cs="Times New Roman"/>
                      <w:bCs/>
                      <w:color w:val="000000"/>
                      <w:sz w:val="20"/>
                      <w:szCs w:val="20"/>
                      <w:lang w:val="mn-MN" w:eastAsia="mn-MN"/>
                    </w:rPr>
                    <w:t xml:space="preserve">мэдэрсэн. </w:t>
                  </w:r>
                </w:p>
                <w:p w:rsidR="00CE6852" w:rsidRPr="00A61F31" w:rsidRDefault="00CE6852" w:rsidP="00A31F1F">
                  <w:pPr>
                    <w:numPr>
                      <w:ilvl w:val="0"/>
                      <w:numId w:val="6"/>
                    </w:numPr>
                    <w:spacing w:after="0" w:line="240" w:lineRule="auto"/>
                    <w:jc w:val="both"/>
                    <w:rPr>
                      <w:rFonts w:ascii="Times New Roman" w:eastAsia="Times New Roman" w:hAnsi="Times New Roman" w:cs="Times New Roman"/>
                      <w:bCs/>
                      <w:color w:val="000000"/>
                      <w:sz w:val="20"/>
                      <w:szCs w:val="20"/>
                      <w:lang w:eastAsia="mn-MN"/>
                    </w:rPr>
                  </w:pPr>
                  <w:r w:rsidRPr="00A61F31">
                    <w:rPr>
                      <w:rFonts w:ascii="Times New Roman" w:eastAsia="Times New Roman" w:hAnsi="Times New Roman" w:cs="Times New Roman"/>
                      <w:bCs/>
                      <w:color w:val="000000"/>
                      <w:sz w:val="20"/>
                      <w:szCs w:val="20"/>
                      <w:lang w:val="mn-MN" w:eastAsia="mn-MN"/>
                    </w:rPr>
                    <w:t>Дадлага хийснээр хичээл заах аргын хэд хэдэн аргачлал, үзүүлэн таниулах хэрэглэгдэхүүнийг бэлтгэх, судалг</w:t>
                  </w:r>
                  <w:r w:rsidR="00A31F1F" w:rsidRPr="00A61F31">
                    <w:rPr>
                      <w:rFonts w:ascii="Times New Roman" w:eastAsia="Times New Roman" w:hAnsi="Times New Roman" w:cs="Times New Roman"/>
                      <w:bCs/>
                      <w:color w:val="000000"/>
                      <w:sz w:val="20"/>
                      <w:szCs w:val="20"/>
                      <w:lang w:val="mn-MN" w:eastAsia="mn-MN"/>
                    </w:rPr>
                    <w:t>аа</w:t>
                  </w:r>
                  <w:r w:rsidRPr="00A61F31">
                    <w:rPr>
                      <w:rFonts w:ascii="Times New Roman" w:eastAsia="Times New Roman" w:hAnsi="Times New Roman" w:cs="Times New Roman"/>
                      <w:bCs/>
                      <w:color w:val="000000"/>
                      <w:sz w:val="20"/>
                      <w:szCs w:val="20"/>
                      <w:lang w:val="mn-MN" w:eastAsia="mn-MN"/>
                    </w:rPr>
                    <w:t xml:space="preserve">ны арга дүгнэлт үнэлгээ зэргийг суралцаж авсан. </w:t>
                  </w:r>
                </w:p>
                <w:p w:rsidR="00CE6852" w:rsidRPr="00A61F31" w:rsidRDefault="00CE6852" w:rsidP="00A31F1F">
                  <w:pPr>
                    <w:numPr>
                      <w:ilvl w:val="0"/>
                      <w:numId w:val="6"/>
                    </w:numPr>
                    <w:spacing w:after="0" w:line="240" w:lineRule="auto"/>
                    <w:jc w:val="both"/>
                    <w:rPr>
                      <w:rFonts w:ascii="Times New Roman" w:eastAsia="Times New Roman" w:hAnsi="Times New Roman" w:cs="Times New Roman"/>
                      <w:bCs/>
                      <w:color w:val="000000"/>
                      <w:sz w:val="20"/>
                      <w:szCs w:val="20"/>
                      <w:lang w:eastAsia="mn-MN"/>
                    </w:rPr>
                  </w:pPr>
                  <w:r w:rsidRPr="00A61F31">
                    <w:rPr>
                      <w:rFonts w:ascii="Times New Roman" w:eastAsia="Times New Roman" w:hAnsi="Times New Roman" w:cs="Times New Roman"/>
                      <w:bCs/>
                      <w:color w:val="000000"/>
                      <w:sz w:val="20"/>
                      <w:szCs w:val="20"/>
                      <w:lang w:val="mn-MN" w:eastAsia="mn-MN"/>
                    </w:rPr>
                    <w:t xml:space="preserve">Хүүхэд бүрийг сайшаан урамшуулж байхгүй бол хүүхэд гэдэг гэнэн тоомоогүй үрс болохоор магтах, урам зориг халамгүй хайрлаж байх нь чухал юм байна гэдэг сэтгэгдэл өөрийн эрхгүй төрж байсан. </w:t>
                  </w:r>
                </w:p>
                <w:p w:rsidR="00CE6852" w:rsidRPr="00A61F31" w:rsidRDefault="00CE6852" w:rsidP="00A31F1F">
                  <w:pPr>
                    <w:spacing w:after="0" w:line="240" w:lineRule="auto"/>
                    <w:rPr>
                      <w:rFonts w:ascii="Times New Roman" w:hAnsi="Times New Roman" w:cs="Times New Roman"/>
                      <w:sz w:val="20"/>
                      <w:szCs w:val="20"/>
                      <w:lang w:val="mn-MN"/>
                    </w:rPr>
                  </w:pPr>
                </w:p>
                <w:p w:rsidR="00CE6852" w:rsidRPr="00A61F31" w:rsidRDefault="00CE6852" w:rsidP="00CE6852">
                  <w:pPr>
                    <w:rPr>
                      <w:rFonts w:ascii="Times New Roman" w:hAnsi="Times New Roman" w:cs="Times New Roman"/>
                      <w:sz w:val="20"/>
                      <w:szCs w:val="20"/>
                      <w:lang w:val="mn-MN"/>
                    </w:rPr>
                  </w:pPr>
                  <w:r w:rsidRPr="00A61F31">
                    <w:rPr>
                      <w:rFonts w:ascii="Times New Roman" w:hAnsi="Times New Roman" w:cs="Times New Roman"/>
                      <w:sz w:val="20"/>
                      <w:szCs w:val="20"/>
                      <w:lang w:val="mn-MN"/>
                    </w:rPr>
                    <w:t xml:space="preserve"> </w:t>
                  </w:r>
                </w:p>
              </w:txbxContent>
            </v:textbox>
          </v:shape>
        </w:pict>
      </w:r>
    </w:p>
    <w:p w:rsidR="00CE6852" w:rsidRDefault="00CE6852" w:rsidP="00BC1118">
      <w:pPr>
        <w:spacing w:after="120"/>
        <w:jc w:val="both"/>
        <w:rPr>
          <w:rFonts w:ascii="Times New Roman" w:eastAsia="Times New Roman" w:hAnsi="Times New Roman" w:cs="Times New Roman"/>
          <w:b/>
          <w:bCs/>
          <w:color w:val="000000"/>
          <w:sz w:val="24"/>
          <w:szCs w:val="24"/>
          <w:lang w:eastAsia="mn-MN"/>
        </w:rPr>
      </w:pPr>
    </w:p>
    <w:p w:rsidR="00CE6852" w:rsidRDefault="00CE6852" w:rsidP="00BC1118">
      <w:pPr>
        <w:spacing w:after="120"/>
        <w:jc w:val="both"/>
        <w:rPr>
          <w:rFonts w:ascii="Times New Roman" w:eastAsia="Times New Roman" w:hAnsi="Times New Roman" w:cs="Times New Roman"/>
          <w:b/>
          <w:bCs/>
          <w:color w:val="000000"/>
          <w:sz w:val="24"/>
          <w:szCs w:val="24"/>
          <w:lang w:eastAsia="mn-MN"/>
        </w:rPr>
      </w:pPr>
    </w:p>
    <w:p w:rsidR="00CE6852" w:rsidRDefault="00CE6852" w:rsidP="00BC1118">
      <w:pPr>
        <w:spacing w:after="120"/>
        <w:jc w:val="both"/>
        <w:rPr>
          <w:rFonts w:ascii="Times New Roman" w:eastAsia="Times New Roman" w:hAnsi="Times New Roman" w:cs="Times New Roman"/>
          <w:b/>
          <w:bCs/>
          <w:color w:val="000000"/>
          <w:sz w:val="24"/>
          <w:szCs w:val="24"/>
          <w:lang w:eastAsia="mn-MN"/>
        </w:rPr>
      </w:pPr>
    </w:p>
    <w:p w:rsidR="00CE6852" w:rsidRDefault="00CE6852" w:rsidP="00BC1118">
      <w:pPr>
        <w:spacing w:after="120"/>
        <w:jc w:val="both"/>
        <w:rPr>
          <w:rFonts w:ascii="Times New Roman" w:eastAsia="Times New Roman" w:hAnsi="Times New Roman" w:cs="Times New Roman"/>
          <w:b/>
          <w:bCs/>
          <w:color w:val="000000"/>
          <w:sz w:val="24"/>
          <w:szCs w:val="24"/>
          <w:lang w:eastAsia="mn-MN"/>
        </w:rPr>
      </w:pPr>
    </w:p>
    <w:p w:rsidR="00A31F1F" w:rsidRDefault="00A31F1F" w:rsidP="00BC1118">
      <w:pPr>
        <w:spacing w:after="120"/>
        <w:jc w:val="both"/>
        <w:rPr>
          <w:rFonts w:ascii="Times New Roman" w:eastAsia="Times New Roman" w:hAnsi="Times New Roman" w:cs="Times New Roman"/>
          <w:b/>
          <w:bCs/>
          <w:color w:val="000000"/>
          <w:sz w:val="24"/>
          <w:szCs w:val="24"/>
          <w:lang w:val="mn-MN" w:eastAsia="mn-MN"/>
        </w:rPr>
      </w:pPr>
    </w:p>
    <w:p w:rsidR="00A61F31" w:rsidRDefault="00A61F31" w:rsidP="00BC1118">
      <w:pPr>
        <w:spacing w:after="120"/>
        <w:jc w:val="both"/>
        <w:rPr>
          <w:rFonts w:ascii="Times New Roman" w:eastAsia="Times New Roman" w:hAnsi="Times New Roman" w:cs="Times New Roman"/>
          <w:b/>
          <w:bCs/>
          <w:color w:val="000000"/>
          <w:sz w:val="24"/>
          <w:szCs w:val="24"/>
          <w:lang w:val="mn-MN" w:eastAsia="mn-MN"/>
        </w:rPr>
      </w:pPr>
    </w:p>
    <w:p w:rsidR="00A61F31" w:rsidRDefault="00A61F31" w:rsidP="00BC1118">
      <w:pPr>
        <w:spacing w:after="120"/>
        <w:jc w:val="both"/>
        <w:rPr>
          <w:rFonts w:ascii="Times New Roman" w:eastAsia="Times New Roman" w:hAnsi="Times New Roman" w:cs="Times New Roman"/>
          <w:b/>
          <w:bCs/>
          <w:color w:val="000000"/>
          <w:sz w:val="24"/>
          <w:szCs w:val="24"/>
          <w:lang w:val="mn-MN" w:eastAsia="mn-MN"/>
        </w:rPr>
      </w:pPr>
    </w:p>
    <w:p w:rsidR="00BC1118" w:rsidRPr="00AB22FC" w:rsidRDefault="00BC1118" w:rsidP="00BC1118">
      <w:pPr>
        <w:spacing w:after="120"/>
        <w:jc w:val="both"/>
        <w:rPr>
          <w:rFonts w:ascii="Times New Roman" w:eastAsia="Times New Roman" w:hAnsi="Times New Roman" w:cs="Times New Roman"/>
          <w:sz w:val="24"/>
          <w:szCs w:val="24"/>
          <w:lang w:val="mn-MN"/>
        </w:rPr>
      </w:pPr>
      <w:r w:rsidRPr="00AB22FC">
        <w:rPr>
          <w:rFonts w:ascii="Times New Roman" w:eastAsia="Times New Roman" w:hAnsi="Times New Roman" w:cs="Times New Roman"/>
          <w:b/>
          <w:bCs/>
          <w:color w:val="000000"/>
          <w:sz w:val="24"/>
          <w:szCs w:val="24"/>
          <w:lang w:val="mn-MN" w:eastAsia="mn-MN"/>
        </w:rPr>
        <w:t>Дүгнэлт</w:t>
      </w:r>
    </w:p>
    <w:p w:rsidR="00BC1118" w:rsidRPr="00AB22FC" w:rsidRDefault="00BC1118" w:rsidP="00BC1118">
      <w:pPr>
        <w:pStyle w:val="ListParagraph"/>
        <w:numPr>
          <w:ilvl w:val="0"/>
          <w:numId w:val="1"/>
        </w:numPr>
        <w:spacing w:after="120"/>
        <w:ind w:hanging="436"/>
        <w:jc w:val="both"/>
        <w:rPr>
          <w:rFonts w:ascii="Times New Roman" w:eastAsia="Times New Roman" w:hAnsi="Times New Roman" w:cs="Times New Roman"/>
          <w:color w:val="000000"/>
          <w:sz w:val="24"/>
          <w:szCs w:val="24"/>
          <w:lang w:val="mn-MN" w:eastAsia="mn-MN"/>
        </w:rPr>
      </w:pPr>
      <w:r w:rsidRPr="00AB22FC">
        <w:rPr>
          <w:rFonts w:ascii="Times New Roman" w:eastAsia="Times New Roman" w:hAnsi="Times New Roman" w:cs="Times New Roman"/>
          <w:color w:val="000000"/>
          <w:sz w:val="24"/>
          <w:szCs w:val="24"/>
          <w:lang w:val="mn-MN" w:eastAsia="mn-MN"/>
        </w:rPr>
        <w:t>Сурган хүмүүжүүлэх дадлагын зохион байгуулалтын менежментийг боловсронгуй болгон явуулж байгаа нь тухайн дадлагын зорилго,</w:t>
      </w:r>
      <w:r w:rsidR="006C6910">
        <w:rPr>
          <w:rFonts w:ascii="Times New Roman" w:eastAsia="Times New Roman" w:hAnsi="Times New Roman" w:cs="Times New Roman"/>
          <w:color w:val="000000"/>
          <w:sz w:val="24"/>
          <w:szCs w:val="24"/>
          <w:lang w:val="mn-MN" w:eastAsia="mn-MN"/>
        </w:rPr>
        <w:t xml:space="preserve"> агуулга, </w:t>
      </w:r>
      <w:r w:rsidR="006C6910" w:rsidRPr="00AB22FC">
        <w:rPr>
          <w:rFonts w:ascii="Times New Roman" w:eastAsia="Times New Roman" w:hAnsi="Times New Roman" w:cs="Times New Roman"/>
          <w:color w:val="000000"/>
          <w:sz w:val="24"/>
          <w:szCs w:val="24"/>
          <w:lang w:val="mn-MN" w:eastAsia="mn-MN"/>
        </w:rPr>
        <w:t>ач холбогдол</w:t>
      </w:r>
      <w:r w:rsidR="006C6910">
        <w:rPr>
          <w:rFonts w:ascii="Times New Roman" w:eastAsia="Times New Roman" w:hAnsi="Times New Roman" w:cs="Times New Roman"/>
          <w:color w:val="000000"/>
          <w:sz w:val="24"/>
          <w:szCs w:val="24"/>
          <w:lang w:val="mn-MN" w:eastAsia="mn-MN"/>
        </w:rPr>
        <w:t>ыг</w:t>
      </w:r>
      <w:r w:rsidR="006C6910" w:rsidRPr="00AB22FC">
        <w:rPr>
          <w:rFonts w:ascii="Times New Roman" w:eastAsia="Times New Roman" w:hAnsi="Times New Roman" w:cs="Times New Roman"/>
          <w:color w:val="000000"/>
          <w:sz w:val="24"/>
          <w:szCs w:val="24"/>
          <w:lang w:val="mn-MN" w:eastAsia="mn-MN"/>
        </w:rPr>
        <w:t xml:space="preserve"> </w:t>
      </w:r>
      <w:r w:rsidRPr="00AB22FC">
        <w:rPr>
          <w:rFonts w:ascii="Times New Roman" w:eastAsia="Times New Roman" w:hAnsi="Times New Roman" w:cs="Times New Roman"/>
          <w:color w:val="000000"/>
          <w:sz w:val="24"/>
          <w:szCs w:val="24"/>
          <w:lang w:val="mn-MN" w:eastAsia="mn-MN"/>
        </w:rPr>
        <w:t>бүрэн хангах нөхцлийг бүрдүүлэн үр дүнтэй ажил болж байна.</w:t>
      </w:r>
    </w:p>
    <w:p w:rsidR="00BC1118" w:rsidRPr="00AB22FC" w:rsidRDefault="00F00670" w:rsidP="00BC1118">
      <w:pPr>
        <w:pStyle w:val="ListParagraph"/>
        <w:numPr>
          <w:ilvl w:val="0"/>
          <w:numId w:val="1"/>
        </w:numPr>
        <w:spacing w:after="120"/>
        <w:ind w:hanging="436"/>
        <w:jc w:val="both"/>
        <w:rPr>
          <w:rFonts w:ascii="Times New Roman" w:eastAsia="Times New Roman" w:hAnsi="Times New Roman" w:cs="Times New Roman"/>
          <w:color w:val="000000"/>
          <w:sz w:val="24"/>
          <w:szCs w:val="24"/>
          <w:lang w:val="mn-MN" w:eastAsia="mn-MN"/>
        </w:rPr>
      </w:pPr>
      <w:r w:rsidRPr="00AB22FC">
        <w:rPr>
          <w:rFonts w:ascii="Times New Roman" w:eastAsia="Times New Roman" w:hAnsi="Times New Roman" w:cs="Times New Roman"/>
          <w:color w:val="000000"/>
          <w:sz w:val="24"/>
          <w:szCs w:val="24"/>
          <w:lang w:val="mn-MN" w:eastAsia="mn-MN"/>
        </w:rPr>
        <w:t>К</w:t>
      </w:r>
      <w:r w:rsidR="00BC1118" w:rsidRPr="00AB22FC">
        <w:rPr>
          <w:rFonts w:ascii="Times New Roman" w:eastAsia="Times New Roman" w:hAnsi="Times New Roman" w:cs="Times New Roman"/>
          <w:color w:val="000000"/>
          <w:sz w:val="24"/>
          <w:szCs w:val="24"/>
          <w:lang w:val="mn-MN" w:eastAsia="mn-MN"/>
        </w:rPr>
        <w:t>линик профессор</w:t>
      </w:r>
      <w:r w:rsidRPr="00AB22FC">
        <w:rPr>
          <w:rFonts w:ascii="Times New Roman" w:eastAsia="Times New Roman" w:hAnsi="Times New Roman" w:cs="Times New Roman"/>
          <w:color w:val="000000"/>
          <w:sz w:val="24"/>
          <w:szCs w:val="24"/>
          <w:lang w:val="mn-MN" w:eastAsia="mn-MN"/>
        </w:rPr>
        <w:t xml:space="preserve"> багш нартай</w:t>
      </w:r>
      <w:r w:rsidR="00BC1118" w:rsidRPr="00AB22FC">
        <w:rPr>
          <w:rFonts w:ascii="Times New Roman" w:eastAsia="Times New Roman" w:hAnsi="Times New Roman" w:cs="Times New Roman"/>
          <w:color w:val="000000"/>
          <w:sz w:val="24"/>
          <w:szCs w:val="24"/>
          <w:lang w:val="mn-MN" w:eastAsia="mn-MN"/>
        </w:rPr>
        <w:t xml:space="preserve"> хамтран ажилла</w:t>
      </w:r>
      <w:r w:rsidRPr="00AB22FC">
        <w:rPr>
          <w:rFonts w:ascii="Times New Roman" w:eastAsia="Times New Roman" w:hAnsi="Times New Roman" w:cs="Times New Roman"/>
          <w:color w:val="000000"/>
          <w:sz w:val="24"/>
          <w:szCs w:val="24"/>
          <w:lang w:val="mn-MN" w:eastAsia="mn-MN"/>
        </w:rPr>
        <w:t xml:space="preserve">снаар </w:t>
      </w:r>
      <w:r w:rsidR="00D00188" w:rsidRPr="00AB22FC">
        <w:rPr>
          <w:rFonts w:ascii="Times New Roman" w:eastAsia="Times New Roman" w:hAnsi="Times New Roman" w:cs="Times New Roman"/>
          <w:color w:val="000000"/>
          <w:sz w:val="24"/>
          <w:szCs w:val="24"/>
          <w:lang w:val="mn-MN" w:eastAsia="mn-MN"/>
        </w:rPr>
        <w:t>нэг багштай ажиллах оюутны тоо цөөрч</w:t>
      </w:r>
      <w:r w:rsidR="00702166" w:rsidRPr="00AB22FC">
        <w:rPr>
          <w:rFonts w:ascii="Times New Roman" w:eastAsia="Times New Roman" w:hAnsi="Times New Roman" w:cs="Times New Roman"/>
          <w:color w:val="000000"/>
          <w:sz w:val="24"/>
          <w:szCs w:val="24"/>
          <w:lang w:val="mn-MN" w:eastAsia="mn-MN"/>
        </w:rPr>
        <w:t>, улмаар</w:t>
      </w:r>
      <w:r w:rsidR="00D00188" w:rsidRPr="00AB22FC">
        <w:rPr>
          <w:rFonts w:ascii="Times New Roman" w:eastAsia="Times New Roman" w:hAnsi="Times New Roman" w:cs="Times New Roman"/>
          <w:color w:val="000000"/>
          <w:sz w:val="24"/>
          <w:szCs w:val="24"/>
          <w:lang w:val="mn-MN" w:eastAsia="mn-MN"/>
        </w:rPr>
        <w:t xml:space="preserve"> </w:t>
      </w:r>
      <w:r w:rsidR="00BC1118" w:rsidRPr="00AB22FC">
        <w:rPr>
          <w:rFonts w:ascii="Times New Roman" w:eastAsia="Times New Roman" w:hAnsi="Times New Roman" w:cs="Times New Roman"/>
          <w:color w:val="000000"/>
          <w:sz w:val="24"/>
          <w:szCs w:val="24"/>
          <w:lang w:val="mn-MN" w:eastAsia="mn-MN"/>
        </w:rPr>
        <w:t>оюутны хариуцлага</w:t>
      </w:r>
      <w:r w:rsidR="00D00188" w:rsidRPr="00AB22FC">
        <w:rPr>
          <w:rFonts w:ascii="Times New Roman" w:eastAsia="Times New Roman" w:hAnsi="Times New Roman" w:cs="Times New Roman"/>
          <w:color w:val="000000"/>
          <w:sz w:val="24"/>
          <w:szCs w:val="24"/>
          <w:lang w:val="mn-MN" w:eastAsia="mn-MN"/>
        </w:rPr>
        <w:t xml:space="preserve">, дадлагад </w:t>
      </w:r>
      <w:r w:rsidR="00BC1118" w:rsidRPr="00AB22FC">
        <w:rPr>
          <w:rFonts w:ascii="Times New Roman" w:eastAsia="Times New Roman" w:hAnsi="Times New Roman" w:cs="Times New Roman"/>
          <w:color w:val="000000"/>
          <w:sz w:val="24"/>
          <w:szCs w:val="24"/>
          <w:lang w:val="mn-MN" w:eastAsia="mn-MN"/>
        </w:rPr>
        <w:t>ханда</w:t>
      </w:r>
      <w:r w:rsidR="00D00188" w:rsidRPr="00AB22FC">
        <w:rPr>
          <w:rFonts w:ascii="Times New Roman" w:eastAsia="Times New Roman" w:hAnsi="Times New Roman" w:cs="Times New Roman"/>
          <w:color w:val="000000"/>
          <w:sz w:val="24"/>
          <w:szCs w:val="24"/>
          <w:lang w:val="mn-MN" w:eastAsia="mn-MN"/>
        </w:rPr>
        <w:t xml:space="preserve">х </w:t>
      </w:r>
      <w:r w:rsidR="00BC1118" w:rsidRPr="00AB22FC">
        <w:rPr>
          <w:rFonts w:ascii="Times New Roman" w:eastAsia="Times New Roman" w:hAnsi="Times New Roman" w:cs="Times New Roman"/>
          <w:color w:val="000000"/>
          <w:sz w:val="24"/>
          <w:szCs w:val="24"/>
          <w:lang w:val="mn-MN" w:eastAsia="mn-MN"/>
        </w:rPr>
        <w:t>хандлага, мэргэжилдээ дур сонирхолтой болж байгаа зэрэг</w:t>
      </w:r>
      <w:r w:rsidR="00D00188" w:rsidRPr="00AB22FC">
        <w:rPr>
          <w:rFonts w:ascii="Times New Roman" w:eastAsia="Times New Roman" w:hAnsi="Times New Roman" w:cs="Times New Roman"/>
          <w:color w:val="000000"/>
          <w:sz w:val="24"/>
          <w:szCs w:val="24"/>
          <w:lang w:val="mn-MN" w:eastAsia="mn-MN"/>
        </w:rPr>
        <w:t xml:space="preserve"> дадлагын явц, үр дүн сайжирч байгаа нь </w:t>
      </w:r>
      <w:r w:rsidR="006C6910">
        <w:rPr>
          <w:rFonts w:ascii="Times New Roman" w:eastAsia="Times New Roman" w:hAnsi="Times New Roman" w:cs="Times New Roman"/>
          <w:color w:val="000000"/>
          <w:sz w:val="24"/>
          <w:szCs w:val="24"/>
          <w:lang w:val="mn-MN" w:eastAsia="mn-MN"/>
        </w:rPr>
        <w:t>харагдлаа</w:t>
      </w:r>
      <w:r w:rsidR="00BC1118" w:rsidRPr="00AB22FC">
        <w:rPr>
          <w:rFonts w:ascii="Times New Roman" w:eastAsia="Times New Roman" w:hAnsi="Times New Roman" w:cs="Times New Roman"/>
          <w:color w:val="000000"/>
          <w:sz w:val="24"/>
          <w:szCs w:val="24"/>
          <w:lang w:val="mn-MN" w:eastAsia="mn-MN"/>
        </w:rPr>
        <w:t>.</w:t>
      </w:r>
      <w:r w:rsidR="00D00188" w:rsidRPr="00AB22FC">
        <w:rPr>
          <w:rFonts w:ascii="Times New Roman" w:eastAsia="Times New Roman" w:hAnsi="Times New Roman" w:cs="Times New Roman"/>
          <w:color w:val="000000"/>
          <w:sz w:val="24"/>
          <w:szCs w:val="24"/>
          <w:lang w:val="mn-MN" w:eastAsia="mn-MN"/>
        </w:rPr>
        <w:t xml:space="preserve"> </w:t>
      </w:r>
    </w:p>
    <w:p w:rsidR="00E474E5" w:rsidRDefault="00BC1118" w:rsidP="00A61F31">
      <w:pPr>
        <w:pStyle w:val="ListParagraph"/>
        <w:numPr>
          <w:ilvl w:val="0"/>
          <w:numId w:val="1"/>
        </w:numPr>
        <w:spacing w:after="120"/>
        <w:ind w:hanging="436"/>
        <w:jc w:val="both"/>
        <w:rPr>
          <w:rFonts w:ascii="Times New Roman" w:eastAsia="Times New Roman" w:hAnsi="Times New Roman" w:cs="Times New Roman"/>
          <w:color w:val="000000"/>
          <w:sz w:val="24"/>
          <w:szCs w:val="24"/>
          <w:lang w:val="mn-MN" w:eastAsia="mn-MN"/>
        </w:rPr>
      </w:pPr>
      <w:r w:rsidRPr="00AB22FC">
        <w:rPr>
          <w:rFonts w:ascii="Times New Roman" w:eastAsia="Times New Roman" w:hAnsi="Times New Roman" w:cs="Times New Roman"/>
          <w:color w:val="000000"/>
          <w:sz w:val="24"/>
          <w:szCs w:val="24"/>
          <w:lang w:val="mn-MN" w:eastAsia="mn-MN"/>
        </w:rPr>
        <w:t>Мэргэжлийн багш н</w:t>
      </w:r>
      <w:r w:rsidR="006C6910">
        <w:rPr>
          <w:rFonts w:ascii="Times New Roman" w:eastAsia="Times New Roman" w:hAnsi="Times New Roman" w:cs="Times New Roman"/>
          <w:color w:val="000000"/>
          <w:sz w:val="24"/>
          <w:szCs w:val="24"/>
          <w:lang w:val="mn-MN" w:eastAsia="mn-MN"/>
        </w:rPr>
        <w:t xml:space="preserve">ар оюутан болон клиник профессор багш нартай хамтран </w:t>
      </w:r>
      <w:r w:rsidRPr="00AB22FC">
        <w:rPr>
          <w:rFonts w:ascii="Times New Roman" w:eastAsia="Times New Roman" w:hAnsi="Times New Roman" w:cs="Times New Roman"/>
          <w:color w:val="000000"/>
          <w:sz w:val="24"/>
          <w:szCs w:val="24"/>
          <w:lang w:val="mn-MN" w:eastAsia="mn-MN"/>
        </w:rPr>
        <w:t xml:space="preserve">дадлагыг удирдамжийн дагуу хийж гүйцэтгэх арга зүйн зөвөлгөө, зөвлөмжийг өгч байгаа нь тухайн дадлагын зорилго, мөн чанар, ач холбогдол бусад дадлагуудаасаа ялгарах онцлог, мөн тэдний </w:t>
      </w:r>
      <w:r w:rsidR="000B1499" w:rsidRPr="00AB22FC">
        <w:rPr>
          <w:rFonts w:ascii="Times New Roman" w:eastAsia="Times New Roman" w:hAnsi="Times New Roman" w:cs="Times New Roman"/>
          <w:color w:val="000000"/>
          <w:sz w:val="24"/>
          <w:szCs w:val="24"/>
          <w:lang w:val="mn-MN" w:eastAsia="mn-MN"/>
        </w:rPr>
        <w:t xml:space="preserve">уялдаа холбоог илүү сайн мэдэж оюутны үйл ажиллагааг чиглүүлэх, зөвлөх, туслахад тус дөхөм болж байна. </w:t>
      </w:r>
    </w:p>
    <w:p w:rsidR="00BC1118" w:rsidRDefault="00A61F31" w:rsidP="00C72B7E">
      <w:pPr>
        <w:pStyle w:val="ListParagraph"/>
        <w:numPr>
          <w:ilvl w:val="0"/>
          <w:numId w:val="1"/>
        </w:numPr>
        <w:spacing w:after="120"/>
        <w:ind w:hanging="436"/>
        <w:jc w:val="both"/>
        <w:rPr>
          <w:rFonts w:ascii="Times New Roman" w:eastAsia="Times New Roman" w:hAnsi="Times New Roman" w:cs="Times New Roman"/>
          <w:color w:val="000000"/>
          <w:sz w:val="24"/>
          <w:szCs w:val="24"/>
          <w:lang w:val="mn-MN" w:eastAsia="mn-MN"/>
        </w:rPr>
      </w:pPr>
      <w:r>
        <w:rPr>
          <w:rFonts w:ascii="Times New Roman" w:eastAsia="Times New Roman" w:hAnsi="Times New Roman" w:cs="Times New Roman"/>
          <w:color w:val="000000"/>
          <w:sz w:val="24"/>
          <w:szCs w:val="24"/>
          <w:lang w:val="mn-MN" w:eastAsia="mn-MN"/>
        </w:rPr>
        <w:t>Оюут</w:t>
      </w:r>
      <w:r w:rsidR="00855FC5">
        <w:rPr>
          <w:rFonts w:ascii="Times New Roman" w:eastAsia="Times New Roman" w:hAnsi="Times New Roman" w:cs="Times New Roman"/>
          <w:color w:val="000000"/>
          <w:sz w:val="24"/>
          <w:szCs w:val="24"/>
          <w:lang w:val="mn-MN" w:eastAsia="mn-MN"/>
        </w:rPr>
        <w:t>ны дадлагыг цэцэрлэгийн клиник профессор багш нар удирдан зохион байгуулж байгаа нь оюутанд орон хувьд ойр, бүхий л үйл ажиллагааг хамтран зохион байгуулж байгаа нь  удирдах, чиглүүлэх, зөвлөн туслах,</w:t>
      </w:r>
      <w:r>
        <w:rPr>
          <w:rFonts w:ascii="Times New Roman" w:eastAsia="Times New Roman" w:hAnsi="Times New Roman" w:cs="Times New Roman"/>
          <w:color w:val="000000"/>
          <w:sz w:val="24"/>
          <w:szCs w:val="24"/>
          <w:lang w:val="mn-MN" w:eastAsia="mn-MN"/>
        </w:rPr>
        <w:t xml:space="preserve"> хийснээр мэргэжилдээ дур сонирхолтой болж, өөрийн мэдлэг чадварын түвшиндээ үнэлгээ дүгнэлт хийж, цаашид судлан шинжлэх, сурч хөдөлмөрлөх зорилго, чиглэлтэй болж, сурах хандлага нь чанарын өөрчлөлт гарч байгаа нь харагдаж байсан. </w:t>
      </w:r>
    </w:p>
    <w:p w:rsidR="00C72B7E" w:rsidRDefault="00C72B7E" w:rsidP="00C72B7E">
      <w:pPr>
        <w:spacing w:after="120"/>
        <w:jc w:val="both"/>
        <w:rPr>
          <w:rFonts w:ascii="Times New Roman" w:eastAsia="Times New Roman" w:hAnsi="Times New Roman" w:cs="Times New Roman"/>
          <w:color w:val="000000"/>
          <w:sz w:val="24"/>
          <w:szCs w:val="24"/>
          <w:lang w:val="mn-MN" w:eastAsia="mn-MN"/>
        </w:rPr>
      </w:pPr>
      <w:r>
        <w:rPr>
          <w:rFonts w:ascii="Times New Roman" w:eastAsia="Times New Roman" w:hAnsi="Times New Roman" w:cs="Times New Roman"/>
          <w:color w:val="000000"/>
          <w:sz w:val="24"/>
          <w:szCs w:val="24"/>
          <w:lang w:val="mn-MN" w:eastAsia="mn-MN"/>
        </w:rPr>
        <w:t>Ном зүй</w:t>
      </w:r>
    </w:p>
    <w:p w:rsidR="00C72B7E" w:rsidRDefault="00C72B7E" w:rsidP="00C72B7E">
      <w:pPr>
        <w:pStyle w:val="ListParagraph"/>
        <w:numPr>
          <w:ilvl w:val="0"/>
          <w:numId w:val="9"/>
        </w:numPr>
        <w:spacing w:after="120"/>
        <w:jc w:val="both"/>
        <w:rPr>
          <w:rFonts w:ascii="Times New Roman" w:eastAsia="Times New Roman" w:hAnsi="Times New Roman" w:cs="Times New Roman"/>
          <w:color w:val="000000"/>
          <w:sz w:val="24"/>
          <w:szCs w:val="24"/>
          <w:lang w:val="mn-MN" w:eastAsia="mn-MN"/>
        </w:rPr>
      </w:pPr>
      <w:r>
        <w:rPr>
          <w:rFonts w:ascii="Times New Roman" w:eastAsia="Times New Roman" w:hAnsi="Times New Roman" w:cs="Times New Roman"/>
          <w:color w:val="000000"/>
          <w:sz w:val="24"/>
          <w:szCs w:val="24"/>
          <w:lang w:val="mn-MN" w:eastAsia="mn-MN"/>
        </w:rPr>
        <w:t>Баяржаргал.Б Туршин заах дадлагын дэвтэр УБ., 2013</w:t>
      </w:r>
    </w:p>
    <w:p w:rsidR="00C72B7E" w:rsidRDefault="00C72B7E" w:rsidP="00C72B7E">
      <w:pPr>
        <w:pStyle w:val="ListParagraph"/>
        <w:numPr>
          <w:ilvl w:val="0"/>
          <w:numId w:val="9"/>
        </w:numPr>
        <w:spacing w:after="120"/>
        <w:jc w:val="both"/>
        <w:rPr>
          <w:rFonts w:ascii="Times New Roman" w:eastAsia="Times New Roman" w:hAnsi="Times New Roman" w:cs="Times New Roman"/>
          <w:color w:val="000000"/>
          <w:sz w:val="24"/>
          <w:szCs w:val="24"/>
          <w:lang w:val="mn-MN" w:eastAsia="mn-MN"/>
        </w:rPr>
      </w:pPr>
      <w:r>
        <w:rPr>
          <w:rFonts w:ascii="Times New Roman" w:eastAsia="Times New Roman" w:hAnsi="Times New Roman" w:cs="Times New Roman"/>
          <w:color w:val="000000"/>
          <w:sz w:val="24"/>
          <w:szCs w:val="24"/>
          <w:lang w:val="mn-MN" w:eastAsia="mn-MN"/>
        </w:rPr>
        <w:t>Гэрэлтуяа.Т Хонгорзул.Б нар Ажиглалтын дадлагын дэвтэр УБ., 2013</w:t>
      </w:r>
    </w:p>
    <w:p w:rsidR="00C72B7E" w:rsidRDefault="00C72B7E" w:rsidP="00C72B7E">
      <w:pPr>
        <w:pStyle w:val="ListParagraph"/>
        <w:numPr>
          <w:ilvl w:val="0"/>
          <w:numId w:val="9"/>
        </w:numPr>
        <w:spacing w:after="120"/>
        <w:jc w:val="both"/>
        <w:rPr>
          <w:rFonts w:ascii="Times New Roman" w:eastAsia="Times New Roman" w:hAnsi="Times New Roman" w:cs="Times New Roman"/>
          <w:color w:val="000000"/>
          <w:sz w:val="24"/>
          <w:szCs w:val="24"/>
          <w:lang w:val="mn-MN" w:eastAsia="mn-MN"/>
        </w:rPr>
      </w:pPr>
      <w:r>
        <w:rPr>
          <w:rFonts w:ascii="Times New Roman" w:eastAsia="Times New Roman" w:hAnsi="Times New Roman" w:cs="Times New Roman"/>
          <w:color w:val="000000"/>
          <w:sz w:val="24"/>
          <w:szCs w:val="24"/>
          <w:lang w:val="mn-MN" w:eastAsia="mn-MN"/>
        </w:rPr>
        <w:lastRenderedPageBreak/>
        <w:t xml:space="preserve">СӨБС-ийн 3,4 курсын оюутнуудын </w:t>
      </w:r>
      <w:r w:rsidR="0073138E">
        <w:rPr>
          <w:rFonts w:ascii="Times New Roman" w:eastAsia="Times New Roman" w:hAnsi="Times New Roman" w:cs="Times New Roman"/>
          <w:color w:val="000000"/>
          <w:sz w:val="24"/>
          <w:szCs w:val="24"/>
          <w:lang w:val="mn-MN" w:eastAsia="mn-MN"/>
        </w:rPr>
        <w:t>Ажиглалт, Туршин заах</w:t>
      </w:r>
      <w:r>
        <w:rPr>
          <w:rFonts w:ascii="Times New Roman" w:eastAsia="Times New Roman" w:hAnsi="Times New Roman" w:cs="Times New Roman"/>
          <w:color w:val="000000"/>
          <w:sz w:val="24"/>
          <w:szCs w:val="24"/>
          <w:lang w:val="mn-MN" w:eastAsia="mn-MN"/>
        </w:rPr>
        <w:t>, Багшлах дадлагын тайлангийн нэгтгэл УБ., 2009, 2010, 2011, 2012, 2013</w:t>
      </w:r>
    </w:p>
    <w:p w:rsidR="00C72B7E" w:rsidRDefault="00C72B7E" w:rsidP="00C72B7E">
      <w:pPr>
        <w:pStyle w:val="ListParagraph"/>
        <w:numPr>
          <w:ilvl w:val="0"/>
          <w:numId w:val="9"/>
        </w:numPr>
        <w:spacing w:after="120"/>
        <w:jc w:val="both"/>
        <w:rPr>
          <w:rFonts w:ascii="Times New Roman" w:eastAsia="Times New Roman" w:hAnsi="Times New Roman" w:cs="Times New Roman"/>
          <w:color w:val="000000"/>
          <w:sz w:val="24"/>
          <w:szCs w:val="24"/>
          <w:lang w:val="mn-MN" w:eastAsia="mn-MN"/>
        </w:rPr>
      </w:pPr>
      <w:r>
        <w:rPr>
          <w:rFonts w:ascii="Times New Roman" w:eastAsia="Times New Roman" w:hAnsi="Times New Roman" w:cs="Times New Roman"/>
          <w:color w:val="000000"/>
          <w:sz w:val="24"/>
          <w:szCs w:val="24"/>
          <w:lang w:val="mn-MN" w:eastAsia="mn-MN"/>
        </w:rPr>
        <w:t>Туяа.Д Багшлах дадлагын дэвтэр УБ., 2012</w:t>
      </w:r>
    </w:p>
    <w:p w:rsidR="0073138E" w:rsidRDefault="00745D88" w:rsidP="00C72B7E">
      <w:pPr>
        <w:pStyle w:val="ListParagraph"/>
        <w:numPr>
          <w:ilvl w:val="0"/>
          <w:numId w:val="9"/>
        </w:numPr>
        <w:spacing w:after="120"/>
        <w:jc w:val="both"/>
        <w:rPr>
          <w:rFonts w:ascii="Times New Roman" w:eastAsia="Times New Roman" w:hAnsi="Times New Roman" w:cs="Times New Roman"/>
          <w:color w:val="000000"/>
          <w:sz w:val="24"/>
          <w:szCs w:val="24"/>
          <w:lang w:val="mn-MN" w:eastAsia="mn-MN"/>
        </w:rPr>
      </w:pPr>
      <w:r>
        <w:rPr>
          <w:rFonts w:ascii="Times New Roman" w:eastAsia="Times New Roman" w:hAnsi="Times New Roman" w:cs="Times New Roman"/>
          <w:color w:val="000000"/>
          <w:sz w:val="24"/>
          <w:szCs w:val="24"/>
          <w:lang w:val="mn-MN" w:eastAsia="mn-MN"/>
        </w:rPr>
        <w:t>МУБИС-д мөрдөх журам УБ., 2008</w:t>
      </w:r>
    </w:p>
    <w:p w:rsidR="005D4D9E" w:rsidRPr="005D4D9E" w:rsidRDefault="005D4D9E" w:rsidP="005D4D9E">
      <w:pPr>
        <w:spacing w:after="120"/>
        <w:jc w:val="both"/>
        <w:rPr>
          <w:rFonts w:ascii="Times New Roman" w:eastAsia="Times New Roman" w:hAnsi="Times New Roman" w:cs="Times New Roman"/>
          <w:color w:val="000000"/>
          <w:sz w:val="24"/>
          <w:szCs w:val="24"/>
          <w:lang w:val="mn-MN" w:eastAsia="mn-MN"/>
        </w:rPr>
      </w:pPr>
    </w:p>
    <w:sectPr w:rsidR="005D4D9E" w:rsidRPr="005D4D9E" w:rsidSect="00DC3D57">
      <w:pgSz w:w="11909" w:h="16834"/>
      <w:pgMar w:top="1440" w:right="1440" w:bottom="1440" w:left="1440"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E33" w:rsidRDefault="00305E33" w:rsidP="00D6527C">
      <w:pPr>
        <w:spacing w:after="0" w:line="240" w:lineRule="auto"/>
      </w:pPr>
      <w:r>
        <w:separator/>
      </w:r>
    </w:p>
  </w:endnote>
  <w:endnote w:type="continuationSeparator" w:id="1">
    <w:p w:rsidR="00305E33" w:rsidRDefault="00305E33" w:rsidP="00D652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E33" w:rsidRDefault="00305E33" w:rsidP="00D6527C">
      <w:pPr>
        <w:spacing w:after="0" w:line="240" w:lineRule="auto"/>
      </w:pPr>
      <w:r>
        <w:separator/>
      </w:r>
    </w:p>
  </w:footnote>
  <w:footnote w:type="continuationSeparator" w:id="1">
    <w:p w:rsidR="00305E33" w:rsidRDefault="00305E33" w:rsidP="00D652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8FC41AC"/>
    <w:lvl w:ilvl="0">
      <w:start w:val="1"/>
      <w:numFmt w:val="decimal"/>
      <w:lvlText w:val="%1."/>
      <w:lvlJc w:val="left"/>
      <w:rPr>
        <w:rFonts w:ascii="Times New Roman" w:eastAsia="Times New Roman" w:hAnsi="Times New Roman" w:cs="Times New Roman" w:hint="default"/>
        <w:b w:val="0"/>
        <w:bCs w:val="0"/>
        <w:i w:val="0"/>
        <w:iCs/>
        <w:smallCaps w:val="0"/>
        <w:strike w:val="0"/>
        <w:color w:val="000000"/>
        <w:spacing w:val="0"/>
        <w:w w:val="100"/>
        <w:position w:val="0"/>
        <w:sz w:val="24"/>
        <w:szCs w:val="24"/>
        <w:u w:val="none"/>
      </w:rPr>
    </w:lvl>
    <w:lvl w:ilvl="1">
      <w:start w:val="1"/>
      <w:numFmt w:val="bullet"/>
      <w:lvlText w:val="&gt;"/>
      <w:lvlJc w:val="left"/>
      <w:rPr>
        <w:rFonts w:ascii="Arial" w:hAnsi="Arial" w:cs="Arial"/>
        <w:b w:val="0"/>
        <w:bCs w:val="0"/>
        <w:i/>
        <w:iCs/>
        <w:smallCaps w:val="0"/>
        <w:strike w:val="0"/>
        <w:color w:val="000000"/>
        <w:spacing w:val="0"/>
        <w:w w:val="100"/>
        <w:position w:val="0"/>
        <w:sz w:val="23"/>
        <w:szCs w:val="23"/>
        <w:u w:val="none"/>
      </w:rPr>
    </w:lvl>
    <w:lvl w:ilvl="2">
      <w:start w:val="1"/>
      <w:numFmt w:val="bullet"/>
      <w:lvlText w:val="&gt;"/>
      <w:lvlJc w:val="left"/>
      <w:rPr>
        <w:rFonts w:ascii="Arial" w:hAnsi="Arial" w:cs="Arial"/>
        <w:b w:val="0"/>
        <w:bCs w:val="0"/>
        <w:i/>
        <w:iCs/>
        <w:smallCaps w:val="0"/>
        <w:strike w:val="0"/>
        <w:color w:val="000000"/>
        <w:spacing w:val="0"/>
        <w:w w:val="100"/>
        <w:position w:val="0"/>
        <w:sz w:val="23"/>
        <w:szCs w:val="23"/>
        <w:u w:val="none"/>
      </w:rPr>
    </w:lvl>
    <w:lvl w:ilvl="3">
      <w:start w:val="1"/>
      <w:numFmt w:val="bullet"/>
      <w:lvlText w:val="&gt;"/>
      <w:lvlJc w:val="left"/>
      <w:rPr>
        <w:rFonts w:ascii="Arial" w:hAnsi="Arial" w:cs="Arial"/>
        <w:b w:val="0"/>
        <w:bCs w:val="0"/>
        <w:i/>
        <w:iCs/>
        <w:smallCaps w:val="0"/>
        <w:strike w:val="0"/>
        <w:color w:val="000000"/>
        <w:spacing w:val="0"/>
        <w:w w:val="100"/>
        <w:position w:val="0"/>
        <w:sz w:val="23"/>
        <w:szCs w:val="23"/>
        <w:u w:val="none"/>
      </w:rPr>
    </w:lvl>
    <w:lvl w:ilvl="4">
      <w:start w:val="1"/>
      <w:numFmt w:val="bullet"/>
      <w:lvlText w:val="&gt;"/>
      <w:lvlJc w:val="left"/>
      <w:rPr>
        <w:rFonts w:ascii="Arial" w:hAnsi="Arial" w:cs="Arial"/>
        <w:b w:val="0"/>
        <w:bCs w:val="0"/>
        <w:i/>
        <w:iCs/>
        <w:smallCaps w:val="0"/>
        <w:strike w:val="0"/>
        <w:color w:val="000000"/>
        <w:spacing w:val="0"/>
        <w:w w:val="100"/>
        <w:position w:val="0"/>
        <w:sz w:val="23"/>
        <w:szCs w:val="23"/>
        <w:u w:val="none"/>
      </w:rPr>
    </w:lvl>
    <w:lvl w:ilvl="5">
      <w:start w:val="1"/>
      <w:numFmt w:val="bullet"/>
      <w:lvlText w:val="&gt;"/>
      <w:lvlJc w:val="left"/>
      <w:rPr>
        <w:rFonts w:ascii="Arial" w:hAnsi="Arial" w:cs="Arial"/>
        <w:b w:val="0"/>
        <w:bCs w:val="0"/>
        <w:i/>
        <w:iCs/>
        <w:smallCaps w:val="0"/>
        <w:strike w:val="0"/>
        <w:color w:val="000000"/>
        <w:spacing w:val="0"/>
        <w:w w:val="100"/>
        <w:position w:val="0"/>
        <w:sz w:val="23"/>
        <w:szCs w:val="23"/>
        <w:u w:val="none"/>
      </w:rPr>
    </w:lvl>
    <w:lvl w:ilvl="6">
      <w:start w:val="1"/>
      <w:numFmt w:val="bullet"/>
      <w:lvlText w:val="&gt;"/>
      <w:lvlJc w:val="left"/>
      <w:rPr>
        <w:rFonts w:ascii="Arial" w:hAnsi="Arial" w:cs="Arial"/>
        <w:b w:val="0"/>
        <w:bCs w:val="0"/>
        <w:i/>
        <w:iCs/>
        <w:smallCaps w:val="0"/>
        <w:strike w:val="0"/>
        <w:color w:val="000000"/>
        <w:spacing w:val="0"/>
        <w:w w:val="100"/>
        <w:position w:val="0"/>
        <w:sz w:val="23"/>
        <w:szCs w:val="23"/>
        <w:u w:val="none"/>
      </w:rPr>
    </w:lvl>
    <w:lvl w:ilvl="7">
      <w:start w:val="1"/>
      <w:numFmt w:val="bullet"/>
      <w:lvlText w:val="&gt;"/>
      <w:lvlJc w:val="left"/>
      <w:rPr>
        <w:rFonts w:ascii="Arial" w:hAnsi="Arial" w:cs="Arial"/>
        <w:b w:val="0"/>
        <w:bCs w:val="0"/>
        <w:i/>
        <w:iCs/>
        <w:smallCaps w:val="0"/>
        <w:strike w:val="0"/>
        <w:color w:val="000000"/>
        <w:spacing w:val="0"/>
        <w:w w:val="100"/>
        <w:position w:val="0"/>
        <w:sz w:val="23"/>
        <w:szCs w:val="23"/>
        <w:u w:val="none"/>
      </w:rPr>
    </w:lvl>
    <w:lvl w:ilvl="8">
      <w:start w:val="1"/>
      <w:numFmt w:val="bullet"/>
      <w:lvlText w:val="&gt;"/>
      <w:lvlJc w:val="left"/>
      <w:rPr>
        <w:rFonts w:ascii="Arial" w:hAnsi="Arial" w:cs="Arial"/>
        <w:b w:val="0"/>
        <w:bCs w:val="0"/>
        <w:i/>
        <w:iCs/>
        <w:smallCaps w:val="0"/>
        <w:strike w:val="0"/>
        <w:color w:val="000000"/>
        <w:spacing w:val="0"/>
        <w:w w:val="100"/>
        <w:position w:val="0"/>
        <w:sz w:val="23"/>
        <w:szCs w:val="23"/>
        <w:u w:val="none"/>
      </w:rPr>
    </w:lvl>
  </w:abstractNum>
  <w:abstractNum w:abstractNumId="1">
    <w:nsid w:val="049D1D2F"/>
    <w:multiLevelType w:val="hybridMultilevel"/>
    <w:tmpl w:val="9104D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76DA4"/>
    <w:multiLevelType w:val="hybridMultilevel"/>
    <w:tmpl w:val="F800DCF0"/>
    <w:lvl w:ilvl="0" w:tplc="6E22AAA4">
      <w:start w:val="1"/>
      <w:numFmt w:val="bullet"/>
      <w:lvlText w:val=""/>
      <w:lvlJc w:val="left"/>
      <w:pPr>
        <w:tabs>
          <w:tab w:val="num" w:pos="720"/>
        </w:tabs>
        <w:ind w:left="720" w:hanging="360"/>
      </w:pPr>
      <w:rPr>
        <w:rFonts w:ascii="Wingdings" w:hAnsi="Wingdings" w:hint="default"/>
      </w:rPr>
    </w:lvl>
    <w:lvl w:ilvl="1" w:tplc="FF24D75A" w:tentative="1">
      <w:start w:val="1"/>
      <w:numFmt w:val="bullet"/>
      <w:lvlText w:val=""/>
      <w:lvlJc w:val="left"/>
      <w:pPr>
        <w:tabs>
          <w:tab w:val="num" w:pos="1440"/>
        </w:tabs>
        <w:ind w:left="1440" w:hanging="360"/>
      </w:pPr>
      <w:rPr>
        <w:rFonts w:ascii="Wingdings" w:hAnsi="Wingdings" w:hint="default"/>
      </w:rPr>
    </w:lvl>
    <w:lvl w:ilvl="2" w:tplc="32180B72" w:tentative="1">
      <w:start w:val="1"/>
      <w:numFmt w:val="bullet"/>
      <w:lvlText w:val=""/>
      <w:lvlJc w:val="left"/>
      <w:pPr>
        <w:tabs>
          <w:tab w:val="num" w:pos="2160"/>
        </w:tabs>
        <w:ind w:left="2160" w:hanging="360"/>
      </w:pPr>
      <w:rPr>
        <w:rFonts w:ascii="Wingdings" w:hAnsi="Wingdings" w:hint="default"/>
      </w:rPr>
    </w:lvl>
    <w:lvl w:ilvl="3" w:tplc="537043A6" w:tentative="1">
      <w:start w:val="1"/>
      <w:numFmt w:val="bullet"/>
      <w:lvlText w:val=""/>
      <w:lvlJc w:val="left"/>
      <w:pPr>
        <w:tabs>
          <w:tab w:val="num" w:pos="2880"/>
        </w:tabs>
        <w:ind w:left="2880" w:hanging="360"/>
      </w:pPr>
      <w:rPr>
        <w:rFonts w:ascii="Wingdings" w:hAnsi="Wingdings" w:hint="default"/>
      </w:rPr>
    </w:lvl>
    <w:lvl w:ilvl="4" w:tplc="CBB8E6D8" w:tentative="1">
      <w:start w:val="1"/>
      <w:numFmt w:val="bullet"/>
      <w:lvlText w:val=""/>
      <w:lvlJc w:val="left"/>
      <w:pPr>
        <w:tabs>
          <w:tab w:val="num" w:pos="3600"/>
        </w:tabs>
        <w:ind w:left="3600" w:hanging="360"/>
      </w:pPr>
      <w:rPr>
        <w:rFonts w:ascii="Wingdings" w:hAnsi="Wingdings" w:hint="default"/>
      </w:rPr>
    </w:lvl>
    <w:lvl w:ilvl="5" w:tplc="8D04462C" w:tentative="1">
      <w:start w:val="1"/>
      <w:numFmt w:val="bullet"/>
      <w:lvlText w:val=""/>
      <w:lvlJc w:val="left"/>
      <w:pPr>
        <w:tabs>
          <w:tab w:val="num" w:pos="4320"/>
        </w:tabs>
        <w:ind w:left="4320" w:hanging="360"/>
      </w:pPr>
      <w:rPr>
        <w:rFonts w:ascii="Wingdings" w:hAnsi="Wingdings" w:hint="default"/>
      </w:rPr>
    </w:lvl>
    <w:lvl w:ilvl="6" w:tplc="5BF66CF0" w:tentative="1">
      <w:start w:val="1"/>
      <w:numFmt w:val="bullet"/>
      <w:lvlText w:val=""/>
      <w:lvlJc w:val="left"/>
      <w:pPr>
        <w:tabs>
          <w:tab w:val="num" w:pos="5040"/>
        </w:tabs>
        <w:ind w:left="5040" w:hanging="360"/>
      </w:pPr>
      <w:rPr>
        <w:rFonts w:ascii="Wingdings" w:hAnsi="Wingdings" w:hint="default"/>
      </w:rPr>
    </w:lvl>
    <w:lvl w:ilvl="7" w:tplc="8FC63982" w:tentative="1">
      <w:start w:val="1"/>
      <w:numFmt w:val="bullet"/>
      <w:lvlText w:val=""/>
      <w:lvlJc w:val="left"/>
      <w:pPr>
        <w:tabs>
          <w:tab w:val="num" w:pos="5760"/>
        </w:tabs>
        <w:ind w:left="5760" w:hanging="360"/>
      </w:pPr>
      <w:rPr>
        <w:rFonts w:ascii="Wingdings" w:hAnsi="Wingdings" w:hint="default"/>
      </w:rPr>
    </w:lvl>
    <w:lvl w:ilvl="8" w:tplc="8ABCE5AC" w:tentative="1">
      <w:start w:val="1"/>
      <w:numFmt w:val="bullet"/>
      <w:lvlText w:val=""/>
      <w:lvlJc w:val="left"/>
      <w:pPr>
        <w:tabs>
          <w:tab w:val="num" w:pos="6480"/>
        </w:tabs>
        <w:ind w:left="6480" w:hanging="360"/>
      </w:pPr>
      <w:rPr>
        <w:rFonts w:ascii="Wingdings" w:hAnsi="Wingdings" w:hint="default"/>
      </w:rPr>
    </w:lvl>
  </w:abstractNum>
  <w:abstractNum w:abstractNumId="3">
    <w:nsid w:val="3B8E6DD0"/>
    <w:multiLevelType w:val="hybridMultilevel"/>
    <w:tmpl w:val="38A2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2D3981"/>
    <w:multiLevelType w:val="multilevel"/>
    <w:tmpl w:val="0E66A480"/>
    <w:lvl w:ilvl="0">
      <w:start w:val="1"/>
      <w:numFmt w:val="decimal"/>
      <w:lvlText w:val="%1."/>
      <w:lvlJc w:val="left"/>
      <w:rPr>
        <w:rFonts w:ascii="Times New Roman" w:eastAsia="Times New Roman" w:hAnsi="Times New Roman" w:cs="Times New Roman" w:hint="default"/>
        <w:b w:val="0"/>
        <w:bCs w:val="0"/>
        <w:i w:val="0"/>
        <w:iCs/>
        <w:smallCaps w:val="0"/>
        <w:strike w:val="0"/>
        <w:color w:val="000000"/>
        <w:spacing w:val="0"/>
        <w:w w:val="100"/>
        <w:position w:val="0"/>
        <w:sz w:val="22"/>
        <w:szCs w:val="23"/>
        <w:u w:val="none"/>
      </w:rPr>
    </w:lvl>
    <w:lvl w:ilvl="1">
      <w:start w:val="1"/>
      <w:numFmt w:val="bullet"/>
      <w:lvlText w:val="&gt;"/>
      <w:lvlJc w:val="left"/>
      <w:rPr>
        <w:rFonts w:ascii="Arial" w:hAnsi="Arial" w:cs="Arial"/>
        <w:b w:val="0"/>
        <w:bCs w:val="0"/>
        <w:i/>
        <w:iCs/>
        <w:smallCaps w:val="0"/>
        <w:strike w:val="0"/>
        <w:color w:val="000000"/>
        <w:spacing w:val="0"/>
        <w:w w:val="100"/>
        <w:position w:val="0"/>
        <w:sz w:val="23"/>
        <w:szCs w:val="23"/>
        <w:u w:val="none"/>
      </w:rPr>
    </w:lvl>
    <w:lvl w:ilvl="2">
      <w:start w:val="1"/>
      <w:numFmt w:val="bullet"/>
      <w:lvlText w:val="&gt;"/>
      <w:lvlJc w:val="left"/>
      <w:rPr>
        <w:rFonts w:ascii="Arial" w:hAnsi="Arial" w:cs="Arial"/>
        <w:b w:val="0"/>
        <w:bCs w:val="0"/>
        <w:i/>
        <w:iCs/>
        <w:smallCaps w:val="0"/>
        <w:strike w:val="0"/>
        <w:color w:val="000000"/>
        <w:spacing w:val="0"/>
        <w:w w:val="100"/>
        <w:position w:val="0"/>
        <w:sz w:val="23"/>
        <w:szCs w:val="23"/>
        <w:u w:val="none"/>
      </w:rPr>
    </w:lvl>
    <w:lvl w:ilvl="3">
      <w:start w:val="1"/>
      <w:numFmt w:val="bullet"/>
      <w:lvlText w:val="&gt;"/>
      <w:lvlJc w:val="left"/>
      <w:rPr>
        <w:rFonts w:ascii="Arial" w:hAnsi="Arial" w:cs="Arial"/>
        <w:b w:val="0"/>
        <w:bCs w:val="0"/>
        <w:i/>
        <w:iCs/>
        <w:smallCaps w:val="0"/>
        <w:strike w:val="0"/>
        <w:color w:val="000000"/>
        <w:spacing w:val="0"/>
        <w:w w:val="100"/>
        <w:position w:val="0"/>
        <w:sz w:val="23"/>
        <w:szCs w:val="23"/>
        <w:u w:val="none"/>
      </w:rPr>
    </w:lvl>
    <w:lvl w:ilvl="4">
      <w:start w:val="1"/>
      <w:numFmt w:val="bullet"/>
      <w:lvlText w:val="&gt;"/>
      <w:lvlJc w:val="left"/>
      <w:rPr>
        <w:rFonts w:ascii="Arial" w:hAnsi="Arial" w:cs="Arial"/>
        <w:b w:val="0"/>
        <w:bCs w:val="0"/>
        <w:i/>
        <w:iCs/>
        <w:smallCaps w:val="0"/>
        <w:strike w:val="0"/>
        <w:color w:val="000000"/>
        <w:spacing w:val="0"/>
        <w:w w:val="100"/>
        <w:position w:val="0"/>
        <w:sz w:val="23"/>
        <w:szCs w:val="23"/>
        <w:u w:val="none"/>
      </w:rPr>
    </w:lvl>
    <w:lvl w:ilvl="5">
      <w:start w:val="1"/>
      <w:numFmt w:val="bullet"/>
      <w:lvlText w:val="&gt;"/>
      <w:lvlJc w:val="left"/>
      <w:rPr>
        <w:rFonts w:ascii="Arial" w:hAnsi="Arial" w:cs="Arial"/>
        <w:b w:val="0"/>
        <w:bCs w:val="0"/>
        <w:i/>
        <w:iCs/>
        <w:smallCaps w:val="0"/>
        <w:strike w:val="0"/>
        <w:color w:val="000000"/>
        <w:spacing w:val="0"/>
        <w:w w:val="100"/>
        <w:position w:val="0"/>
        <w:sz w:val="23"/>
        <w:szCs w:val="23"/>
        <w:u w:val="none"/>
      </w:rPr>
    </w:lvl>
    <w:lvl w:ilvl="6">
      <w:start w:val="1"/>
      <w:numFmt w:val="bullet"/>
      <w:lvlText w:val="&gt;"/>
      <w:lvlJc w:val="left"/>
      <w:rPr>
        <w:rFonts w:ascii="Arial" w:hAnsi="Arial" w:cs="Arial"/>
        <w:b w:val="0"/>
        <w:bCs w:val="0"/>
        <w:i/>
        <w:iCs/>
        <w:smallCaps w:val="0"/>
        <w:strike w:val="0"/>
        <w:color w:val="000000"/>
        <w:spacing w:val="0"/>
        <w:w w:val="100"/>
        <w:position w:val="0"/>
        <w:sz w:val="23"/>
        <w:szCs w:val="23"/>
        <w:u w:val="none"/>
      </w:rPr>
    </w:lvl>
    <w:lvl w:ilvl="7">
      <w:start w:val="1"/>
      <w:numFmt w:val="bullet"/>
      <w:lvlText w:val="&gt;"/>
      <w:lvlJc w:val="left"/>
      <w:rPr>
        <w:rFonts w:ascii="Arial" w:hAnsi="Arial" w:cs="Arial"/>
        <w:b w:val="0"/>
        <w:bCs w:val="0"/>
        <w:i/>
        <w:iCs/>
        <w:smallCaps w:val="0"/>
        <w:strike w:val="0"/>
        <w:color w:val="000000"/>
        <w:spacing w:val="0"/>
        <w:w w:val="100"/>
        <w:position w:val="0"/>
        <w:sz w:val="23"/>
        <w:szCs w:val="23"/>
        <w:u w:val="none"/>
      </w:rPr>
    </w:lvl>
    <w:lvl w:ilvl="8">
      <w:start w:val="1"/>
      <w:numFmt w:val="bullet"/>
      <w:lvlText w:val="&gt;"/>
      <w:lvlJc w:val="left"/>
      <w:rPr>
        <w:rFonts w:ascii="Arial" w:hAnsi="Arial" w:cs="Arial"/>
        <w:b w:val="0"/>
        <w:bCs w:val="0"/>
        <w:i/>
        <w:iCs/>
        <w:smallCaps w:val="0"/>
        <w:strike w:val="0"/>
        <w:color w:val="000000"/>
        <w:spacing w:val="0"/>
        <w:w w:val="100"/>
        <w:position w:val="0"/>
        <w:sz w:val="23"/>
        <w:szCs w:val="23"/>
        <w:u w:val="none"/>
      </w:rPr>
    </w:lvl>
  </w:abstractNum>
  <w:abstractNum w:abstractNumId="5">
    <w:nsid w:val="43DA42ED"/>
    <w:multiLevelType w:val="hybridMultilevel"/>
    <w:tmpl w:val="8188DBA4"/>
    <w:lvl w:ilvl="0" w:tplc="C206133E">
      <w:start w:val="1"/>
      <w:numFmt w:val="bullet"/>
      <w:lvlText w:val="-"/>
      <w:lvlJc w:val="left"/>
      <w:pPr>
        <w:tabs>
          <w:tab w:val="num" w:pos="720"/>
        </w:tabs>
        <w:ind w:left="720" w:hanging="360"/>
      </w:pPr>
      <w:rPr>
        <w:rFonts w:ascii="Times New Roman" w:hAnsi="Times New Roman" w:hint="default"/>
      </w:rPr>
    </w:lvl>
    <w:lvl w:ilvl="1" w:tplc="82EE5088">
      <w:start w:val="1"/>
      <w:numFmt w:val="bullet"/>
      <w:lvlText w:val="-"/>
      <w:lvlJc w:val="left"/>
      <w:pPr>
        <w:tabs>
          <w:tab w:val="num" w:pos="1440"/>
        </w:tabs>
        <w:ind w:left="1440" w:hanging="360"/>
      </w:pPr>
      <w:rPr>
        <w:rFonts w:ascii="Times New Roman" w:hAnsi="Times New Roman" w:hint="default"/>
      </w:rPr>
    </w:lvl>
    <w:lvl w:ilvl="2" w:tplc="DAEAC82E" w:tentative="1">
      <w:start w:val="1"/>
      <w:numFmt w:val="bullet"/>
      <w:lvlText w:val="-"/>
      <w:lvlJc w:val="left"/>
      <w:pPr>
        <w:tabs>
          <w:tab w:val="num" w:pos="2160"/>
        </w:tabs>
        <w:ind w:left="2160" w:hanging="360"/>
      </w:pPr>
      <w:rPr>
        <w:rFonts w:ascii="Times New Roman" w:hAnsi="Times New Roman" w:hint="default"/>
      </w:rPr>
    </w:lvl>
    <w:lvl w:ilvl="3" w:tplc="1BCCAF34" w:tentative="1">
      <w:start w:val="1"/>
      <w:numFmt w:val="bullet"/>
      <w:lvlText w:val="-"/>
      <w:lvlJc w:val="left"/>
      <w:pPr>
        <w:tabs>
          <w:tab w:val="num" w:pos="2880"/>
        </w:tabs>
        <w:ind w:left="2880" w:hanging="360"/>
      </w:pPr>
      <w:rPr>
        <w:rFonts w:ascii="Times New Roman" w:hAnsi="Times New Roman" w:hint="default"/>
      </w:rPr>
    </w:lvl>
    <w:lvl w:ilvl="4" w:tplc="DFAAFFDE" w:tentative="1">
      <w:start w:val="1"/>
      <w:numFmt w:val="bullet"/>
      <w:lvlText w:val="-"/>
      <w:lvlJc w:val="left"/>
      <w:pPr>
        <w:tabs>
          <w:tab w:val="num" w:pos="3600"/>
        </w:tabs>
        <w:ind w:left="3600" w:hanging="360"/>
      </w:pPr>
      <w:rPr>
        <w:rFonts w:ascii="Times New Roman" w:hAnsi="Times New Roman" w:hint="default"/>
      </w:rPr>
    </w:lvl>
    <w:lvl w:ilvl="5" w:tplc="9B8CCE5E" w:tentative="1">
      <w:start w:val="1"/>
      <w:numFmt w:val="bullet"/>
      <w:lvlText w:val="-"/>
      <w:lvlJc w:val="left"/>
      <w:pPr>
        <w:tabs>
          <w:tab w:val="num" w:pos="4320"/>
        </w:tabs>
        <w:ind w:left="4320" w:hanging="360"/>
      </w:pPr>
      <w:rPr>
        <w:rFonts w:ascii="Times New Roman" w:hAnsi="Times New Roman" w:hint="default"/>
      </w:rPr>
    </w:lvl>
    <w:lvl w:ilvl="6" w:tplc="8B8E554A" w:tentative="1">
      <w:start w:val="1"/>
      <w:numFmt w:val="bullet"/>
      <w:lvlText w:val="-"/>
      <w:lvlJc w:val="left"/>
      <w:pPr>
        <w:tabs>
          <w:tab w:val="num" w:pos="5040"/>
        </w:tabs>
        <w:ind w:left="5040" w:hanging="360"/>
      </w:pPr>
      <w:rPr>
        <w:rFonts w:ascii="Times New Roman" w:hAnsi="Times New Roman" w:hint="default"/>
      </w:rPr>
    </w:lvl>
    <w:lvl w:ilvl="7" w:tplc="58786E4C" w:tentative="1">
      <w:start w:val="1"/>
      <w:numFmt w:val="bullet"/>
      <w:lvlText w:val="-"/>
      <w:lvlJc w:val="left"/>
      <w:pPr>
        <w:tabs>
          <w:tab w:val="num" w:pos="5760"/>
        </w:tabs>
        <w:ind w:left="5760" w:hanging="360"/>
      </w:pPr>
      <w:rPr>
        <w:rFonts w:ascii="Times New Roman" w:hAnsi="Times New Roman" w:hint="default"/>
      </w:rPr>
    </w:lvl>
    <w:lvl w:ilvl="8" w:tplc="B4B05F00" w:tentative="1">
      <w:start w:val="1"/>
      <w:numFmt w:val="bullet"/>
      <w:lvlText w:val="-"/>
      <w:lvlJc w:val="left"/>
      <w:pPr>
        <w:tabs>
          <w:tab w:val="num" w:pos="6480"/>
        </w:tabs>
        <w:ind w:left="6480" w:hanging="360"/>
      </w:pPr>
      <w:rPr>
        <w:rFonts w:ascii="Times New Roman" w:hAnsi="Times New Roman" w:hint="default"/>
      </w:rPr>
    </w:lvl>
  </w:abstractNum>
  <w:abstractNum w:abstractNumId="6">
    <w:nsid w:val="4BC91FAB"/>
    <w:multiLevelType w:val="hybridMultilevel"/>
    <w:tmpl w:val="1E0AC58C"/>
    <w:lvl w:ilvl="0" w:tplc="27F2E1BE">
      <w:start w:val="1"/>
      <w:numFmt w:val="bullet"/>
      <w:lvlText w:val=""/>
      <w:lvlJc w:val="left"/>
      <w:pPr>
        <w:tabs>
          <w:tab w:val="num" w:pos="720"/>
        </w:tabs>
        <w:ind w:left="720" w:hanging="360"/>
      </w:pPr>
      <w:rPr>
        <w:rFonts w:ascii="Wingdings 2" w:hAnsi="Wingdings 2" w:hint="default"/>
      </w:rPr>
    </w:lvl>
    <w:lvl w:ilvl="1" w:tplc="F0C08944" w:tentative="1">
      <w:start w:val="1"/>
      <w:numFmt w:val="bullet"/>
      <w:lvlText w:val=""/>
      <w:lvlJc w:val="left"/>
      <w:pPr>
        <w:tabs>
          <w:tab w:val="num" w:pos="1440"/>
        </w:tabs>
        <w:ind w:left="1440" w:hanging="360"/>
      </w:pPr>
      <w:rPr>
        <w:rFonts w:ascii="Wingdings 2" w:hAnsi="Wingdings 2" w:hint="default"/>
      </w:rPr>
    </w:lvl>
    <w:lvl w:ilvl="2" w:tplc="966E7BE6" w:tentative="1">
      <w:start w:val="1"/>
      <w:numFmt w:val="bullet"/>
      <w:lvlText w:val=""/>
      <w:lvlJc w:val="left"/>
      <w:pPr>
        <w:tabs>
          <w:tab w:val="num" w:pos="2160"/>
        </w:tabs>
        <w:ind w:left="2160" w:hanging="360"/>
      </w:pPr>
      <w:rPr>
        <w:rFonts w:ascii="Wingdings 2" w:hAnsi="Wingdings 2" w:hint="default"/>
      </w:rPr>
    </w:lvl>
    <w:lvl w:ilvl="3" w:tplc="84C290E6" w:tentative="1">
      <w:start w:val="1"/>
      <w:numFmt w:val="bullet"/>
      <w:lvlText w:val=""/>
      <w:lvlJc w:val="left"/>
      <w:pPr>
        <w:tabs>
          <w:tab w:val="num" w:pos="2880"/>
        </w:tabs>
        <w:ind w:left="2880" w:hanging="360"/>
      </w:pPr>
      <w:rPr>
        <w:rFonts w:ascii="Wingdings 2" w:hAnsi="Wingdings 2" w:hint="default"/>
      </w:rPr>
    </w:lvl>
    <w:lvl w:ilvl="4" w:tplc="45287C40" w:tentative="1">
      <w:start w:val="1"/>
      <w:numFmt w:val="bullet"/>
      <w:lvlText w:val=""/>
      <w:lvlJc w:val="left"/>
      <w:pPr>
        <w:tabs>
          <w:tab w:val="num" w:pos="3600"/>
        </w:tabs>
        <w:ind w:left="3600" w:hanging="360"/>
      </w:pPr>
      <w:rPr>
        <w:rFonts w:ascii="Wingdings 2" w:hAnsi="Wingdings 2" w:hint="default"/>
      </w:rPr>
    </w:lvl>
    <w:lvl w:ilvl="5" w:tplc="05781AA4" w:tentative="1">
      <w:start w:val="1"/>
      <w:numFmt w:val="bullet"/>
      <w:lvlText w:val=""/>
      <w:lvlJc w:val="left"/>
      <w:pPr>
        <w:tabs>
          <w:tab w:val="num" w:pos="4320"/>
        </w:tabs>
        <w:ind w:left="4320" w:hanging="360"/>
      </w:pPr>
      <w:rPr>
        <w:rFonts w:ascii="Wingdings 2" w:hAnsi="Wingdings 2" w:hint="default"/>
      </w:rPr>
    </w:lvl>
    <w:lvl w:ilvl="6" w:tplc="6BE6EAD0" w:tentative="1">
      <w:start w:val="1"/>
      <w:numFmt w:val="bullet"/>
      <w:lvlText w:val=""/>
      <w:lvlJc w:val="left"/>
      <w:pPr>
        <w:tabs>
          <w:tab w:val="num" w:pos="5040"/>
        </w:tabs>
        <w:ind w:left="5040" w:hanging="360"/>
      </w:pPr>
      <w:rPr>
        <w:rFonts w:ascii="Wingdings 2" w:hAnsi="Wingdings 2" w:hint="default"/>
      </w:rPr>
    </w:lvl>
    <w:lvl w:ilvl="7" w:tplc="E940FCA4" w:tentative="1">
      <w:start w:val="1"/>
      <w:numFmt w:val="bullet"/>
      <w:lvlText w:val=""/>
      <w:lvlJc w:val="left"/>
      <w:pPr>
        <w:tabs>
          <w:tab w:val="num" w:pos="5760"/>
        </w:tabs>
        <w:ind w:left="5760" w:hanging="360"/>
      </w:pPr>
      <w:rPr>
        <w:rFonts w:ascii="Wingdings 2" w:hAnsi="Wingdings 2" w:hint="default"/>
      </w:rPr>
    </w:lvl>
    <w:lvl w:ilvl="8" w:tplc="A8C2BC10" w:tentative="1">
      <w:start w:val="1"/>
      <w:numFmt w:val="bullet"/>
      <w:lvlText w:val=""/>
      <w:lvlJc w:val="left"/>
      <w:pPr>
        <w:tabs>
          <w:tab w:val="num" w:pos="6480"/>
        </w:tabs>
        <w:ind w:left="6480" w:hanging="360"/>
      </w:pPr>
      <w:rPr>
        <w:rFonts w:ascii="Wingdings 2" w:hAnsi="Wingdings 2" w:hint="default"/>
      </w:rPr>
    </w:lvl>
  </w:abstractNum>
  <w:abstractNum w:abstractNumId="7">
    <w:nsid w:val="66353B26"/>
    <w:multiLevelType w:val="hybridMultilevel"/>
    <w:tmpl w:val="B9B4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A14CCA"/>
    <w:multiLevelType w:val="hybridMultilevel"/>
    <w:tmpl w:val="5D808F74"/>
    <w:lvl w:ilvl="0" w:tplc="CDAAA79C">
      <w:start w:val="1"/>
      <w:numFmt w:val="bullet"/>
      <w:lvlText w:val="-"/>
      <w:lvlJc w:val="left"/>
      <w:pPr>
        <w:tabs>
          <w:tab w:val="num" w:pos="720"/>
        </w:tabs>
        <w:ind w:left="720" w:hanging="360"/>
      </w:pPr>
      <w:rPr>
        <w:rFonts w:ascii="Times New Roman" w:hAnsi="Times New Roman" w:hint="default"/>
      </w:rPr>
    </w:lvl>
    <w:lvl w:ilvl="1" w:tplc="961A0FE6" w:tentative="1">
      <w:start w:val="1"/>
      <w:numFmt w:val="bullet"/>
      <w:lvlText w:val="-"/>
      <w:lvlJc w:val="left"/>
      <w:pPr>
        <w:tabs>
          <w:tab w:val="num" w:pos="1440"/>
        </w:tabs>
        <w:ind w:left="1440" w:hanging="360"/>
      </w:pPr>
      <w:rPr>
        <w:rFonts w:ascii="Times New Roman" w:hAnsi="Times New Roman" w:hint="default"/>
      </w:rPr>
    </w:lvl>
    <w:lvl w:ilvl="2" w:tplc="71BEFA50" w:tentative="1">
      <w:start w:val="1"/>
      <w:numFmt w:val="bullet"/>
      <w:lvlText w:val="-"/>
      <w:lvlJc w:val="left"/>
      <w:pPr>
        <w:tabs>
          <w:tab w:val="num" w:pos="2160"/>
        </w:tabs>
        <w:ind w:left="2160" w:hanging="360"/>
      </w:pPr>
      <w:rPr>
        <w:rFonts w:ascii="Times New Roman" w:hAnsi="Times New Roman" w:hint="default"/>
      </w:rPr>
    </w:lvl>
    <w:lvl w:ilvl="3" w:tplc="6D608FA0" w:tentative="1">
      <w:start w:val="1"/>
      <w:numFmt w:val="bullet"/>
      <w:lvlText w:val="-"/>
      <w:lvlJc w:val="left"/>
      <w:pPr>
        <w:tabs>
          <w:tab w:val="num" w:pos="2880"/>
        </w:tabs>
        <w:ind w:left="2880" w:hanging="360"/>
      </w:pPr>
      <w:rPr>
        <w:rFonts w:ascii="Times New Roman" w:hAnsi="Times New Roman" w:hint="default"/>
      </w:rPr>
    </w:lvl>
    <w:lvl w:ilvl="4" w:tplc="92D6A5F0" w:tentative="1">
      <w:start w:val="1"/>
      <w:numFmt w:val="bullet"/>
      <w:lvlText w:val="-"/>
      <w:lvlJc w:val="left"/>
      <w:pPr>
        <w:tabs>
          <w:tab w:val="num" w:pos="3600"/>
        </w:tabs>
        <w:ind w:left="3600" w:hanging="360"/>
      </w:pPr>
      <w:rPr>
        <w:rFonts w:ascii="Times New Roman" w:hAnsi="Times New Roman" w:hint="default"/>
      </w:rPr>
    </w:lvl>
    <w:lvl w:ilvl="5" w:tplc="80409D8E" w:tentative="1">
      <w:start w:val="1"/>
      <w:numFmt w:val="bullet"/>
      <w:lvlText w:val="-"/>
      <w:lvlJc w:val="left"/>
      <w:pPr>
        <w:tabs>
          <w:tab w:val="num" w:pos="4320"/>
        </w:tabs>
        <w:ind w:left="4320" w:hanging="360"/>
      </w:pPr>
      <w:rPr>
        <w:rFonts w:ascii="Times New Roman" w:hAnsi="Times New Roman" w:hint="default"/>
      </w:rPr>
    </w:lvl>
    <w:lvl w:ilvl="6" w:tplc="F44210F0" w:tentative="1">
      <w:start w:val="1"/>
      <w:numFmt w:val="bullet"/>
      <w:lvlText w:val="-"/>
      <w:lvlJc w:val="left"/>
      <w:pPr>
        <w:tabs>
          <w:tab w:val="num" w:pos="5040"/>
        </w:tabs>
        <w:ind w:left="5040" w:hanging="360"/>
      </w:pPr>
      <w:rPr>
        <w:rFonts w:ascii="Times New Roman" w:hAnsi="Times New Roman" w:hint="default"/>
      </w:rPr>
    </w:lvl>
    <w:lvl w:ilvl="7" w:tplc="13809506" w:tentative="1">
      <w:start w:val="1"/>
      <w:numFmt w:val="bullet"/>
      <w:lvlText w:val="-"/>
      <w:lvlJc w:val="left"/>
      <w:pPr>
        <w:tabs>
          <w:tab w:val="num" w:pos="5760"/>
        </w:tabs>
        <w:ind w:left="5760" w:hanging="360"/>
      </w:pPr>
      <w:rPr>
        <w:rFonts w:ascii="Times New Roman" w:hAnsi="Times New Roman" w:hint="default"/>
      </w:rPr>
    </w:lvl>
    <w:lvl w:ilvl="8" w:tplc="99D4035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7"/>
  </w:num>
  <w:num w:numId="4">
    <w:abstractNumId w:val="4"/>
  </w:num>
  <w:num w:numId="5">
    <w:abstractNumId w:val="8"/>
  </w:num>
  <w:num w:numId="6">
    <w:abstractNumId w:val="6"/>
  </w:num>
  <w:num w:numId="7">
    <w:abstractNumId w:val="5"/>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DC3D57"/>
    <w:rsid w:val="00026340"/>
    <w:rsid w:val="0008734B"/>
    <w:rsid w:val="000B1499"/>
    <w:rsid w:val="000C63B6"/>
    <w:rsid w:val="000F0BE8"/>
    <w:rsid w:val="00105628"/>
    <w:rsid w:val="00181C11"/>
    <w:rsid w:val="001E4F81"/>
    <w:rsid w:val="002451F2"/>
    <w:rsid w:val="00256C95"/>
    <w:rsid w:val="002669AB"/>
    <w:rsid w:val="00281394"/>
    <w:rsid w:val="002A7985"/>
    <w:rsid w:val="002D2453"/>
    <w:rsid w:val="0030471C"/>
    <w:rsid w:val="00305E33"/>
    <w:rsid w:val="003563C8"/>
    <w:rsid w:val="003C0037"/>
    <w:rsid w:val="003E3F9C"/>
    <w:rsid w:val="004008D0"/>
    <w:rsid w:val="004C200D"/>
    <w:rsid w:val="004E3BDB"/>
    <w:rsid w:val="004F61E0"/>
    <w:rsid w:val="00506B47"/>
    <w:rsid w:val="005146D9"/>
    <w:rsid w:val="00530185"/>
    <w:rsid w:val="00547774"/>
    <w:rsid w:val="0057157D"/>
    <w:rsid w:val="00574777"/>
    <w:rsid w:val="005834D8"/>
    <w:rsid w:val="005A3D7F"/>
    <w:rsid w:val="005D484D"/>
    <w:rsid w:val="005D4D9E"/>
    <w:rsid w:val="005F399E"/>
    <w:rsid w:val="005F68E3"/>
    <w:rsid w:val="006017C2"/>
    <w:rsid w:val="006C3520"/>
    <w:rsid w:val="006C6910"/>
    <w:rsid w:val="00702166"/>
    <w:rsid w:val="00703C2A"/>
    <w:rsid w:val="00712793"/>
    <w:rsid w:val="0073138E"/>
    <w:rsid w:val="00745D88"/>
    <w:rsid w:val="00770E24"/>
    <w:rsid w:val="0077140D"/>
    <w:rsid w:val="007738BB"/>
    <w:rsid w:val="00775277"/>
    <w:rsid w:val="00791480"/>
    <w:rsid w:val="007A01AF"/>
    <w:rsid w:val="007A7E3B"/>
    <w:rsid w:val="007C4EC0"/>
    <w:rsid w:val="007D18AC"/>
    <w:rsid w:val="007E0764"/>
    <w:rsid w:val="00834E07"/>
    <w:rsid w:val="00855FC5"/>
    <w:rsid w:val="00872EB3"/>
    <w:rsid w:val="008A4289"/>
    <w:rsid w:val="00996BC2"/>
    <w:rsid w:val="009A2861"/>
    <w:rsid w:val="009B6CC2"/>
    <w:rsid w:val="009B7CF8"/>
    <w:rsid w:val="009D5189"/>
    <w:rsid w:val="00A16158"/>
    <w:rsid w:val="00A31F1F"/>
    <w:rsid w:val="00A36F02"/>
    <w:rsid w:val="00A412B4"/>
    <w:rsid w:val="00A5134A"/>
    <w:rsid w:val="00A61F31"/>
    <w:rsid w:val="00A65331"/>
    <w:rsid w:val="00AB22FC"/>
    <w:rsid w:val="00AD661B"/>
    <w:rsid w:val="00AE2208"/>
    <w:rsid w:val="00AE4D9D"/>
    <w:rsid w:val="00AE735D"/>
    <w:rsid w:val="00B155DE"/>
    <w:rsid w:val="00B97526"/>
    <w:rsid w:val="00BC1118"/>
    <w:rsid w:val="00BF5EA2"/>
    <w:rsid w:val="00C408F3"/>
    <w:rsid w:val="00C52BB4"/>
    <w:rsid w:val="00C72B7E"/>
    <w:rsid w:val="00C85280"/>
    <w:rsid w:val="00C93AA0"/>
    <w:rsid w:val="00CA3FEE"/>
    <w:rsid w:val="00CD1D5B"/>
    <w:rsid w:val="00CE6852"/>
    <w:rsid w:val="00D00188"/>
    <w:rsid w:val="00D206E8"/>
    <w:rsid w:val="00D25C28"/>
    <w:rsid w:val="00D6527C"/>
    <w:rsid w:val="00D766E4"/>
    <w:rsid w:val="00D8621B"/>
    <w:rsid w:val="00D9546B"/>
    <w:rsid w:val="00DC3D57"/>
    <w:rsid w:val="00DC4A7D"/>
    <w:rsid w:val="00DF17AE"/>
    <w:rsid w:val="00E474E5"/>
    <w:rsid w:val="00E544BA"/>
    <w:rsid w:val="00E632C4"/>
    <w:rsid w:val="00E6574F"/>
    <w:rsid w:val="00EB504D"/>
    <w:rsid w:val="00EF3ADA"/>
    <w:rsid w:val="00F00670"/>
    <w:rsid w:val="00F01082"/>
    <w:rsid w:val="00F3484C"/>
    <w:rsid w:val="00F4631E"/>
    <w:rsid w:val="00F71B56"/>
    <w:rsid w:val="00FE39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46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52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27C"/>
  </w:style>
  <w:style w:type="paragraph" w:styleId="Footer">
    <w:name w:val="footer"/>
    <w:basedOn w:val="Normal"/>
    <w:link w:val="FooterChar"/>
    <w:uiPriority w:val="99"/>
    <w:semiHidden/>
    <w:unhideWhenUsed/>
    <w:rsid w:val="00D652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527C"/>
  </w:style>
  <w:style w:type="paragraph" w:styleId="ListParagraph">
    <w:name w:val="List Paragraph"/>
    <w:basedOn w:val="Normal"/>
    <w:uiPriority w:val="34"/>
    <w:qFormat/>
    <w:rsid w:val="00A65331"/>
    <w:pPr>
      <w:ind w:left="720"/>
      <w:contextualSpacing/>
    </w:pPr>
  </w:style>
  <w:style w:type="table" w:styleId="TableGrid">
    <w:name w:val="Table Grid"/>
    <w:basedOn w:val="TableNormal"/>
    <w:uiPriority w:val="59"/>
    <w:rsid w:val="000263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3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4127197">
      <w:bodyDiv w:val="1"/>
      <w:marLeft w:val="0"/>
      <w:marRight w:val="0"/>
      <w:marTop w:val="0"/>
      <w:marBottom w:val="0"/>
      <w:divBdr>
        <w:top w:val="none" w:sz="0" w:space="0" w:color="auto"/>
        <w:left w:val="none" w:sz="0" w:space="0" w:color="auto"/>
        <w:bottom w:val="none" w:sz="0" w:space="0" w:color="auto"/>
        <w:right w:val="none" w:sz="0" w:space="0" w:color="auto"/>
      </w:divBdr>
      <w:divsChild>
        <w:div w:id="1290668584">
          <w:marLeft w:val="547"/>
          <w:marRight w:val="0"/>
          <w:marTop w:val="154"/>
          <w:marBottom w:val="0"/>
          <w:divBdr>
            <w:top w:val="none" w:sz="0" w:space="0" w:color="auto"/>
            <w:left w:val="none" w:sz="0" w:space="0" w:color="auto"/>
            <w:bottom w:val="none" w:sz="0" w:space="0" w:color="auto"/>
            <w:right w:val="none" w:sz="0" w:space="0" w:color="auto"/>
          </w:divBdr>
        </w:div>
      </w:divsChild>
    </w:div>
    <w:div w:id="440346374">
      <w:bodyDiv w:val="1"/>
      <w:marLeft w:val="0"/>
      <w:marRight w:val="0"/>
      <w:marTop w:val="0"/>
      <w:marBottom w:val="0"/>
      <w:divBdr>
        <w:top w:val="none" w:sz="0" w:space="0" w:color="auto"/>
        <w:left w:val="none" w:sz="0" w:space="0" w:color="auto"/>
        <w:bottom w:val="none" w:sz="0" w:space="0" w:color="auto"/>
        <w:right w:val="none" w:sz="0" w:space="0" w:color="auto"/>
      </w:divBdr>
      <w:divsChild>
        <w:div w:id="261689323">
          <w:marLeft w:val="720"/>
          <w:marRight w:val="0"/>
          <w:marTop w:val="0"/>
          <w:marBottom w:val="0"/>
          <w:divBdr>
            <w:top w:val="none" w:sz="0" w:space="0" w:color="auto"/>
            <w:left w:val="none" w:sz="0" w:space="0" w:color="auto"/>
            <w:bottom w:val="none" w:sz="0" w:space="0" w:color="auto"/>
            <w:right w:val="none" w:sz="0" w:space="0" w:color="auto"/>
          </w:divBdr>
        </w:div>
        <w:div w:id="693921653">
          <w:marLeft w:val="720"/>
          <w:marRight w:val="0"/>
          <w:marTop w:val="0"/>
          <w:marBottom w:val="0"/>
          <w:divBdr>
            <w:top w:val="none" w:sz="0" w:space="0" w:color="auto"/>
            <w:left w:val="none" w:sz="0" w:space="0" w:color="auto"/>
            <w:bottom w:val="none" w:sz="0" w:space="0" w:color="auto"/>
            <w:right w:val="none" w:sz="0" w:space="0" w:color="auto"/>
          </w:divBdr>
        </w:div>
        <w:div w:id="526796873">
          <w:marLeft w:val="720"/>
          <w:marRight w:val="0"/>
          <w:marTop w:val="0"/>
          <w:marBottom w:val="0"/>
          <w:divBdr>
            <w:top w:val="none" w:sz="0" w:space="0" w:color="auto"/>
            <w:left w:val="none" w:sz="0" w:space="0" w:color="auto"/>
            <w:bottom w:val="none" w:sz="0" w:space="0" w:color="auto"/>
            <w:right w:val="none" w:sz="0" w:space="0" w:color="auto"/>
          </w:divBdr>
        </w:div>
        <w:div w:id="867328514">
          <w:marLeft w:val="720"/>
          <w:marRight w:val="0"/>
          <w:marTop w:val="0"/>
          <w:marBottom w:val="0"/>
          <w:divBdr>
            <w:top w:val="none" w:sz="0" w:space="0" w:color="auto"/>
            <w:left w:val="none" w:sz="0" w:space="0" w:color="auto"/>
            <w:bottom w:val="none" w:sz="0" w:space="0" w:color="auto"/>
            <w:right w:val="none" w:sz="0" w:space="0" w:color="auto"/>
          </w:divBdr>
        </w:div>
      </w:divsChild>
    </w:div>
    <w:div w:id="721750529">
      <w:bodyDiv w:val="1"/>
      <w:marLeft w:val="0"/>
      <w:marRight w:val="0"/>
      <w:marTop w:val="0"/>
      <w:marBottom w:val="0"/>
      <w:divBdr>
        <w:top w:val="none" w:sz="0" w:space="0" w:color="auto"/>
        <w:left w:val="none" w:sz="0" w:space="0" w:color="auto"/>
        <w:bottom w:val="none" w:sz="0" w:space="0" w:color="auto"/>
        <w:right w:val="none" w:sz="0" w:space="0" w:color="auto"/>
      </w:divBdr>
      <w:divsChild>
        <w:div w:id="972098041">
          <w:marLeft w:val="432"/>
          <w:marRight w:val="0"/>
          <w:marTop w:val="91"/>
          <w:marBottom w:val="0"/>
          <w:divBdr>
            <w:top w:val="none" w:sz="0" w:space="0" w:color="auto"/>
            <w:left w:val="none" w:sz="0" w:space="0" w:color="auto"/>
            <w:bottom w:val="none" w:sz="0" w:space="0" w:color="auto"/>
            <w:right w:val="none" w:sz="0" w:space="0" w:color="auto"/>
          </w:divBdr>
        </w:div>
      </w:divsChild>
    </w:div>
    <w:div w:id="929319010">
      <w:bodyDiv w:val="1"/>
      <w:marLeft w:val="0"/>
      <w:marRight w:val="0"/>
      <w:marTop w:val="0"/>
      <w:marBottom w:val="0"/>
      <w:divBdr>
        <w:top w:val="none" w:sz="0" w:space="0" w:color="auto"/>
        <w:left w:val="none" w:sz="0" w:space="0" w:color="auto"/>
        <w:bottom w:val="none" w:sz="0" w:space="0" w:color="auto"/>
        <w:right w:val="none" w:sz="0" w:space="0" w:color="auto"/>
      </w:divBdr>
      <w:divsChild>
        <w:div w:id="416437101">
          <w:marLeft w:val="432"/>
          <w:marRight w:val="0"/>
          <w:marTop w:val="96"/>
          <w:marBottom w:val="0"/>
          <w:divBdr>
            <w:top w:val="none" w:sz="0" w:space="0" w:color="auto"/>
            <w:left w:val="none" w:sz="0" w:space="0" w:color="auto"/>
            <w:bottom w:val="none" w:sz="0" w:space="0" w:color="auto"/>
            <w:right w:val="none" w:sz="0" w:space="0" w:color="auto"/>
          </w:divBdr>
        </w:div>
        <w:div w:id="497309097">
          <w:marLeft w:val="432"/>
          <w:marRight w:val="0"/>
          <w:marTop w:val="96"/>
          <w:marBottom w:val="0"/>
          <w:divBdr>
            <w:top w:val="none" w:sz="0" w:space="0" w:color="auto"/>
            <w:left w:val="none" w:sz="0" w:space="0" w:color="auto"/>
            <w:bottom w:val="none" w:sz="0" w:space="0" w:color="auto"/>
            <w:right w:val="none" w:sz="0" w:space="0" w:color="auto"/>
          </w:divBdr>
        </w:div>
        <w:div w:id="1628779041">
          <w:marLeft w:val="432"/>
          <w:marRight w:val="0"/>
          <w:marTop w:val="96"/>
          <w:marBottom w:val="0"/>
          <w:divBdr>
            <w:top w:val="none" w:sz="0" w:space="0" w:color="auto"/>
            <w:left w:val="none" w:sz="0" w:space="0" w:color="auto"/>
            <w:bottom w:val="none" w:sz="0" w:space="0" w:color="auto"/>
            <w:right w:val="none" w:sz="0" w:space="0" w:color="auto"/>
          </w:divBdr>
        </w:div>
      </w:divsChild>
    </w:div>
    <w:div w:id="13737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5</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55</cp:revision>
  <dcterms:created xsi:type="dcterms:W3CDTF">2013-09-27T10:50:00Z</dcterms:created>
  <dcterms:modified xsi:type="dcterms:W3CDTF">2013-12-16T12:22:00Z</dcterms:modified>
</cp:coreProperties>
</file>