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EF0" w:rsidRPr="00506996" w:rsidRDefault="00036EF0" w:rsidP="00D54714">
      <w:pPr>
        <w:spacing w:after="0" w:line="360" w:lineRule="auto"/>
        <w:jc w:val="center"/>
        <w:rPr>
          <w:rFonts w:ascii="Times New Roman" w:hAnsi="Times New Roman" w:cs="Times New Roman"/>
        </w:rPr>
      </w:pPr>
      <w:proofErr w:type="spellStart"/>
      <w:r w:rsidRPr="00506996">
        <w:rPr>
          <w:rFonts w:ascii="Times New Roman" w:hAnsi="Times New Roman" w:cs="Times New Roman"/>
        </w:rPr>
        <w:t>Ts.Buyanjargal</w:t>
      </w:r>
      <w:proofErr w:type="spellEnd"/>
      <w:r w:rsidRPr="00506996">
        <w:rPr>
          <w:rFonts w:ascii="Times New Roman" w:hAnsi="Times New Roman" w:cs="Times New Roman"/>
        </w:rPr>
        <w:t>,</w:t>
      </w:r>
      <w:r w:rsidR="0035256B">
        <w:rPr>
          <w:rFonts w:ascii="Times New Roman" w:hAnsi="Times New Roman" w:cs="Times New Roman"/>
        </w:rPr>
        <w:t xml:space="preserve"> L. </w:t>
      </w:r>
      <w:proofErr w:type="spellStart"/>
      <w:r w:rsidR="0035256B">
        <w:rPr>
          <w:rFonts w:ascii="Times New Roman" w:hAnsi="Times New Roman" w:cs="Times New Roman"/>
        </w:rPr>
        <w:t>Tserennadmid</w:t>
      </w:r>
      <w:bookmarkStart w:id="0" w:name="_GoBack"/>
      <w:bookmarkEnd w:id="0"/>
      <w:proofErr w:type="spellEnd"/>
      <w:r w:rsidRPr="00506996">
        <w:rPr>
          <w:rFonts w:ascii="Times New Roman" w:hAnsi="Times New Roman" w:cs="Times New Roman"/>
        </w:rPr>
        <w:t xml:space="preserve">, Teacher’s School in </w:t>
      </w:r>
      <w:proofErr w:type="spellStart"/>
      <w:r w:rsidRPr="00506996">
        <w:rPr>
          <w:rFonts w:ascii="Times New Roman" w:hAnsi="Times New Roman" w:cs="Times New Roman"/>
        </w:rPr>
        <w:t>Arkhangai</w:t>
      </w:r>
      <w:proofErr w:type="spellEnd"/>
      <w:r w:rsidRPr="00506996">
        <w:rPr>
          <w:rFonts w:ascii="Times New Roman" w:hAnsi="Times New Roman" w:cs="Times New Roman"/>
        </w:rPr>
        <w:t>, Mongolian State University of Education</w:t>
      </w:r>
    </w:p>
    <w:p w:rsidR="00036EF0" w:rsidRPr="001907BF" w:rsidRDefault="0035256B" w:rsidP="00036EF0">
      <w:pPr>
        <w:spacing w:after="0" w:line="360" w:lineRule="auto"/>
        <w:jc w:val="right"/>
        <w:rPr>
          <w:rStyle w:val="Hyperlink"/>
          <w:rFonts w:ascii="Times New Roman" w:hAnsi="Times New Roman" w:cs="Times New Roman"/>
        </w:rPr>
      </w:pPr>
      <w:hyperlink r:id="rId6" w:history="1">
        <w:r w:rsidR="00036EF0" w:rsidRPr="00506996">
          <w:rPr>
            <w:rStyle w:val="Hyperlink"/>
            <w:rFonts w:ascii="Times New Roman" w:hAnsi="Times New Roman" w:cs="Times New Roman"/>
            <w:lang w:val="id-ID"/>
          </w:rPr>
          <w:t>Buya844@yahoo.com</w:t>
        </w:r>
      </w:hyperlink>
      <w:r w:rsidR="00036EF0">
        <w:rPr>
          <w:rStyle w:val="Hyperlink"/>
          <w:rFonts w:ascii="Times New Roman" w:hAnsi="Times New Roman" w:cs="Times New Roman"/>
        </w:rPr>
        <w:t xml:space="preserve">, </w:t>
      </w:r>
      <w:hyperlink r:id="rId7" w:history="1">
        <w:r w:rsidR="00036EF0" w:rsidRPr="001907BF">
          <w:rPr>
            <w:rStyle w:val="Hyperlink"/>
            <w:rFonts w:ascii="Times New Roman" w:hAnsi="Times New Roman" w:cs="Times New Roman"/>
          </w:rPr>
          <w:t>Tsere_zolo@yahoo.com</w:t>
        </w:r>
      </w:hyperlink>
    </w:p>
    <w:p w:rsidR="00036EF0" w:rsidRPr="00506996" w:rsidRDefault="00036EF0" w:rsidP="00036EF0">
      <w:pPr>
        <w:spacing w:after="0" w:line="360" w:lineRule="auto"/>
        <w:jc w:val="center"/>
        <w:rPr>
          <w:rFonts w:ascii="Times New Roman" w:hAnsi="Times New Roman" w:cs="Times New Roman"/>
          <w:b/>
        </w:rPr>
      </w:pPr>
      <w:r w:rsidRPr="00506996">
        <w:rPr>
          <w:rFonts w:ascii="Times New Roman" w:hAnsi="Times New Roman" w:cs="Times New Roman"/>
          <w:b/>
        </w:rPr>
        <w:t xml:space="preserve">Role and effect of the subject “Human and Nature” </w:t>
      </w:r>
    </w:p>
    <w:p w:rsidR="00036EF0" w:rsidRPr="00506996" w:rsidRDefault="00036EF0" w:rsidP="00036EF0">
      <w:pPr>
        <w:spacing w:after="0" w:line="360" w:lineRule="auto"/>
        <w:jc w:val="center"/>
        <w:rPr>
          <w:rFonts w:ascii="Times New Roman" w:hAnsi="Times New Roman" w:cs="Times New Roman"/>
          <w:b/>
        </w:rPr>
      </w:pPr>
      <w:proofErr w:type="gramStart"/>
      <w:r w:rsidRPr="00506996">
        <w:rPr>
          <w:rFonts w:ascii="Times New Roman" w:hAnsi="Times New Roman" w:cs="Times New Roman"/>
          <w:b/>
        </w:rPr>
        <w:t>on</w:t>
      </w:r>
      <w:proofErr w:type="gramEnd"/>
      <w:r w:rsidRPr="00506996">
        <w:rPr>
          <w:rFonts w:ascii="Times New Roman" w:hAnsi="Times New Roman" w:cs="Times New Roman"/>
          <w:b/>
        </w:rPr>
        <w:t xml:space="preserve"> developing every child</w:t>
      </w:r>
    </w:p>
    <w:p w:rsidR="00036EF0" w:rsidRPr="00506996" w:rsidRDefault="00036EF0" w:rsidP="00036EF0">
      <w:pPr>
        <w:spacing w:after="0" w:line="240" w:lineRule="auto"/>
        <w:jc w:val="both"/>
        <w:rPr>
          <w:rFonts w:ascii="Times New Roman" w:hAnsi="Times New Roman" w:cs="Times New Roman"/>
        </w:rPr>
      </w:pPr>
      <w:r w:rsidRPr="00506996">
        <w:rPr>
          <w:rFonts w:ascii="Times New Roman" w:hAnsi="Times New Roman" w:cs="Times New Roman"/>
          <w:b/>
          <w:i/>
        </w:rPr>
        <w:t>Abstract</w:t>
      </w:r>
      <w:r w:rsidRPr="00506996">
        <w:rPr>
          <w:rFonts w:ascii="Times New Roman" w:hAnsi="Times New Roman" w:cs="Times New Roman"/>
          <w:b/>
          <w:i/>
          <w:lang w:val="mn-MN"/>
        </w:rPr>
        <w:t xml:space="preserve">: </w:t>
      </w:r>
      <w:r w:rsidRPr="00506996">
        <w:rPr>
          <w:rFonts w:ascii="Times New Roman" w:hAnsi="Times New Roman" w:cs="Times New Roman"/>
        </w:rPr>
        <w:t xml:space="preserve">Nowadays it is necessary to renew teaching education system and to prepare good teachers who are available to develop each student and who can fulfill demands of teaching education. We have a lot of </w:t>
      </w:r>
      <w:proofErr w:type="spellStart"/>
      <w:r w:rsidRPr="00506996">
        <w:rPr>
          <w:rFonts w:ascii="Times New Roman" w:hAnsi="Times New Roman" w:cs="Times New Roman"/>
        </w:rPr>
        <w:t>problemsto</w:t>
      </w:r>
      <w:proofErr w:type="spellEnd"/>
      <w:r w:rsidRPr="00506996">
        <w:rPr>
          <w:rFonts w:ascii="Times New Roman" w:hAnsi="Times New Roman" w:cs="Times New Roman"/>
        </w:rPr>
        <w:t xml:space="preserve"> reach the goal. One of the problems we face is that secondary school subjects of </w:t>
      </w:r>
      <w:r w:rsidRPr="00506996">
        <w:rPr>
          <w:rFonts w:ascii="Times New Roman" w:hAnsi="Times New Roman" w:cs="Times New Roman"/>
          <w:lang w:val="mn-MN"/>
        </w:rPr>
        <w:t>“</w:t>
      </w:r>
      <w:r w:rsidRPr="00506996">
        <w:rPr>
          <w:rFonts w:ascii="Times New Roman" w:hAnsi="Times New Roman" w:cs="Times New Roman"/>
        </w:rPr>
        <w:t>Human and environment</w:t>
      </w:r>
      <w:r w:rsidRPr="00506996">
        <w:rPr>
          <w:rFonts w:ascii="Times New Roman" w:hAnsi="Times New Roman" w:cs="Times New Roman"/>
          <w:lang w:val="mn-MN"/>
        </w:rPr>
        <w:t>”</w:t>
      </w:r>
      <w:r w:rsidRPr="00506996">
        <w:rPr>
          <w:rFonts w:ascii="Times New Roman" w:hAnsi="Times New Roman" w:cs="Times New Roman"/>
        </w:rPr>
        <w:t xml:space="preserve"> are not taught successfully. So we aimed to reveal if the information is true or not and what the process of the subject is like. We paid attention to the time</w:t>
      </w:r>
      <w:r w:rsidRPr="00506996">
        <w:rPr>
          <w:rFonts w:ascii="Times New Roman" w:hAnsi="Times New Roman" w:cs="Times New Roman"/>
          <w:lang w:val="mn-MN"/>
        </w:rPr>
        <w:t>,</w:t>
      </w:r>
      <w:r w:rsidRPr="00506996">
        <w:rPr>
          <w:rFonts w:ascii="Times New Roman" w:hAnsi="Times New Roman" w:cs="Times New Roman"/>
        </w:rPr>
        <w:t xml:space="preserve"> content</w:t>
      </w:r>
      <w:r w:rsidRPr="00506996">
        <w:rPr>
          <w:rFonts w:ascii="Times New Roman" w:hAnsi="Times New Roman" w:cs="Times New Roman"/>
          <w:lang w:val="mn-MN"/>
        </w:rPr>
        <w:t>,</w:t>
      </w:r>
      <w:r w:rsidRPr="00506996">
        <w:rPr>
          <w:rFonts w:ascii="Times New Roman" w:hAnsi="Times New Roman" w:cs="Times New Roman"/>
        </w:rPr>
        <w:t xml:space="preserve"> process of the subject and the reasons why teachers don’t teach this subject appropriately.</w:t>
      </w:r>
    </w:p>
    <w:p w:rsidR="00036EF0" w:rsidRPr="00506996" w:rsidRDefault="00036EF0" w:rsidP="00036EF0">
      <w:pPr>
        <w:spacing w:after="0" w:line="240" w:lineRule="auto"/>
        <w:jc w:val="both"/>
        <w:rPr>
          <w:rFonts w:ascii="Times New Roman" w:hAnsi="Times New Roman" w:cs="Times New Roman"/>
          <w:lang w:val="mn-MN"/>
        </w:rPr>
      </w:pPr>
      <w:r w:rsidRPr="00506996">
        <w:rPr>
          <w:rFonts w:ascii="Times New Roman" w:hAnsi="Times New Roman" w:cs="Times New Roman"/>
          <w:b/>
          <w:i/>
        </w:rPr>
        <w:t>Key words</w:t>
      </w:r>
      <w:r w:rsidRPr="00506996">
        <w:rPr>
          <w:rFonts w:ascii="Times New Roman" w:hAnsi="Times New Roman" w:cs="Times New Roman"/>
          <w:b/>
          <w:i/>
          <w:lang w:val="mn-MN"/>
        </w:rPr>
        <w:t>:</w:t>
      </w:r>
      <w:r w:rsidRPr="00506996">
        <w:rPr>
          <w:rFonts w:ascii="Times New Roman" w:hAnsi="Times New Roman" w:cs="Times New Roman"/>
          <w:b/>
        </w:rPr>
        <w:t xml:space="preserve"> </w:t>
      </w:r>
      <w:r w:rsidRPr="00506996">
        <w:rPr>
          <w:rFonts w:ascii="Times New Roman" w:hAnsi="Times New Roman" w:cs="Times New Roman"/>
        </w:rPr>
        <w:t>education</w:t>
      </w:r>
      <w:r w:rsidRPr="00506996">
        <w:rPr>
          <w:rFonts w:ascii="Times New Roman" w:hAnsi="Times New Roman" w:cs="Times New Roman"/>
          <w:lang w:val="mn-MN"/>
        </w:rPr>
        <w:t>,</w:t>
      </w:r>
      <w:r w:rsidRPr="00506996">
        <w:rPr>
          <w:rFonts w:ascii="Times New Roman" w:hAnsi="Times New Roman" w:cs="Times New Roman"/>
        </w:rPr>
        <w:t xml:space="preserve"> teaching</w:t>
      </w:r>
      <w:r w:rsidRPr="00506996">
        <w:rPr>
          <w:rFonts w:ascii="Times New Roman" w:hAnsi="Times New Roman" w:cs="Times New Roman"/>
          <w:lang w:val="mn-MN"/>
        </w:rPr>
        <w:t>,</w:t>
      </w:r>
      <w:r w:rsidRPr="00506996">
        <w:rPr>
          <w:rFonts w:ascii="Times New Roman" w:hAnsi="Times New Roman" w:cs="Times New Roman"/>
        </w:rPr>
        <w:t xml:space="preserve"> curriculum</w:t>
      </w:r>
      <w:r w:rsidRPr="00506996">
        <w:rPr>
          <w:rFonts w:ascii="Times New Roman" w:hAnsi="Times New Roman" w:cs="Times New Roman"/>
          <w:lang w:val="mn-MN"/>
        </w:rPr>
        <w:t>,</w:t>
      </w:r>
      <w:r w:rsidRPr="00506996">
        <w:rPr>
          <w:rFonts w:ascii="Times New Roman" w:hAnsi="Times New Roman" w:cs="Times New Roman"/>
        </w:rPr>
        <w:t xml:space="preserve"> human and environment</w:t>
      </w:r>
      <w:r w:rsidRPr="00506996">
        <w:rPr>
          <w:rFonts w:ascii="Times New Roman" w:hAnsi="Times New Roman" w:cs="Times New Roman"/>
          <w:lang w:val="mn-MN"/>
        </w:rPr>
        <w:t>,</w:t>
      </w:r>
      <w:r w:rsidRPr="00506996">
        <w:rPr>
          <w:rFonts w:ascii="Times New Roman" w:hAnsi="Times New Roman" w:cs="Times New Roman"/>
        </w:rPr>
        <w:t xml:space="preserve"> quality</w:t>
      </w:r>
      <w:r w:rsidRPr="00506996">
        <w:rPr>
          <w:rFonts w:ascii="Times New Roman" w:hAnsi="Times New Roman" w:cs="Times New Roman"/>
          <w:lang w:val="mn-MN"/>
        </w:rPr>
        <w:t>,</w:t>
      </w:r>
      <w:r w:rsidRPr="00506996">
        <w:rPr>
          <w:rFonts w:ascii="Times New Roman" w:hAnsi="Times New Roman" w:cs="Times New Roman"/>
        </w:rPr>
        <w:t xml:space="preserve"> timetable</w:t>
      </w:r>
      <w:r w:rsidRPr="00506996">
        <w:rPr>
          <w:rFonts w:ascii="Times New Roman" w:hAnsi="Times New Roman" w:cs="Times New Roman"/>
          <w:lang w:val="mn-MN"/>
        </w:rPr>
        <w:t>,</w:t>
      </w:r>
      <w:r w:rsidRPr="00506996">
        <w:rPr>
          <w:rFonts w:ascii="Times New Roman" w:hAnsi="Times New Roman" w:cs="Times New Roman"/>
        </w:rPr>
        <w:t xml:space="preserve"> creative ways </w:t>
      </w:r>
    </w:p>
    <w:p w:rsidR="00036EF0" w:rsidRPr="00506996" w:rsidRDefault="00036EF0" w:rsidP="00036EF0">
      <w:pPr>
        <w:spacing w:after="0" w:line="240" w:lineRule="auto"/>
        <w:rPr>
          <w:rFonts w:ascii="Times New Roman" w:hAnsi="Times New Roman" w:cs="Times New Roman"/>
          <w:b/>
          <w:i/>
        </w:rPr>
      </w:pPr>
      <w:r w:rsidRPr="00506996">
        <w:rPr>
          <w:rFonts w:ascii="Times New Roman" w:hAnsi="Times New Roman" w:cs="Times New Roman"/>
          <w:b/>
          <w:i/>
        </w:rPr>
        <w:t xml:space="preserve">Structure: </w:t>
      </w:r>
    </w:p>
    <w:p w:rsidR="00036EF0" w:rsidRPr="00506996" w:rsidRDefault="00036EF0" w:rsidP="00036EF0">
      <w:pPr>
        <w:pStyle w:val="ListParagraph"/>
        <w:numPr>
          <w:ilvl w:val="0"/>
          <w:numId w:val="3"/>
        </w:numPr>
        <w:spacing w:after="0" w:line="240" w:lineRule="auto"/>
        <w:rPr>
          <w:rFonts w:ascii="Times New Roman" w:hAnsi="Times New Roman" w:cs="Times New Roman"/>
        </w:rPr>
      </w:pPr>
      <w:r w:rsidRPr="00506996">
        <w:rPr>
          <w:rFonts w:ascii="Times New Roman" w:hAnsi="Times New Roman" w:cs="Times New Roman"/>
        </w:rPr>
        <w:t>Background</w:t>
      </w:r>
    </w:p>
    <w:p w:rsidR="00036EF0" w:rsidRPr="00506996" w:rsidRDefault="00036EF0" w:rsidP="00036EF0">
      <w:pPr>
        <w:pStyle w:val="ListParagraph"/>
        <w:numPr>
          <w:ilvl w:val="0"/>
          <w:numId w:val="3"/>
        </w:numPr>
        <w:spacing w:after="0" w:line="240" w:lineRule="auto"/>
        <w:rPr>
          <w:rFonts w:ascii="Times New Roman" w:hAnsi="Times New Roman" w:cs="Times New Roman"/>
        </w:rPr>
      </w:pPr>
      <w:r w:rsidRPr="00506996">
        <w:rPr>
          <w:rFonts w:ascii="Times New Roman" w:hAnsi="Times New Roman" w:cs="Times New Roman"/>
        </w:rPr>
        <w:t>Goal</w:t>
      </w:r>
    </w:p>
    <w:p w:rsidR="00036EF0" w:rsidRPr="00506996" w:rsidRDefault="00036EF0" w:rsidP="00036EF0">
      <w:pPr>
        <w:pStyle w:val="ListParagraph"/>
        <w:numPr>
          <w:ilvl w:val="0"/>
          <w:numId w:val="3"/>
        </w:numPr>
        <w:spacing w:after="0" w:line="240" w:lineRule="auto"/>
        <w:rPr>
          <w:rFonts w:ascii="Times New Roman" w:hAnsi="Times New Roman" w:cs="Times New Roman"/>
        </w:rPr>
      </w:pPr>
      <w:r w:rsidRPr="00506996">
        <w:rPr>
          <w:rFonts w:ascii="Times New Roman" w:hAnsi="Times New Roman" w:cs="Times New Roman"/>
        </w:rPr>
        <w:t>Foreword (The importance)</w:t>
      </w:r>
    </w:p>
    <w:p w:rsidR="00036EF0" w:rsidRPr="00506996" w:rsidRDefault="00036EF0" w:rsidP="00036EF0">
      <w:pPr>
        <w:pStyle w:val="ListParagraph"/>
        <w:numPr>
          <w:ilvl w:val="0"/>
          <w:numId w:val="3"/>
        </w:numPr>
        <w:spacing w:after="0" w:line="240" w:lineRule="auto"/>
        <w:rPr>
          <w:rFonts w:ascii="Times New Roman" w:hAnsi="Times New Roman" w:cs="Times New Roman"/>
        </w:rPr>
      </w:pPr>
      <w:r w:rsidRPr="00506996">
        <w:rPr>
          <w:rFonts w:ascii="Times New Roman" w:hAnsi="Times New Roman" w:cs="Times New Roman"/>
        </w:rPr>
        <w:t>Research</w:t>
      </w:r>
      <w:r w:rsidR="00091E39">
        <w:rPr>
          <w:rFonts w:ascii="Times New Roman" w:hAnsi="Times New Roman" w:cs="Times New Roman"/>
        </w:rPr>
        <w:t xml:space="preserve"> </w:t>
      </w:r>
    </w:p>
    <w:p w:rsidR="00036EF0" w:rsidRPr="00506996" w:rsidRDefault="00036EF0" w:rsidP="00036EF0">
      <w:pPr>
        <w:pStyle w:val="ListParagraph"/>
        <w:numPr>
          <w:ilvl w:val="0"/>
          <w:numId w:val="3"/>
        </w:numPr>
        <w:spacing w:after="0" w:line="240" w:lineRule="auto"/>
        <w:rPr>
          <w:rFonts w:ascii="Times New Roman" w:hAnsi="Times New Roman" w:cs="Times New Roman"/>
        </w:rPr>
      </w:pPr>
      <w:r w:rsidRPr="00506996">
        <w:rPr>
          <w:rFonts w:ascii="Times New Roman" w:hAnsi="Times New Roman" w:cs="Times New Roman"/>
        </w:rPr>
        <w:t>Conclusion</w:t>
      </w:r>
    </w:p>
    <w:p w:rsidR="00036EF0" w:rsidRPr="00506996" w:rsidRDefault="00036EF0" w:rsidP="00036EF0">
      <w:pPr>
        <w:pStyle w:val="ListParagraph"/>
        <w:numPr>
          <w:ilvl w:val="0"/>
          <w:numId w:val="3"/>
        </w:numPr>
        <w:spacing w:after="0" w:line="240" w:lineRule="auto"/>
        <w:rPr>
          <w:rFonts w:ascii="Times New Roman" w:hAnsi="Times New Roman" w:cs="Times New Roman"/>
        </w:rPr>
      </w:pPr>
      <w:r w:rsidRPr="00506996">
        <w:rPr>
          <w:rFonts w:ascii="Times New Roman" w:hAnsi="Times New Roman" w:cs="Times New Roman"/>
        </w:rPr>
        <w:t>Reference</w:t>
      </w:r>
    </w:p>
    <w:p w:rsidR="00036EF0" w:rsidRPr="00506996" w:rsidRDefault="00036EF0" w:rsidP="00036EF0">
      <w:pPr>
        <w:tabs>
          <w:tab w:val="left" w:pos="2410"/>
        </w:tabs>
        <w:spacing w:after="0" w:line="240" w:lineRule="auto"/>
        <w:jc w:val="both"/>
        <w:rPr>
          <w:rFonts w:ascii="Times New Roman" w:hAnsi="Times New Roman" w:cs="Times New Roman"/>
        </w:rPr>
      </w:pPr>
      <w:proofErr w:type="spellStart"/>
      <w:r w:rsidRPr="00506996">
        <w:rPr>
          <w:rFonts w:ascii="Times New Roman" w:hAnsi="Times New Roman" w:cs="Times New Roman"/>
          <w:b/>
          <w:i/>
        </w:rPr>
        <w:t>Background</w:t>
      </w:r>
      <w:proofErr w:type="gramStart"/>
      <w:r w:rsidRPr="00506996">
        <w:rPr>
          <w:rFonts w:ascii="Times New Roman" w:hAnsi="Times New Roman" w:cs="Times New Roman"/>
          <w:b/>
          <w:i/>
        </w:rPr>
        <w:t>:</w:t>
      </w:r>
      <w:r w:rsidRPr="00506996">
        <w:rPr>
          <w:rFonts w:ascii="Times New Roman" w:hAnsi="Times New Roman" w:cs="Times New Roman"/>
        </w:rPr>
        <w:t>One</w:t>
      </w:r>
      <w:proofErr w:type="spellEnd"/>
      <w:proofErr w:type="gramEnd"/>
      <w:r w:rsidRPr="00506996">
        <w:rPr>
          <w:rFonts w:ascii="Times New Roman" w:hAnsi="Times New Roman" w:cs="Times New Roman"/>
        </w:rPr>
        <w:t xml:space="preserve"> of the essential worldwide problems in education is preparing masterful teachers who can provide opportunities to develop every child and who fit demands of the modern teaching education. In this article we paid attention to the subject at secondary school. The importance of the subject “Human and Nature” is essential in primary education. They help children to understand nature and its phenomenon, and love nature.</w:t>
      </w:r>
    </w:p>
    <w:p w:rsidR="00036EF0" w:rsidRPr="00506996" w:rsidRDefault="00036EF0" w:rsidP="00036EF0">
      <w:pPr>
        <w:tabs>
          <w:tab w:val="left" w:pos="2410"/>
        </w:tabs>
        <w:spacing w:after="0" w:line="240" w:lineRule="auto"/>
        <w:jc w:val="both"/>
        <w:rPr>
          <w:rFonts w:ascii="Times New Roman" w:hAnsi="Times New Roman" w:cs="Times New Roman"/>
        </w:rPr>
      </w:pPr>
      <w:r w:rsidRPr="00506996">
        <w:rPr>
          <w:rFonts w:ascii="Times New Roman" w:hAnsi="Times New Roman" w:cs="Times New Roman"/>
        </w:rPr>
        <w:t>These subjects are oriented to develop children’s skill to communicate with nature appropriately having the understandings about culture, health, ethics, traditions and patriotism.</w:t>
      </w:r>
    </w:p>
    <w:p w:rsidR="00036EF0" w:rsidRPr="00506996" w:rsidRDefault="00036EF0" w:rsidP="00036EF0">
      <w:pPr>
        <w:spacing w:after="0" w:line="240" w:lineRule="auto"/>
        <w:jc w:val="both"/>
        <w:rPr>
          <w:rFonts w:ascii="Times New Roman" w:hAnsi="Times New Roman" w:cs="Times New Roman"/>
        </w:rPr>
      </w:pPr>
      <w:r w:rsidRPr="00506996">
        <w:rPr>
          <w:rFonts w:ascii="Times New Roman" w:hAnsi="Times New Roman" w:cs="Times New Roman"/>
          <w:b/>
          <w:i/>
        </w:rPr>
        <w:t>Goal</w:t>
      </w:r>
      <w:r w:rsidRPr="00506996">
        <w:rPr>
          <w:rFonts w:ascii="Times New Roman" w:hAnsi="Times New Roman" w:cs="Times New Roman"/>
          <w:b/>
          <w:i/>
          <w:lang w:val="mn-MN"/>
        </w:rPr>
        <w:t xml:space="preserve">: </w:t>
      </w:r>
      <w:r w:rsidRPr="00506996">
        <w:rPr>
          <w:rFonts w:ascii="Times New Roman" w:hAnsi="Times New Roman" w:cs="Times New Roman"/>
        </w:rPr>
        <w:t xml:space="preserve">To study how teachers work to transfer the views connected with children mentioned above and how they pay attention to develop every </w:t>
      </w:r>
      <w:proofErr w:type="gramStart"/>
      <w:r w:rsidRPr="00506996">
        <w:rPr>
          <w:rFonts w:ascii="Times New Roman" w:hAnsi="Times New Roman" w:cs="Times New Roman"/>
        </w:rPr>
        <w:t>children</w:t>
      </w:r>
      <w:proofErr w:type="gramEnd"/>
      <w:r w:rsidRPr="00506996">
        <w:rPr>
          <w:rFonts w:ascii="Times New Roman" w:hAnsi="Times New Roman" w:cs="Times New Roman"/>
        </w:rPr>
        <w:t>.</w:t>
      </w:r>
    </w:p>
    <w:p w:rsidR="00036EF0" w:rsidRPr="00506996" w:rsidRDefault="00036EF0" w:rsidP="00036EF0">
      <w:pPr>
        <w:spacing w:after="0" w:line="240" w:lineRule="auto"/>
        <w:jc w:val="both"/>
        <w:rPr>
          <w:rFonts w:ascii="Times New Roman" w:hAnsi="Times New Roman" w:cs="Times New Roman"/>
          <w:lang w:val="mn-MN"/>
        </w:rPr>
      </w:pPr>
      <w:r w:rsidRPr="00506996">
        <w:rPr>
          <w:rFonts w:ascii="Times New Roman" w:hAnsi="Times New Roman" w:cs="Times New Roman"/>
          <w:b/>
          <w:i/>
        </w:rPr>
        <w:t>The importance of the research:</w:t>
      </w:r>
      <w:r w:rsidRPr="00506996">
        <w:rPr>
          <w:rFonts w:ascii="Times New Roman" w:hAnsi="Times New Roman" w:cs="Times New Roman"/>
          <w:b/>
        </w:rPr>
        <w:t xml:space="preserve"> </w:t>
      </w:r>
      <w:r w:rsidRPr="00506996">
        <w:rPr>
          <w:rFonts w:ascii="Times New Roman" w:hAnsi="Times New Roman" w:cs="Times New Roman"/>
        </w:rPr>
        <w:t xml:space="preserve">The main thing of the research is based on giving information about how it is important to work with every child, to organize lessons due to their needs and level, and work with students who are not at their standard level. And also it informs that students can’t be people who love their nature and who communicate with it properly if they do not obtain the content of the subject. </w:t>
      </w:r>
    </w:p>
    <w:p w:rsidR="00036EF0" w:rsidRDefault="00036EF0" w:rsidP="00036EF0">
      <w:pPr>
        <w:tabs>
          <w:tab w:val="left" w:pos="5625"/>
        </w:tabs>
        <w:spacing w:after="0" w:line="240" w:lineRule="auto"/>
        <w:jc w:val="center"/>
        <w:rPr>
          <w:rFonts w:ascii="Times New Roman" w:eastAsia="Times New Roman" w:hAnsi="Times New Roman" w:cs="Times New Roman"/>
          <w:b/>
          <w:lang w:val="mn-MN"/>
        </w:rPr>
      </w:pPr>
    </w:p>
    <w:p w:rsidR="00036EF0" w:rsidRDefault="00036EF0" w:rsidP="00036EF0">
      <w:pPr>
        <w:tabs>
          <w:tab w:val="left" w:pos="5625"/>
        </w:tabs>
        <w:spacing w:after="0" w:line="240" w:lineRule="auto"/>
        <w:jc w:val="center"/>
        <w:rPr>
          <w:rFonts w:ascii="Times New Roman" w:eastAsia="Times New Roman" w:hAnsi="Times New Roman" w:cs="Times New Roman"/>
          <w:b/>
          <w:lang w:val="mn-MN"/>
        </w:rPr>
      </w:pPr>
    </w:p>
    <w:p w:rsidR="00036EF0" w:rsidRPr="00506996" w:rsidRDefault="00036EF0" w:rsidP="00036EF0">
      <w:pPr>
        <w:tabs>
          <w:tab w:val="left" w:pos="5625"/>
        </w:tabs>
        <w:spacing w:after="0" w:line="240" w:lineRule="auto"/>
        <w:jc w:val="center"/>
        <w:rPr>
          <w:rFonts w:ascii="Times New Roman" w:eastAsia="Times New Roman" w:hAnsi="Times New Roman" w:cs="Times New Roman"/>
        </w:rPr>
      </w:pPr>
      <w:r w:rsidRPr="00506996">
        <w:rPr>
          <w:rFonts w:ascii="Times New Roman" w:eastAsia="Times New Roman" w:hAnsi="Times New Roman" w:cs="Times New Roman"/>
          <w:b/>
        </w:rPr>
        <w:t>Foreword</w:t>
      </w:r>
    </w:p>
    <w:p w:rsidR="00036EF0" w:rsidRPr="00506996" w:rsidRDefault="00036EF0" w:rsidP="00036EF0">
      <w:pPr>
        <w:tabs>
          <w:tab w:val="left" w:pos="5625"/>
        </w:tabs>
        <w:spacing w:after="0" w:line="240" w:lineRule="auto"/>
        <w:ind w:firstLine="680"/>
        <w:jc w:val="both"/>
        <w:rPr>
          <w:rFonts w:ascii="Times New Roman" w:eastAsia="Times New Roman" w:hAnsi="Times New Roman" w:cs="Times New Roman"/>
          <w:lang w:val="mn-MN"/>
        </w:rPr>
      </w:pPr>
      <w:r w:rsidRPr="00506996">
        <w:rPr>
          <w:rFonts w:ascii="Times New Roman" w:eastAsia="Times New Roman" w:hAnsi="Times New Roman" w:cs="Times New Roman"/>
        </w:rPr>
        <w:t>The Ministry of Education and Science mentioned that “A new national standard that is oriented to develop every child at secondary education will be transferred.” So they identified participation of government, parents and public to make the environment of students learning and pay attention to develop students making them become creative, self-confident, cooperative and decisive children who are proud of their national tradition and culture. Teachers are in charge of educating 6-year-old children.</w:t>
      </w:r>
    </w:p>
    <w:p w:rsidR="00036EF0" w:rsidRPr="00506996" w:rsidRDefault="00036EF0" w:rsidP="00036EF0">
      <w:pPr>
        <w:tabs>
          <w:tab w:val="left" w:pos="5625"/>
        </w:tabs>
        <w:spacing w:after="0" w:line="240" w:lineRule="auto"/>
        <w:jc w:val="both"/>
        <w:rPr>
          <w:rFonts w:ascii="Times New Roman" w:eastAsia="Times New Roman" w:hAnsi="Times New Roman" w:cs="Times New Roman"/>
        </w:rPr>
      </w:pPr>
    </w:p>
    <w:p w:rsidR="00036EF0" w:rsidRPr="00506996" w:rsidRDefault="00036EF0" w:rsidP="00036EF0">
      <w:pPr>
        <w:spacing w:after="0" w:line="240" w:lineRule="auto"/>
        <w:jc w:val="center"/>
        <w:rPr>
          <w:rFonts w:ascii="Times New Roman" w:eastAsia="Times New Roman" w:hAnsi="Times New Roman" w:cs="Times New Roman"/>
          <w:b/>
        </w:rPr>
      </w:pPr>
      <w:r w:rsidRPr="00506996">
        <w:rPr>
          <w:rFonts w:ascii="Times New Roman" w:eastAsia="Times New Roman" w:hAnsi="Times New Roman" w:cs="Times New Roman"/>
          <w:b/>
        </w:rPr>
        <w:t>Research</w:t>
      </w:r>
    </w:p>
    <w:p w:rsidR="00036EF0" w:rsidRPr="00506996" w:rsidRDefault="00036EF0" w:rsidP="00036EF0">
      <w:pPr>
        <w:spacing w:after="0" w:line="240" w:lineRule="auto"/>
        <w:ind w:firstLine="720"/>
        <w:jc w:val="both"/>
        <w:rPr>
          <w:rFonts w:ascii="Times New Roman" w:hAnsi="Times New Roman" w:cs="Times New Roman"/>
        </w:rPr>
      </w:pPr>
      <w:r w:rsidRPr="00506996">
        <w:rPr>
          <w:rFonts w:ascii="Times New Roman" w:hAnsi="Times New Roman" w:cs="Times New Roman"/>
        </w:rPr>
        <w:t xml:space="preserve">We introduce the following questions that were given during the research and their results. </w:t>
      </w:r>
    </w:p>
    <w:p w:rsidR="00036EF0" w:rsidRPr="00506996" w:rsidRDefault="00036EF0" w:rsidP="00036EF0">
      <w:pPr>
        <w:spacing w:after="0" w:line="240" w:lineRule="auto"/>
        <w:ind w:firstLine="720"/>
        <w:jc w:val="both"/>
        <w:rPr>
          <w:rFonts w:ascii="Times New Roman" w:hAnsi="Times New Roman" w:cs="Times New Roman"/>
        </w:rPr>
      </w:pPr>
      <w:r w:rsidRPr="00506996">
        <w:rPr>
          <w:rFonts w:ascii="Times New Roman" w:hAnsi="Times New Roman" w:cs="Times New Roman"/>
        </w:rPr>
        <w:t xml:space="preserve">The question “What subjects are students interested in?” were asked from children to find out if students are interested or not in the subject, on the other hand, if teachers work with students well. In the survey participated 372 students of 12 </w:t>
      </w:r>
      <w:proofErr w:type="gramStart"/>
      <w:r w:rsidRPr="00506996">
        <w:rPr>
          <w:rFonts w:ascii="Times New Roman" w:hAnsi="Times New Roman" w:cs="Times New Roman"/>
        </w:rPr>
        <w:t>classes.</w:t>
      </w:r>
      <w:proofErr w:type="gramEnd"/>
      <w:r w:rsidRPr="00506996">
        <w:rPr>
          <w:rFonts w:ascii="Times New Roman" w:hAnsi="Times New Roman" w:cs="Times New Roman"/>
        </w:rPr>
        <w:t xml:space="preserve"> </w:t>
      </w:r>
    </w:p>
    <w:p w:rsidR="00036EF0" w:rsidRDefault="00036EF0" w:rsidP="00036EF0">
      <w:pPr>
        <w:spacing w:after="0" w:line="240" w:lineRule="auto"/>
        <w:jc w:val="right"/>
        <w:rPr>
          <w:rFonts w:ascii="Times New Roman" w:hAnsi="Times New Roman" w:cs="Times New Roman"/>
          <w:b/>
          <w:i/>
          <w:color w:val="000000" w:themeColor="text1"/>
          <w:lang w:val="mn-MN"/>
        </w:rPr>
      </w:pPr>
    </w:p>
    <w:p w:rsidR="00036EF0" w:rsidRDefault="00036EF0" w:rsidP="00036EF0">
      <w:pPr>
        <w:spacing w:after="0" w:line="240" w:lineRule="auto"/>
        <w:jc w:val="right"/>
        <w:rPr>
          <w:rFonts w:ascii="Times New Roman" w:hAnsi="Times New Roman" w:cs="Times New Roman"/>
          <w:b/>
          <w:i/>
          <w:color w:val="000000" w:themeColor="text1"/>
          <w:lang w:val="mn-MN"/>
        </w:rPr>
      </w:pPr>
    </w:p>
    <w:p w:rsidR="00036EF0" w:rsidRPr="00506996" w:rsidRDefault="00036EF0" w:rsidP="00036EF0">
      <w:pPr>
        <w:spacing w:after="0" w:line="240" w:lineRule="auto"/>
        <w:jc w:val="right"/>
        <w:rPr>
          <w:rFonts w:ascii="Times New Roman" w:hAnsi="Times New Roman" w:cs="Times New Roman"/>
          <w:b/>
          <w:i/>
          <w:color w:val="000000" w:themeColor="text1"/>
          <w:lang w:val="mn-MN"/>
        </w:rPr>
      </w:pPr>
      <w:r w:rsidRPr="00506996">
        <w:rPr>
          <w:rFonts w:ascii="Times New Roman" w:hAnsi="Times New Roman" w:cs="Times New Roman"/>
          <w:b/>
          <w:i/>
          <w:color w:val="000000" w:themeColor="text1"/>
          <w:lang w:val="mn-MN"/>
        </w:rPr>
        <w:lastRenderedPageBreak/>
        <w:t>“</w:t>
      </w:r>
      <w:r w:rsidRPr="00506996">
        <w:rPr>
          <w:rFonts w:ascii="Times New Roman" w:hAnsi="Times New Roman" w:cs="Times New Roman"/>
          <w:b/>
          <w:i/>
          <w:color w:val="000000" w:themeColor="text1"/>
        </w:rPr>
        <w:t>Subjects that primary students are interested in</w:t>
      </w:r>
      <w:r w:rsidRPr="00506996">
        <w:rPr>
          <w:rFonts w:ascii="Times New Roman" w:hAnsi="Times New Roman" w:cs="Times New Roman"/>
          <w:b/>
          <w:i/>
          <w:color w:val="000000" w:themeColor="text1"/>
          <w:lang w:val="mn-MN"/>
        </w:rPr>
        <w:t>”</w:t>
      </w:r>
    </w:p>
    <w:p w:rsidR="00036EF0" w:rsidRPr="00506996" w:rsidRDefault="00036EF0" w:rsidP="00036EF0">
      <w:pPr>
        <w:spacing w:after="0" w:line="240" w:lineRule="auto"/>
        <w:jc w:val="center"/>
        <w:rPr>
          <w:rFonts w:ascii="Times New Roman" w:hAnsi="Times New Roman" w:cs="Times New Roman"/>
          <w:color w:val="FF0000"/>
        </w:rPr>
      </w:pPr>
      <w:r w:rsidRPr="00506996">
        <w:rPr>
          <w:rFonts w:ascii="Times New Roman" w:hAnsi="Times New Roman" w:cs="Times New Roman"/>
          <w:noProof/>
          <w:color w:val="FF0000"/>
        </w:rPr>
        <w:drawing>
          <wp:inline distT="0" distB="0" distL="0" distR="0" wp14:anchorId="2F7484A4" wp14:editId="24115DD3">
            <wp:extent cx="5486400" cy="2955341"/>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36EF0" w:rsidRPr="00506996" w:rsidRDefault="00036EF0" w:rsidP="00036EF0">
      <w:pPr>
        <w:spacing w:after="0" w:line="240" w:lineRule="auto"/>
        <w:jc w:val="both"/>
        <w:rPr>
          <w:rFonts w:ascii="Times New Roman" w:hAnsi="Times New Roman" w:cs="Times New Roman"/>
          <w:lang w:val="mn-MN"/>
        </w:rPr>
      </w:pPr>
    </w:p>
    <w:p w:rsidR="00036EF0" w:rsidRPr="00506996" w:rsidRDefault="00036EF0" w:rsidP="00036EF0">
      <w:pPr>
        <w:pStyle w:val="ListParagraph"/>
        <w:spacing w:after="0" w:line="240" w:lineRule="auto"/>
        <w:ind w:firstLine="720"/>
        <w:jc w:val="both"/>
        <w:rPr>
          <w:rFonts w:ascii="Times New Roman" w:hAnsi="Times New Roman" w:cs="Times New Roman"/>
        </w:rPr>
      </w:pPr>
      <w:r w:rsidRPr="00506996">
        <w:rPr>
          <w:rFonts w:ascii="Times New Roman" w:hAnsi="Times New Roman" w:cs="Times New Roman"/>
        </w:rPr>
        <w:t>140 students say the most interesting subject is “Physical Education”, 107 students – “Drawing and Technology”, 72 students – “Mathematics”, 31 students – “Mongolian language”, and 22 students – “Human and Nature”. The most three interesting subjects are “Physical Education”, “Drawing and Technology”, and “Mathematics”. Unfortunately, the subject “Human and Nature” is in the fifth place.</w:t>
      </w:r>
    </w:p>
    <w:p w:rsidR="00036EF0" w:rsidRPr="00506996" w:rsidRDefault="00036EF0" w:rsidP="00036EF0">
      <w:pPr>
        <w:pStyle w:val="ListParagraph"/>
        <w:spacing w:after="0" w:line="240" w:lineRule="auto"/>
        <w:ind w:firstLine="720"/>
        <w:jc w:val="both"/>
        <w:rPr>
          <w:rFonts w:ascii="Times New Roman" w:hAnsi="Times New Roman" w:cs="Times New Roman"/>
        </w:rPr>
      </w:pPr>
      <w:r w:rsidRPr="00506996">
        <w:rPr>
          <w:rFonts w:ascii="Times New Roman" w:hAnsi="Times New Roman" w:cs="Times New Roman"/>
        </w:rPr>
        <w:t xml:space="preserve">Students answered the question “What ways do teachers guide their lessons in?” as shown below. They say that teachers have lessons in the classroom, on excursion, at experimental field, in laboratories, by experiment and using nature posters and objects.  </w:t>
      </w:r>
    </w:p>
    <w:p w:rsidR="00036EF0" w:rsidRPr="00506996" w:rsidRDefault="00036EF0" w:rsidP="00036EF0">
      <w:pPr>
        <w:pStyle w:val="ListParagraph"/>
        <w:spacing w:after="0" w:line="240" w:lineRule="auto"/>
        <w:ind w:firstLine="720"/>
        <w:jc w:val="right"/>
        <w:rPr>
          <w:rFonts w:ascii="Times New Roman" w:hAnsi="Times New Roman" w:cs="Times New Roman"/>
          <w:b/>
          <w:i/>
        </w:rPr>
      </w:pPr>
    </w:p>
    <w:p w:rsidR="00036EF0" w:rsidRPr="00506996" w:rsidRDefault="00036EF0" w:rsidP="00036EF0">
      <w:pPr>
        <w:pStyle w:val="ListParagraph"/>
        <w:spacing w:after="0" w:line="240" w:lineRule="auto"/>
        <w:ind w:firstLine="720"/>
        <w:jc w:val="right"/>
        <w:rPr>
          <w:rFonts w:ascii="Times New Roman" w:hAnsi="Times New Roman" w:cs="Times New Roman"/>
          <w:b/>
          <w:i/>
        </w:rPr>
      </w:pPr>
      <w:r w:rsidRPr="00506996">
        <w:rPr>
          <w:rFonts w:ascii="Times New Roman" w:hAnsi="Times New Roman" w:cs="Times New Roman"/>
          <w:b/>
          <w:i/>
        </w:rPr>
        <w:t>“What ways do teachers guide their lessons in?”</w:t>
      </w:r>
    </w:p>
    <w:p w:rsidR="00036EF0" w:rsidRPr="00506996" w:rsidRDefault="00036EF0" w:rsidP="00036EF0">
      <w:pPr>
        <w:pStyle w:val="ListParagraph"/>
        <w:spacing w:after="0" w:line="240" w:lineRule="auto"/>
        <w:jc w:val="both"/>
        <w:rPr>
          <w:rFonts w:ascii="Times New Roman" w:hAnsi="Times New Roman" w:cs="Times New Roman"/>
        </w:rPr>
      </w:pPr>
      <w:r w:rsidRPr="00506996">
        <w:rPr>
          <w:rFonts w:ascii="Times New Roman" w:hAnsi="Times New Roman" w:cs="Times New Roman"/>
          <w:noProof/>
        </w:rPr>
        <w:drawing>
          <wp:inline distT="0" distB="0" distL="0" distR="0" wp14:anchorId="49491DC0" wp14:editId="15072E23">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36EF0" w:rsidRPr="00506996" w:rsidRDefault="00036EF0" w:rsidP="00036EF0">
      <w:pPr>
        <w:spacing w:after="0" w:line="240" w:lineRule="auto"/>
        <w:ind w:firstLine="720"/>
        <w:jc w:val="right"/>
        <w:rPr>
          <w:rFonts w:ascii="Times New Roman" w:eastAsia="Times New Roman" w:hAnsi="Times New Roman" w:cs="Times New Roman"/>
          <w:b/>
          <w:i/>
        </w:rPr>
      </w:pPr>
      <w:r w:rsidRPr="00506996">
        <w:rPr>
          <w:rFonts w:ascii="Times New Roman" w:eastAsia="Times New Roman" w:hAnsi="Times New Roman" w:cs="Times New Roman"/>
          <w:b/>
          <w:i/>
        </w:rPr>
        <w:lastRenderedPageBreak/>
        <w:t xml:space="preserve">“Where do you get information and knowledge?” </w:t>
      </w:r>
    </w:p>
    <w:p w:rsidR="00036EF0" w:rsidRPr="00506996" w:rsidRDefault="00036EF0" w:rsidP="00036EF0">
      <w:pPr>
        <w:spacing w:after="0" w:line="240" w:lineRule="auto"/>
        <w:jc w:val="center"/>
        <w:rPr>
          <w:rFonts w:ascii="Times New Roman" w:eastAsia="Times New Roman" w:hAnsi="Times New Roman" w:cs="Times New Roman"/>
        </w:rPr>
      </w:pPr>
      <w:r w:rsidRPr="00506996">
        <w:rPr>
          <w:rFonts w:ascii="Times New Roman" w:eastAsia="Times New Roman" w:hAnsi="Times New Roman" w:cs="Times New Roman"/>
          <w:noProof/>
        </w:rPr>
        <w:drawing>
          <wp:inline distT="0" distB="0" distL="0" distR="0" wp14:anchorId="4F81B0F5" wp14:editId="3D6E8258">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36EF0" w:rsidRPr="00506996" w:rsidRDefault="00036EF0" w:rsidP="00036EF0">
      <w:pPr>
        <w:pStyle w:val="ListParagraph"/>
        <w:spacing w:after="0" w:line="240" w:lineRule="auto"/>
        <w:ind w:left="0" w:firstLine="720"/>
        <w:jc w:val="both"/>
        <w:rPr>
          <w:rFonts w:ascii="Times New Roman" w:hAnsi="Times New Roman" w:cs="Times New Roman"/>
        </w:rPr>
      </w:pPr>
      <w:r w:rsidRPr="00506996">
        <w:rPr>
          <w:rFonts w:ascii="Times New Roman" w:hAnsi="Times New Roman" w:cs="Times New Roman"/>
        </w:rPr>
        <w:t xml:space="preserve">Form this graphic, it is clear that </w:t>
      </w:r>
      <w:proofErr w:type="spellStart"/>
      <w:r w:rsidRPr="00506996">
        <w:rPr>
          <w:rFonts w:ascii="Times New Roman" w:hAnsi="Times New Roman" w:cs="Times New Roman"/>
        </w:rPr>
        <w:t>studentshave</w:t>
      </w:r>
      <w:proofErr w:type="spellEnd"/>
      <w:r w:rsidRPr="00506996">
        <w:rPr>
          <w:rFonts w:ascii="Times New Roman" w:hAnsi="Times New Roman" w:cs="Times New Roman"/>
        </w:rPr>
        <w:t xml:space="preserve"> knowledge and attitude about nature and how to love it from their family. Therefore we need to teach children how to love their nature and environment and how to increase their knowledge and skill using sustainable education. And also students should have knowledge and skill about technology that is for nature.</w:t>
      </w:r>
    </w:p>
    <w:p w:rsidR="00036EF0" w:rsidRPr="00506996" w:rsidRDefault="00036EF0" w:rsidP="00036EF0">
      <w:pPr>
        <w:pStyle w:val="ListParagraph"/>
        <w:spacing w:after="0" w:line="240" w:lineRule="auto"/>
        <w:ind w:left="0" w:firstLine="720"/>
        <w:jc w:val="both"/>
        <w:rPr>
          <w:rFonts w:ascii="Times New Roman" w:hAnsi="Times New Roman" w:cs="Times New Roman"/>
        </w:rPr>
      </w:pPr>
      <w:r w:rsidRPr="00506996">
        <w:rPr>
          <w:rFonts w:ascii="Times New Roman" w:hAnsi="Times New Roman" w:cs="Times New Roman"/>
        </w:rPr>
        <w:t xml:space="preserve">Students answered the question “How do you put litter in the street?” shown in the following graphic.  </w:t>
      </w:r>
    </w:p>
    <w:p w:rsidR="00036EF0" w:rsidRPr="00506996" w:rsidRDefault="00036EF0" w:rsidP="00036EF0">
      <w:pPr>
        <w:pStyle w:val="ListParagraph"/>
        <w:spacing w:after="0" w:line="240" w:lineRule="auto"/>
        <w:ind w:left="0" w:firstLine="720"/>
        <w:jc w:val="right"/>
        <w:rPr>
          <w:rFonts w:ascii="Times New Roman" w:hAnsi="Times New Roman" w:cs="Times New Roman"/>
          <w:b/>
          <w:i/>
        </w:rPr>
      </w:pPr>
      <w:r w:rsidRPr="00506996">
        <w:rPr>
          <w:rFonts w:ascii="Times New Roman" w:hAnsi="Times New Roman" w:cs="Times New Roman"/>
          <w:b/>
          <w:i/>
        </w:rPr>
        <w:t>“How do you put litter in the street?”</w:t>
      </w:r>
    </w:p>
    <w:p w:rsidR="00036EF0" w:rsidRPr="00506996" w:rsidRDefault="00036EF0" w:rsidP="00036EF0">
      <w:pPr>
        <w:pStyle w:val="ListParagraph"/>
        <w:spacing w:after="0" w:line="240" w:lineRule="auto"/>
        <w:ind w:left="0"/>
        <w:jc w:val="center"/>
        <w:rPr>
          <w:rFonts w:ascii="Times New Roman" w:hAnsi="Times New Roman" w:cs="Times New Roman"/>
          <w:color w:val="FF0000"/>
        </w:rPr>
      </w:pPr>
      <w:r w:rsidRPr="00506996">
        <w:rPr>
          <w:rFonts w:ascii="Times New Roman" w:hAnsi="Times New Roman" w:cs="Times New Roman"/>
          <w:noProof/>
          <w:color w:val="FF0000"/>
        </w:rPr>
        <w:drawing>
          <wp:inline distT="0" distB="0" distL="0" distR="0" wp14:anchorId="538B2D8E" wp14:editId="1D5F7449">
            <wp:extent cx="5486400" cy="2245767"/>
            <wp:effectExtent l="0" t="0" r="0" b="25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36EF0" w:rsidRPr="00506996" w:rsidRDefault="00036EF0" w:rsidP="00036EF0">
      <w:pPr>
        <w:pStyle w:val="ListParagraph"/>
        <w:spacing w:after="0" w:line="240" w:lineRule="auto"/>
        <w:ind w:left="0"/>
        <w:jc w:val="center"/>
        <w:rPr>
          <w:rFonts w:ascii="Times New Roman" w:hAnsi="Times New Roman" w:cs="Times New Roman"/>
          <w:noProof/>
        </w:rPr>
      </w:pPr>
    </w:p>
    <w:p w:rsidR="00036EF0" w:rsidRPr="00506996" w:rsidRDefault="00036EF0" w:rsidP="00036EF0">
      <w:pPr>
        <w:pStyle w:val="ListParagraph"/>
        <w:spacing w:after="0" w:line="240" w:lineRule="auto"/>
        <w:ind w:left="0"/>
        <w:jc w:val="center"/>
        <w:rPr>
          <w:rFonts w:ascii="Times New Roman" w:hAnsi="Times New Roman" w:cs="Times New Roman"/>
          <w:lang w:val="mn-MN"/>
        </w:rPr>
      </w:pPr>
    </w:p>
    <w:p w:rsidR="00036EF0" w:rsidRDefault="00036EF0" w:rsidP="00036EF0">
      <w:pPr>
        <w:pStyle w:val="ListParagraph"/>
        <w:spacing w:after="0" w:line="240" w:lineRule="auto"/>
        <w:ind w:left="0"/>
        <w:jc w:val="center"/>
        <w:rPr>
          <w:rFonts w:ascii="Times New Roman" w:hAnsi="Times New Roman" w:cs="Times New Roman"/>
          <w:b/>
          <w:lang w:val="mn-MN"/>
        </w:rPr>
      </w:pPr>
    </w:p>
    <w:p w:rsidR="00036EF0" w:rsidRDefault="00036EF0" w:rsidP="00036EF0">
      <w:pPr>
        <w:pStyle w:val="ListParagraph"/>
        <w:spacing w:after="0" w:line="240" w:lineRule="auto"/>
        <w:ind w:left="0"/>
        <w:jc w:val="center"/>
        <w:rPr>
          <w:rFonts w:ascii="Times New Roman" w:hAnsi="Times New Roman" w:cs="Times New Roman"/>
          <w:b/>
          <w:lang w:val="mn-MN"/>
        </w:rPr>
      </w:pPr>
    </w:p>
    <w:p w:rsidR="00036EF0" w:rsidRDefault="00036EF0" w:rsidP="00036EF0">
      <w:pPr>
        <w:pStyle w:val="ListParagraph"/>
        <w:spacing w:after="0" w:line="240" w:lineRule="auto"/>
        <w:ind w:left="0"/>
        <w:jc w:val="center"/>
        <w:rPr>
          <w:rFonts w:ascii="Times New Roman" w:hAnsi="Times New Roman" w:cs="Times New Roman"/>
          <w:b/>
          <w:lang w:val="mn-MN"/>
        </w:rPr>
      </w:pPr>
    </w:p>
    <w:p w:rsidR="00036EF0" w:rsidRDefault="00036EF0" w:rsidP="00036EF0">
      <w:pPr>
        <w:pStyle w:val="ListParagraph"/>
        <w:spacing w:after="0" w:line="240" w:lineRule="auto"/>
        <w:ind w:left="0"/>
        <w:jc w:val="center"/>
        <w:rPr>
          <w:rFonts w:ascii="Times New Roman" w:hAnsi="Times New Roman" w:cs="Times New Roman"/>
          <w:b/>
          <w:lang w:val="mn-MN"/>
        </w:rPr>
      </w:pPr>
    </w:p>
    <w:p w:rsidR="00036EF0" w:rsidRDefault="00036EF0" w:rsidP="00036EF0">
      <w:pPr>
        <w:pStyle w:val="ListParagraph"/>
        <w:spacing w:after="0" w:line="240" w:lineRule="auto"/>
        <w:ind w:left="0"/>
        <w:jc w:val="center"/>
        <w:rPr>
          <w:rFonts w:ascii="Times New Roman" w:hAnsi="Times New Roman" w:cs="Times New Roman"/>
          <w:b/>
          <w:lang w:val="mn-MN"/>
        </w:rPr>
      </w:pPr>
    </w:p>
    <w:p w:rsidR="00036EF0" w:rsidRDefault="00036EF0" w:rsidP="00036EF0">
      <w:pPr>
        <w:pStyle w:val="ListParagraph"/>
        <w:spacing w:after="0" w:line="240" w:lineRule="auto"/>
        <w:ind w:left="0"/>
        <w:jc w:val="center"/>
        <w:rPr>
          <w:rFonts w:ascii="Times New Roman" w:hAnsi="Times New Roman" w:cs="Times New Roman"/>
          <w:b/>
          <w:lang w:val="mn-MN"/>
        </w:rPr>
      </w:pPr>
    </w:p>
    <w:p w:rsidR="00036EF0" w:rsidRDefault="00036EF0" w:rsidP="00036EF0">
      <w:pPr>
        <w:pStyle w:val="ListParagraph"/>
        <w:spacing w:after="0" w:line="240" w:lineRule="auto"/>
        <w:ind w:left="0"/>
        <w:jc w:val="center"/>
        <w:rPr>
          <w:rFonts w:ascii="Times New Roman" w:hAnsi="Times New Roman" w:cs="Times New Roman"/>
          <w:b/>
          <w:lang w:val="mn-MN"/>
        </w:rPr>
      </w:pPr>
    </w:p>
    <w:p w:rsidR="00036EF0" w:rsidRPr="00506996" w:rsidRDefault="00036EF0" w:rsidP="00036EF0">
      <w:pPr>
        <w:pStyle w:val="ListParagraph"/>
        <w:spacing w:after="0" w:line="240" w:lineRule="auto"/>
        <w:ind w:left="0"/>
        <w:jc w:val="center"/>
        <w:rPr>
          <w:rFonts w:ascii="Times New Roman" w:hAnsi="Times New Roman" w:cs="Times New Roman"/>
          <w:b/>
        </w:rPr>
      </w:pPr>
      <w:r w:rsidRPr="00506996">
        <w:rPr>
          <w:rFonts w:ascii="Times New Roman" w:hAnsi="Times New Roman" w:cs="Times New Roman"/>
          <w:b/>
        </w:rPr>
        <w:lastRenderedPageBreak/>
        <w:t>Conclusion</w:t>
      </w:r>
    </w:p>
    <w:p w:rsidR="00036EF0" w:rsidRPr="00506996" w:rsidRDefault="00036EF0" w:rsidP="00036EF0">
      <w:pPr>
        <w:pStyle w:val="ListParagraph"/>
        <w:spacing w:after="0" w:line="240" w:lineRule="auto"/>
        <w:ind w:left="0" w:firstLine="720"/>
        <w:jc w:val="both"/>
        <w:rPr>
          <w:rFonts w:ascii="Times New Roman" w:hAnsi="Times New Roman" w:cs="Times New Roman"/>
        </w:rPr>
      </w:pPr>
      <w:r w:rsidRPr="00506996">
        <w:rPr>
          <w:rFonts w:ascii="Times New Roman" w:hAnsi="Times New Roman" w:cs="Times New Roman"/>
        </w:rPr>
        <w:t>From the research, it was clear that students’ attitude to the subject “Human and Nature” is not good. We have heard that teachers usually teach another subject instead of “Human and Nature”. Maybe it is true. So teachers can’t give enough knowledge to students about the subject using sustainable education. So teachers need to:</w:t>
      </w:r>
    </w:p>
    <w:p w:rsidR="00036EF0" w:rsidRPr="00506996" w:rsidRDefault="00036EF0" w:rsidP="00036EF0">
      <w:pPr>
        <w:pStyle w:val="ListParagraph"/>
        <w:numPr>
          <w:ilvl w:val="0"/>
          <w:numId w:val="1"/>
        </w:numPr>
        <w:spacing w:after="0" w:line="240" w:lineRule="auto"/>
        <w:jc w:val="both"/>
        <w:rPr>
          <w:rFonts w:ascii="Times New Roman" w:hAnsi="Times New Roman" w:cs="Times New Roman"/>
          <w:lang w:val="mn-MN"/>
        </w:rPr>
      </w:pPr>
      <w:r w:rsidRPr="00506996">
        <w:rPr>
          <w:rFonts w:ascii="Times New Roman" w:hAnsi="Times New Roman" w:cs="Times New Roman"/>
        </w:rPr>
        <w:t>Give education to provide resources and opportunities to develop every student</w:t>
      </w:r>
    </w:p>
    <w:p w:rsidR="00036EF0" w:rsidRPr="00506996" w:rsidRDefault="00036EF0" w:rsidP="00036EF0">
      <w:pPr>
        <w:pStyle w:val="ListParagraph"/>
        <w:numPr>
          <w:ilvl w:val="0"/>
          <w:numId w:val="1"/>
        </w:numPr>
        <w:spacing w:after="0" w:line="240" w:lineRule="auto"/>
        <w:jc w:val="both"/>
        <w:rPr>
          <w:rFonts w:ascii="Times New Roman" w:hAnsi="Times New Roman" w:cs="Times New Roman"/>
          <w:lang w:val="mn-MN"/>
        </w:rPr>
      </w:pPr>
      <w:r w:rsidRPr="00506996">
        <w:rPr>
          <w:rFonts w:ascii="Times New Roman" w:hAnsi="Times New Roman" w:cs="Times New Roman"/>
        </w:rPr>
        <w:t>Have classes according to time schedule</w:t>
      </w:r>
    </w:p>
    <w:p w:rsidR="00036EF0" w:rsidRPr="00506996" w:rsidRDefault="00036EF0" w:rsidP="00036EF0">
      <w:pPr>
        <w:pStyle w:val="ListParagraph"/>
        <w:numPr>
          <w:ilvl w:val="0"/>
          <w:numId w:val="1"/>
        </w:numPr>
        <w:spacing w:after="0" w:line="240" w:lineRule="auto"/>
        <w:jc w:val="both"/>
        <w:rPr>
          <w:rFonts w:ascii="Times New Roman" w:hAnsi="Times New Roman" w:cs="Times New Roman"/>
          <w:lang w:val="mn-MN"/>
        </w:rPr>
      </w:pPr>
      <w:r w:rsidRPr="00506996">
        <w:rPr>
          <w:rFonts w:ascii="Times New Roman" w:hAnsi="Times New Roman" w:cs="Times New Roman"/>
        </w:rPr>
        <w:t>Make students predict, make experiment and explain results themselves. Every student should explain reasons of experiments.</w:t>
      </w:r>
    </w:p>
    <w:p w:rsidR="00036EF0" w:rsidRPr="00506996" w:rsidRDefault="00036EF0" w:rsidP="00036EF0">
      <w:pPr>
        <w:pStyle w:val="ListParagraph"/>
        <w:numPr>
          <w:ilvl w:val="0"/>
          <w:numId w:val="1"/>
        </w:numPr>
        <w:spacing w:after="0" w:line="240" w:lineRule="auto"/>
        <w:jc w:val="both"/>
        <w:rPr>
          <w:rFonts w:ascii="Times New Roman" w:hAnsi="Times New Roman" w:cs="Times New Roman"/>
          <w:lang w:val="mn-MN"/>
        </w:rPr>
      </w:pPr>
      <w:r w:rsidRPr="00506996">
        <w:rPr>
          <w:rFonts w:ascii="Times New Roman" w:hAnsi="Times New Roman" w:cs="Times New Roman"/>
        </w:rPr>
        <w:t>Explain lessons on real and practical examples</w:t>
      </w:r>
    </w:p>
    <w:p w:rsidR="00036EF0" w:rsidRPr="00506996" w:rsidRDefault="00036EF0" w:rsidP="00036EF0">
      <w:pPr>
        <w:pStyle w:val="ListParagraph"/>
        <w:numPr>
          <w:ilvl w:val="0"/>
          <w:numId w:val="1"/>
        </w:numPr>
        <w:spacing w:after="0" w:line="240" w:lineRule="auto"/>
        <w:jc w:val="both"/>
        <w:rPr>
          <w:rFonts w:ascii="Times New Roman" w:hAnsi="Times New Roman" w:cs="Times New Roman"/>
          <w:lang w:val="mn-MN"/>
        </w:rPr>
      </w:pPr>
      <w:r w:rsidRPr="00506996">
        <w:rPr>
          <w:rFonts w:ascii="Times New Roman" w:hAnsi="Times New Roman" w:cs="Times New Roman"/>
        </w:rPr>
        <w:t xml:space="preserve">Change and wide the content of the textbooks </w:t>
      </w:r>
    </w:p>
    <w:p w:rsidR="00036EF0" w:rsidRPr="00506996" w:rsidRDefault="00036EF0" w:rsidP="00036EF0">
      <w:pPr>
        <w:pStyle w:val="ListParagraph"/>
        <w:numPr>
          <w:ilvl w:val="0"/>
          <w:numId w:val="1"/>
        </w:numPr>
        <w:spacing w:after="0" w:line="240" w:lineRule="auto"/>
        <w:jc w:val="both"/>
        <w:rPr>
          <w:rFonts w:ascii="Times New Roman" w:hAnsi="Times New Roman" w:cs="Times New Roman"/>
          <w:lang w:val="mn-MN"/>
        </w:rPr>
      </w:pPr>
      <w:r w:rsidRPr="00506996">
        <w:rPr>
          <w:rFonts w:ascii="Times New Roman" w:hAnsi="Times New Roman" w:cs="Times New Roman"/>
        </w:rPr>
        <w:t xml:space="preserve">Organize extra classes, excursion </w:t>
      </w:r>
      <w:proofErr w:type="spellStart"/>
      <w:r w:rsidRPr="00506996">
        <w:rPr>
          <w:rFonts w:ascii="Times New Roman" w:hAnsi="Times New Roman" w:cs="Times New Roman"/>
        </w:rPr>
        <w:t>etc</w:t>
      </w:r>
      <w:proofErr w:type="spellEnd"/>
      <w:r w:rsidRPr="00506996">
        <w:rPr>
          <w:rFonts w:ascii="Times New Roman" w:hAnsi="Times New Roman" w:cs="Times New Roman"/>
        </w:rPr>
        <w:t>, in warm seasons</w:t>
      </w:r>
    </w:p>
    <w:p w:rsidR="00036EF0" w:rsidRPr="00506996" w:rsidRDefault="00036EF0" w:rsidP="00036EF0">
      <w:pPr>
        <w:spacing w:after="0" w:line="240" w:lineRule="auto"/>
        <w:rPr>
          <w:rFonts w:ascii="Times New Roman" w:hAnsi="Times New Roman" w:cs="Times New Roman"/>
          <w:b/>
        </w:rPr>
      </w:pPr>
      <w:r w:rsidRPr="00506996">
        <w:rPr>
          <w:rFonts w:ascii="Times New Roman" w:hAnsi="Times New Roman" w:cs="Times New Roman"/>
          <w:b/>
        </w:rPr>
        <w:t>Reference:</w:t>
      </w:r>
    </w:p>
    <w:p w:rsidR="00036EF0" w:rsidRPr="00506996" w:rsidRDefault="00036EF0" w:rsidP="00036EF0">
      <w:pPr>
        <w:pStyle w:val="ListParagraph"/>
        <w:numPr>
          <w:ilvl w:val="0"/>
          <w:numId w:val="2"/>
        </w:numPr>
        <w:spacing w:after="0" w:line="240" w:lineRule="auto"/>
        <w:rPr>
          <w:rFonts w:ascii="Times New Roman" w:hAnsi="Times New Roman" w:cs="Times New Roman"/>
          <w:lang w:val="mn-MN"/>
        </w:rPr>
      </w:pPr>
      <w:r w:rsidRPr="00506996">
        <w:rPr>
          <w:rFonts w:ascii="Times New Roman" w:hAnsi="Times New Roman" w:cs="Times New Roman"/>
          <w:color w:val="000000"/>
          <w:shd w:val="clear" w:color="auto" w:fill="FFFFFF"/>
          <w:lang w:val="mn-MN"/>
        </w:rPr>
        <w:t xml:space="preserve">Дюррант,Е. </w:t>
      </w:r>
      <w:r w:rsidRPr="00506996">
        <w:rPr>
          <w:rFonts w:ascii="Times New Roman" w:hAnsi="Times New Roman" w:cs="Times New Roman"/>
        </w:rPr>
        <w:t>(</w:t>
      </w:r>
      <w:r w:rsidRPr="00506996">
        <w:rPr>
          <w:rFonts w:ascii="Times New Roman" w:hAnsi="Times New Roman" w:cs="Times New Roman"/>
          <w:lang w:val="mn-MN"/>
        </w:rPr>
        <w:t>2002</w:t>
      </w:r>
      <w:r w:rsidRPr="00506996">
        <w:rPr>
          <w:rFonts w:ascii="Times New Roman" w:hAnsi="Times New Roman" w:cs="Times New Roman"/>
        </w:rPr>
        <w:t xml:space="preserve">). </w:t>
      </w:r>
      <w:r w:rsidRPr="00506996">
        <w:rPr>
          <w:rFonts w:ascii="Times New Roman" w:hAnsi="Times New Roman" w:cs="Times New Roman"/>
          <w:color w:val="000000"/>
          <w:shd w:val="clear" w:color="auto" w:fill="FFFFFF"/>
          <w:lang w:val="mn-MN"/>
        </w:rPr>
        <w:t>Хүмүүжлийн эерэг аргууд. Улаанбаатар</w:t>
      </w:r>
    </w:p>
    <w:p w:rsidR="00036EF0" w:rsidRPr="00506996" w:rsidRDefault="00036EF0" w:rsidP="00036EF0">
      <w:pPr>
        <w:pStyle w:val="ListParagraph"/>
        <w:numPr>
          <w:ilvl w:val="0"/>
          <w:numId w:val="2"/>
        </w:numPr>
        <w:spacing w:after="0" w:line="240" w:lineRule="auto"/>
        <w:rPr>
          <w:rFonts w:ascii="Times New Roman" w:hAnsi="Times New Roman" w:cs="Times New Roman"/>
          <w:lang w:val="mn-MN"/>
        </w:rPr>
      </w:pPr>
      <w:r w:rsidRPr="00506996">
        <w:rPr>
          <w:rFonts w:ascii="Times New Roman" w:hAnsi="Times New Roman" w:cs="Times New Roman"/>
          <w:lang w:val="mn-MN"/>
        </w:rPr>
        <w:t xml:space="preserve">Жеанни,Л. Стееле., </w:t>
      </w:r>
      <w:r w:rsidRPr="00506996">
        <w:rPr>
          <w:rFonts w:ascii="Times New Roman" w:hAnsi="Times New Roman" w:cs="Times New Roman"/>
        </w:rPr>
        <w:t>(</w:t>
      </w:r>
      <w:r w:rsidRPr="00506996">
        <w:rPr>
          <w:rFonts w:ascii="Times New Roman" w:hAnsi="Times New Roman" w:cs="Times New Roman"/>
          <w:lang w:val="mn-MN"/>
        </w:rPr>
        <w:t>2002</w:t>
      </w:r>
      <w:r w:rsidRPr="00506996">
        <w:rPr>
          <w:rFonts w:ascii="Times New Roman" w:hAnsi="Times New Roman" w:cs="Times New Roman"/>
        </w:rPr>
        <w:t>).</w:t>
      </w:r>
      <w:r w:rsidRPr="00506996">
        <w:rPr>
          <w:rFonts w:ascii="Times New Roman" w:hAnsi="Times New Roman" w:cs="Times New Roman"/>
          <w:lang w:val="mn-MN"/>
        </w:rPr>
        <w:t xml:space="preserve">Бүтээлч сэтгэлгээг хөгжүүлэх цаашдын зорилтууд. </w:t>
      </w:r>
    </w:p>
    <w:p w:rsidR="00036EF0" w:rsidRPr="00506996" w:rsidRDefault="00036EF0" w:rsidP="00036EF0">
      <w:pPr>
        <w:pStyle w:val="ListParagraph"/>
        <w:numPr>
          <w:ilvl w:val="0"/>
          <w:numId w:val="2"/>
        </w:numPr>
        <w:spacing w:after="0" w:line="240" w:lineRule="auto"/>
        <w:rPr>
          <w:rFonts w:ascii="Times New Roman" w:hAnsi="Times New Roman" w:cs="Times New Roman"/>
          <w:color w:val="000000"/>
          <w:shd w:val="clear" w:color="auto" w:fill="FFFFFF"/>
          <w:lang w:val="mn-MN"/>
        </w:rPr>
      </w:pPr>
      <w:r w:rsidRPr="00506996">
        <w:rPr>
          <w:rFonts w:ascii="Times New Roman" w:hAnsi="Times New Roman" w:cs="Times New Roman"/>
          <w:color w:val="000000"/>
          <w:shd w:val="clear" w:color="auto" w:fill="FFFFFF"/>
          <w:lang w:val="mn-MN"/>
        </w:rPr>
        <w:t>Ичинхорлоо,Ш.</w:t>
      </w:r>
      <w:r w:rsidRPr="00506996">
        <w:rPr>
          <w:rFonts w:ascii="Times New Roman" w:hAnsi="Times New Roman" w:cs="Times New Roman"/>
        </w:rPr>
        <w:t xml:space="preserve"> (</w:t>
      </w:r>
      <w:r w:rsidRPr="00506996">
        <w:rPr>
          <w:rFonts w:ascii="Times New Roman" w:hAnsi="Times New Roman" w:cs="Times New Roman"/>
          <w:lang w:val="mn-MN"/>
        </w:rPr>
        <w:t>2006</w:t>
      </w:r>
      <w:r w:rsidRPr="00506996">
        <w:rPr>
          <w:rFonts w:ascii="Times New Roman" w:hAnsi="Times New Roman" w:cs="Times New Roman"/>
        </w:rPr>
        <w:t>).</w:t>
      </w:r>
      <w:r w:rsidRPr="00506996">
        <w:rPr>
          <w:rFonts w:ascii="Times New Roman" w:hAnsi="Times New Roman" w:cs="Times New Roman"/>
          <w:lang w:val="mn-MN"/>
        </w:rPr>
        <w:t xml:space="preserve"> Багшийн хөгжил. Улаанбаатар</w:t>
      </w:r>
    </w:p>
    <w:p w:rsidR="00036EF0" w:rsidRPr="00506996" w:rsidRDefault="00036EF0" w:rsidP="00036EF0">
      <w:pPr>
        <w:pStyle w:val="ListParagraph"/>
        <w:numPr>
          <w:ilvl w:val="0"/>
          <w:numId w:val="2"/>
        </w:numPr>
        <w:spacing w:after="0" w:line="240" w:lineRule="auto"/>
        <w:rPr>
          <w:rFonts w:ascii="Times New Roman" w:hAnsi="Times New Roman" w:cs="Times New Roman"/>
          <w:lang w:val="mn-MN"/>
        </w:rPr>
      </w:pPr>
      <w:r w:rsidRPr="00506996">
        <w:rPr>
          <w:rFonts w:ascii="Times New Roman" w:hAnsi="Times New Roman" w:cs="Times New Roman"/>
          <w:lang w:val="mn-MN"/>
        </w:rPr>
        <w:t xml:space="preserve"> “Лавай” эрдэм шинжилгээний бичиг №7., 47-р тал., УБ., 2012.</w:t>
      </w:r>
    </w:p>
    <w:p w:rsidR="00036EF0" w:rsidRPr="00506996" w:rsidRDefault="00036EF0" w:rsidP="00036EF0">
      <w:pPr>
        <w:pStyle w:val="ListParagraph"/>
        <w:numPr>
          <w:ilvl w:val="0"/>
          <w:numId w:val="2"/>
        </w:numPr>
        <w:spacing w:after="0" w:line="240" w:lineRule="auto"/>
        <w:rPr>
          <w:rFonts w:ascii="Times New Roman" w:hAnsi="Times New Roman" w:cs="Times New Roman"/>
          <w:lang w:val="mn-MN"/>
        </w:rPr>
      </w:pPr>
      <w:r w:rsidRPr="00506996">
        <w:rPr>
          <w:rFonts w:ascii="Times New Roman" w:hAnsi="Times New Roman" w:cs="Times New Roman"/>
          <w:lang w:val="mn-MN"/>
        </w:rPr>
        <w:t>“Лавай” эрдэм шинжилгээний бичиг №10., 154-р тал., УБ., 2013.</w:t>
      </w:r>
    </w:p>
    <w:p w:rsidR="00036EF0" w:rsidRPr="00506996" w:rsidRDefault="00036EF0" w:rsidP="00036EF0">
      <w:pPr>
        <w:pStyle w:val="ListParagraph"/>
        <w:numPr>
          <w:ilvl w:val="0"/>
          <w:numId w:val="2"/>
        </w:numPr>
        <w:spacing w:after="0" w:line="240" w:lineRule="auto"/>
        <w:rPr>
          <w:rFonts w:ascii="Times New Roman" w:hAnsi="Times New Roman" w:cs="Times New Roman"/>
          <w:lang w:val="mn-MN"/>
        </w:rPr>
      </w:pPr>
      <w:r w:rsidRPr="00506996">
        <w:rPr>
          <w:rFonts w:ascii="Times New Roman" w:hAnsi="Times New Roman" w:cs="Times New Roman"/>
          <w:lang w:val="mn-MN"/>
        </w:rPr>
        <w:t xml:space="preserve"> Орнштейн,А.</w:t>
      </w:r>
      <w:r w:rsidRPr="00506996">
        <w:rPr>
          <w:rFonts w:ascii="Times New Roman" w:hAnsi="Times New Roman" w:cs="Times New Roman"/>
        </w:rPr>
        <w:t>(</w:t>
      </w:r>
      <w:r w:rsidRPr="00506996">
        <w:rPr>
          <w:rFonts w:ascii="Times New Roman" w:hAnsi="Times New Roman" w:cs="Times New Roman"/>
          <w:lang w:val="mn-MN"/>
        </w:rPr>
        <w:t>2006</w:t>
      </w:r>
      <w:r w:rsidRPr="00506996">
        <w:rPr>
          <w:rFonts w:ascii="Times New Roman" w:hAnsi="Times New Roman" w:cs="Times New Roman"/>
        </w:rPr>
        <w:t>).</w:t>
      </w:r>
      <w:r w:rsidRPr="00506996">
        <w:rPr>
          <w:rFonts w:ascii="Times New Roman" w:hAnsi="Times New Roman" w:cs="Times New Roman"/>
          <w:lang w:val="mn-MN"/>
        </w:rPr>
        <w:t>Идэвхтэй сургалтын стратеги. Улаанбаатар</w:t>
      </w:r>
    </w:p>
    <w:p w:rsidR="00036EF0" w:rsidRPr="00506996" w:rsidRDefault="00036EF0" w:rsidP="00036EF0">
      <w:pPr>
        <w:pStyle w:val="ListParagraph"/>
        <w:numPr>
          <w:ilvl w:val="0"/>
          <w:numId w:val="2"/>
        </w:numPr>
        <w:spacing w:after="0" w:line="240" w:lineRule="auto"/>
        <w:rPr>
          <w:rFonts w:ascii="Times New Roman" w:hAnsi="Times New Roman" w:cs="Times New Roman"/>
          <w:lang w:val="mn-MN"/>
        </w:rPr>
      </w:pPr>
      <w:r w:rsidRPr="00506996">
        <w:rPr>
          <w:rFonts w:ascii="Times New Roman" w:hAnsi="Times New Roman" w:cs="Times New Roman"/>
          <w:lang w:val="mn-MN"/>
        </w:rPr>
        <w:t>Оюунчимэг,Л.</w:t>
      </w:r>
      <w:r w:rsidRPr="00506996">
        <w:rPr>
          <w:rFonts w:ascii="Times New Roman" w:hAnsi="Times New Roman" w:cs="Times New Roman"/>
        </w:rPr>
        <w:t>(</w:t>
      </w:r>
      <w:r w:rsidRPr="00506996">
        <w:rPr>
          <w:rFonts w:ascii="Times New Roman" w:hAnsi="Times New Roman" w:cs="Times New Roman"/>
          <w:lang w:val="mn-MN"/>
        </w:rPr>
        <w:t>2010</w:t>
      </w:r>
      <w:r w:rsidRPr="00506996">
        <w:rPr>
          <w:rFonts w:ascii="Times New Roman" w:hAnsi="Times New Roman" w:cs="Times New Roman"/>
        </w:rPr>
        <w:t>).</w:t>
      </w:r>
      <w:r w:rsidRPr="00506996">
        <w:rPr>
          <w:rFonts w:ascii="Times New Roman" w:hAnsi="Times New Roman" w:cs="Times New Roman"/>
          <w:lang w:val="mn-MN"/>
        </w:rPr>
        <w:t xml:space="preserve"> Багшийн лавлах. Улаанбаатар</w:t>
      </w:r>
    </w:p>
    <w:p w:rsidR="00036EF0" w:rsidRPr="00506996" w:rsidRDefault="00036EF0" w:rsidP="00036EF0">
      <w:pPr>
        <w:pStyle w:val="ListParagraph"/>
        <w:numPr>
          <w:ilvl w:val="0"/>
          <w:numId w:val="2"/>
        </w:numPr>
        <w:spacing w:after="0" w:line="240" w:lineRule="auto"/>
        <w:rPr>
          <w:rFonts w:ascii="Times New Roman" w:hAnsi="Times New Roman" w:cs="Times New Roman"/>
          <w:color w:val="000000"/>
          <w:shd w:val="clear" w:color="auto" w:fill="FFFFFF"/>
          <w:lang w:val="mn-MN"/>
        </w:rPr>
      </w:pPr>
      <w:r w:rsidRPr="00506996">
        <w:rPr>
          <w:rFonts w:ascii="Times New Roman" w:hAnsi="Times New Roman" w:cs="Times New Roman"/>
          <w:color w:val="000000"/>
          <w:shd w:val="clear" w:color="auto" w:fill="FFFFFF"/>
          <w:lang w:val="mn-MN"/>
        </w:rPr>
        <w:t xml:space="preserve">Энхтүвшин,Б. </w:t>
      </w:r>
      <w:r w:rsidRPr="00506996">
        <w:rPr>
          <w:rFonts w:ascii="Times New Roman" w:hAnsi="Times New Roman" w:cs="Times New Roman"/>
        </w:rPr>
        <w:t>(</w:t>
      </w:r>
      <w:r w:rsidRPr="00506996">
        <w:rPr>
          <w:rFonts w:ascii="Times New Roman" w:hAnsi="Times New Roman" w:cs="Times New Roman"/>
          <w:lang w:val="mn-MN"/>
        </w:rPr>
        <w:t>2007</w:t>
      </w:r>
      <w:r w:rsidRPr="00506996">
        <w:rPr>
          <w:rFonts w:ascii="Times New Roman" w:hAnsi="Times New Roman" w:cs="Times New Roman"/>
        </w:rPr>
        <w:t xml:space="preserve">). </w:t>
      </w:r>
      <w:r w:rsidRPr="00506996">
        <w:rPr>
          <w:rFonts w:ascii="Times New Roman" w:hAnsi="Times New Roman" w:cs="Times New Roman"/>
          <w:color w:val="000000"/>
          <w:shd w:val="clear" w:color="auto" w:fill="FFFFFF"/>
          <w:lang w:val="mn-MN"/>
        </w:rPr>
        <w:t>Багшлах урлаг. Улаанбаатар</w:t>
      </w:r>
    </w:p>
    <w:p w:rsidR="00036EF0" w:rsidRPr="00506996" w:rsidRDefault="00036EF0" w:rsidP="00036EF0">
      <w:pPr>
        <w:pStyle w:val="ListParagraph"/>
        <w:spacing w:after="0" w:line="240" w:lineRule="auto"/>
        <w:ind w:left="0"/>
        <w:rPr>
          <w:rFonts w:ascii="Times New Roman" w:hAnsi="Times New Roman" w:cs="Times New Roman"/>
          <w:color w:val="000000"/>
          <w:shd w:val="clear" w:color="auto" w:fill="FFFFFF"/>
          <w:lang w:val="mn-MN"/>
        </w:rPr>
      </w:pPr>
    </w:p>
    <w:p w:rsidR="00036EF0" w:rsidRPr="00506996" w:rsidRDefault="00036EF0" w:rsidP="00036EF0">
      <w:pPr>
        <w:pStyle w:val="ListParagraph"/>
        <w:spacing w:after="0" w:line="240" w:lineRule="auto"/>
        <w:ind w:left="1440"/>
        <w:jc w:val="both"/>
        <w:rPr>
          <w:rFonts w:ascii="Times New Roman" w:hAnsi="Times New Roman" w:cs="Times New Roman"/>
          <w:lang w:val="mn-MN"/>
        </w:rPr>
      </w:pPr>
    </w:p>
    <w:p w:rsidR="00DA0E46" w:rsidRDefault="00DA0E46"/>
    <w:sectPr w:rsidR="00DA0E46" w:rsidSect="000955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A3FD6"/>
    <w:multiLevelType w:val="hybridMultilevel"/>
    <w:tmpl w:val="0CF8F622"/>
    <w:lvl w:ilvl="0" w:tplc="D7E054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B03AF5"/>
    <w:multiLevelType w:val="hybridMultilevel"/>
    <w:tmpl w:val="000C4C0C"/>
    <w:lvl w:ilvl="0" w:tplc="8208DC74">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9087334"/>
    <w:multiLevelType w:val="hybridMultilevel"/>
    <w:tmpl w:val="E00CF0AE"/>
    <w:lvl w:ilvl="0" w:tplc="6BB2237C">
      <w:start w:val="1"/>
      <w:numFmt w:val="bullet"/>
      <w:lvlText w:val="-"/>
      <w:lvlJc w:val="left"/>
      <w:pPr>
        <w:ind w:left="360" w:hanging="360"/>
      </w:pPr>
      <w:rPr>
        <w:rFonts w:ascii="Arial" w:eastAsiaTheme="minorHAnsi" w:hAnsi="Arial" w:cs="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EF0"/>
    <w:rsid w:val="00036EF0"/>
    <w:rsid w:val="00091E39"/>
    <w:rsid w:val="0035256B"/>
    <w:rsid w:val="00D54714"/>
    <w:rsid w:val="00DA0E46"/>
    <w:rsid w:val="00FF2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E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EF0"/>
    <w:pPr>
      <w:ind w:left="720"/>
      <w:contextualSpacing/>
    </w:pPr>
  </w:style>
  <w:style w:type="character" w:styleId="Hyperlink">
    <w:name w:val="Hyperlink"/>
    <w:basedOn w:val="DefaultParagraphFont"/>
    <w:uiPriority w:val="99"/>
    <w:unhideWhenUsed/>
    <w:rsid w:val="00036EF0"/>
    <w:rPr>
      <w:color w:val="0000FF" w:themeColor="hyperlink"/>
      <w:u w:val="single"/>
    </w:rPr>
  </w:style>
  <w:style w:type="paragraph" w:styleId="BalloonText">
    <w:name w:val="Balloon Text"/>
    <w:basedOn w:val="Normal"/>
    <w:link w:val="BalloonTextChar"/>
    <w:uiPriority w:val="99"/>
    <w:semiHidden/>
    <w:unhideWhenUsed/>
    <w:rsid w:val="00036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E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E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EF0"/>
    <w:pPr>
      <w:ind w:left="720"/>
      <w:contextualSpacing/>
    </w:pPr>
  </w:style>
  <w:style w:type="character" w:styleId="Hyperlink">
    <w:name w:val="Hyperlink"/>
    <w:basedOn w:val="DefaultParagraphFont"/>
    <w:uiPriority w:val="99"/>
    <w:unhideWhenUsed/>
    <w:rsid w:val="00036EF0"/>
    <w:rPr>
      <w:color w:val="0000FF" w:themeColor="hyperlink"/>
      <w:u w:val="single"/>
    </w:rPr>
  </w:style>
  <w:style w:type="paragraph" w:styleId="BalloonText">
    <w:name w:val="Balloon Text"/>
    <w:basedOn w:val="Normal"/>
    <w:link w:val="BalloonTextChar"/>
    <w:uiPriority w:val="99"/>
    <w:semiHidden/>
    <w:unhideWhenUsed/>
    <w:rsid w:val="00036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E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Tsere_zolo@yaho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ya844@yahoo.com" TargetMode="Externa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backWall>
    <c:plotArea>
      <c:layout/>
      <c:bar3DChart>
        <c:barDir val="col"/>
        <c:grouping val="stacked"/>
        <c:varyColors val="0"/>
        <c:ser>
          <c:idx val="0"/>
          <c:order val="0"/>
          <c:tx>
            <c:strRef>
              <c:f>Sheet1!$B$1</c:f>
              <c:strCache>
                <c:ptCount val="1"/>
                <c:pt idx="0">
                  <c:v>Series 1</c:v>
                </c:pt>
              </c:strCache>
            </c:strRef>
          </c:tx>
          <c:spPr>
            <a:solidFill>
              <a:schemeClr val="accent6">
                <a:lumMod val="75000"/>
              </a:schemeClr>
            </a:solidFill>
            <a:ln>
              <a:solidFill>
                <a:schemeClr val="accent1"/>
              </a:solidFill>
            </a:ln>
          </c:spPr>
          <c:invertIfNegative val="0"/>
          <c:dPt>
            <c:idx val="4"/>
            <c:invertIfNegative val="0"/>
            <c:bubble3D val="0"/>
            <c:spPr>
              <a:solidFill>
                <a:schemeClr val="accent6">
                  <a:lumMod val="75000"/>
                </a:schemeClr>
              </a:solidFill>
              <a:ln>
                <a:solidFill>
                  <a:schemeClr val="accent1"/>
                </a:solidFill>
              </a:ln>
              <a:scene3d>
                <a:camera prst="orthographicFront"/>
                <a:lightRig rig="threePt" dir="t"/>
              </a:scene3d>
              <a:sp3d prstMaterial="dkEdge"/>
            </c:spPr>
          </c:dPt>
          <c:cat>
            <c:strRef>
              <c:f>Sheet1!$A$2:$A$6</c:f>
              <c:strCache>
                <c:ptCount val="5"/>
                <c:pt idx="0">
                  <c:v>physical education</c:v>
                </c:pt>
                <c:pt idx="1">
                  <c:v>drawing and technology</c:v>
                </c:pt>
                <c:pt idx="2">
                  <c:v>mathematics</c:v>
                </c:pt>
                <c:pt idx="3">
                  <c:v>mongolian languages</c:v>
                </c:pt>
                <c:pt idx="4">
                  <c:v>human and nature</c:v>
                </c:pt>
              </c:strCache>
            </c:strRef>
          </c:cat>
          <c:val>
            <c:numRef>
              <c:f>Sheet1!$B$2:$B$6</c:f>
              <c:numCache>
                <c:formatCode>General</c:formatCode>
                <c:ptCount val="5"/>
                <c:pt idx="0">
                  <c:v>37.6</c:v>
                </c:pt>
                <c:pt idx="1">
                  <c:v>28.7</c:v>
                </c:pt>
                <c:pt idx="2">
                  <c:v>19.3</c:v>
                </c:pt>
                <c:pt idx="3">
                  <c:v>8.3000000000000007</c:v>
                </c:pt>
                <c:pt idx="4">
                  <c:v>5.9</c:v>
                </c:pt>
              </c:numCache>
            </c:numRef>
          </c:val>
        </c:ser>
        <c:ser>
          <c:idx val="1"/>
          <c:order val="1"/>
          <c:tx>
            <c:strRef>
              <c:f>Sheet1!$C$1</c:f>
              <c:strCache>
                <c:ptCount val="1"/>
                <c:pt idx="0">
                  <c:v>Series 2</c:v>
                </c:pt>
              </c:strCache>
            </c:strRef>
          </c:tx>
          <c:invertIfNegative val="0"/>
          <c:cat>
            <c:strRef>
              <c:f>Sheet1!$A$2:$A$6</c:f>
              <c:strCache>
                <c:ptCount val="5"/>
                <c:pt idx="0">
                  <c:v>physical education</c:v>
                </c:pt>
                <c:pt idx="1">
                  <c:v>drawing and technology</c:v>
                </c:pt>
                <c:pt idx="2">
                  <c:v>mathematics</c:v>
                </c:pt>
                <c:pt idx="3">
                  <c:v>mongolian languages</c:v>
                </c:pt>
                <c:pt idx="4">
                  <c:v>human and nature</c:v>
                </c:pt>
              </c:strCache>
            </c:strRef>
          </c:cat>
          <c:val>
            <c:numRef>
              <c:f>Sheet1!$C$2:$C$6</c:f>
              <c:numCache>
                <c:formatCode>General</c:formatCode>
                <c:ptCount val="5"/>
                <c:pt idx="3">
                  <c:v>2.8</c:v>
                </c:pt>
              </c:numCache>
            </c:numRef>
          </c:val>
        </c:ser>
        <c:ser>
          <c:idx val="2"/>
          <c:order val="2"/>
          <c:tx>
            <c:strRef>
              <c:f>Sheet1!$D$1</c:f>
              <c:strCache>
                <c:ptCount val="1"/>
                <c:pt idx="0">
                  <c:v>Series 3</c:v>
                </c:pt>
              </c:strCache>
            </c:strRef>
          </c:tx>
          <c:spPr>
            <a:ln>
              <a:solidFill>
                <a:schemeClr val="accent1"/>
              </a:solidFill>
            </a:ln>
            <a:scene3d>
              <a:camera prst="orthographicFront"/>
              <a:lightRig rig="threePt" dir="t"/>
            </a:scene3d>
            <a:sp3d prstMaterial="dkEdge">
              <a:contourClr>
                <a:srgbClr val="000000"/>
              </a:contourClr>
            </a:sp3d>
          </c:spPr>
          <c:invertIfNegative val="0"/>
          <c:cat>
            <c:strRef>
              <c:f>Sheet1!$A$2:$A$6</c:f>
              <c:strCache>
                <c:ptCount val="5"/>
                <c:pt idx="0">
                  <c:v>physical education</c:v>
                </c:pt>
                <c:pt idx="1">
                  <c:v>drawing and technology</c:v>
                </c:pt>
                <c:pt idx="2">
                  <c:v>mathematics</c:v>
                </c:pt>
                <c:pt idx="3">
                  <c:v>mongolian languages</c:v>
                </c:pt>
                <c:pt idx="4">
                  <c:v>human and nature</c:v>
                </c:pt>
              </c:strCache>
            </c:strRef>
          </c:cat>
          <c:val>
            <c:numRef>
              <c:f>Sheet1!$D$2:$D$6</c:f>
              <c:numCache>
                <c:formatCode>General</c:formatCode>
                <c:ptCount val="5"/>
                <c:pt idx="0">
                  <c:v>2</c:v>
                </c:pt>
                <c:pt idx="1">
                  <c:v>2</c:v>
                </c:pt>
                <c:pt idx="2">
                  <c:v>3</c:v>
                </c:pt>
                <c:pt idx="3">
                  <c:v>5</c:v>
                </c:pt>
              </c:numCache>
            </c:numRef>
          </c:val>
        </c:ser>
        <c:dLbls>
          <c:showLegendKey val="0"/>
          <c:showVal val="0"/>
          <c:showCatName val="0"/>
          <c:showSerName val="0"/>
          <c:showPercent val="0"/>
          <c:showBubbleSize val="0"/>
        </c:dLbls>
        <c:gapWidth val="340"/>
        <c:gapDepth val="343"/>
        <c:shape val="box"/>
        <c:axId val="82030592"/>
        <c:axId val="82032128"/>
        <c:axId val="0"/>
      </c:bar3DChart>
      <c:catAx>
        <c:axId val="82030592"/>
        <c:scaling>
          <c:orientation val="minMax"/>
        </c:scaling>
        <c:delete val="0"/>
        <c:axPos val="b"/>
        <c:majorTickMark val="out"/>
        <c:minorTickMark val="none"/>
        <c:tickLblPos val="nextTo"/>
        <c:crossAx val="82032128"/>
        <c:crosses val="autoZero"/>
        <c:auto val="1"/>
        <c:lblAlgn val="ctr"/>
        <c:lblOffset val="100"/>
        <c:noMultiLvlLbl val="0"/>
      </c:catAx>
      <c:valAx>
        <c:axId val="82032128"/>
        <c:scaling>
          <c:orientation val="minMax"/>
        </c:scaling>
        <c:delete val="0"/>
        <c:axPos val="l"/>
        <c:majorGridlines/>
        <c:numFmt formatCode="General" sourceLinked="1"/>
        <c:majorTickMark val="out"/>
        <c:minorTickMark val="none"/>
        <c:tickLblPos val="nextTo"/>
        <c:crossAx val="82030592"/>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sideWall>
    <c:backWall>
      <c:thickness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backWall>
    <c:plotArea>
      <c:layout/>
      <c:bar3DChart>
        <c:barDir val="col"/>
        <c:grouping val="stacked"/>
        <c:varyColors val="0"/>
        <c:ser>
          <c:idx val="0"/>
          <c:order val="0"/>
          <c:tx>
            <c:strRef>
              <c:f>Sheet1!$B$1</c:f>
              <c:strCache>
                <c:ptCount val="1"/>
                <c:pt idx="0">
                  <c:v>Series 1</c:v>
                </c:pt>
              </c:strCache>
            </c:strRef>
          </c:tx>
          <c:spPr>
            <a:ln>
              <a:solidFill>
                <a:schemeClr val="accent1"/>
              </a:solidFill>
            </a:ln>
          </c:spPr>
          <c:invertIfNegative val="0"/>
          <c:cat>
            <c:strRef>
              <c:f>Sheet1!$A$2:$A$7</c:f>
              <c:strCache>
                <c:ptCount val="6"/>
                <c:pt idx="0">
                  <c:v>in the classroom</c:v>
                </c:pt>
                <c:pt idx="1">
                  <c:v>on excursion</c:v>
                </c:pt>
                <c:pt idx="2">
                  <c:v>at experimental field</c:v>
                </c:pt>
                <c:pt idx="3">
                  <c:v>in laboratories</c:v>
                </c:pt>
                <c:pt idx="4">
                  <c:v>by experiment</c:v>
                </c:pt>
                <c:pt idx="5">
                  <c:v>using nature posters</c:v>
                </c:pt>
              </c:strCache>
            </c:strRef>
          </c:cat>
          <c:val>
            <c:numRef>
              <c:f>Sheet1!$B$2:$B$7</c:f>
              <c:numCache>
                <c:formatCode>General</c:formatCode>
                <c:ptCount val="6"/>
                <c:pt idx="0">
                  <c:v>54.1</c:v>
                </c:pt>
                <c:pt idx="1">
                  <c:v>16.600000000000001</c:v>
                </c:pt>
                <c:pt idx="2">
                  <c:v>8.3000000000000007</c:v>
                </c:pt>
                <c:pt idx="3">
                  <c:v>4.0999999999999996</c:v>
                </c:pt>
                <c:pt idx="4">
                  <c:v>8.3000000000000007</c:v>
                </c:pt>
                <c:pt idx="5">
                  <c:v>8.3000000000000007</c:v>
                </c:pt>
              </c:numCache>
            </c:numRef>
          </c:val>
        </c:ser>
        <c:ser>
          <c:idx val="1"/>
          <c:order val="1"/>
          <c:tx>
            <c:strRef>
              <c:f>Sheet1!$C$1</c:f>
              <c:strCache>
                <c:ptCount val="1"/>
                <c:pt idx="0">
                  <c:v>Series 2</c:v>
                </c:pt>
              </c:strCache>
            </c:strRef>
          </c:tx>
          <c:invertIfNegative val="0"/>
          <c:cat>
            <c:strRef>
              <c:f>Sheet1!$A$2:$A$7</c:f>
              <c:strCache>
                <c:ptCount val="6"/>
                <c:pt idx="0">
                  <c:v>in the classroom</c:v>
                </c:pt>
                <c:pt idx="1">
                  <c:v>on excursion</c:v>
                </c:pt>
                <c:pt idx="2">
                  <c:v>at experimental field</c:v>
                </c:pt>
                <c:pt idx="3">
                  <c:v>in laboratories</c:v>
                </c:pt>
                <c:pt idx="4">
                  <c:v>by experiment</c:v>
                </c:pt>
                <c:pt idx="5">
                  <c:v>using nature posters</c:v>
                </c:pt>
              </c:strCache>
            </c:strRef>
          </c:cat>
          <c:val>
            <c:numRef>
              <c:f>Sheet1!$C$2:$C$7</c:f>
              <c:numCache>
                <c:formatCode>General</c:formatCode>
                <c:ptCount val="6"/>
              </c:numCache>
            </c:numRef>
          </c:val>
        </c:ser>
        <c:ser>
          <c:idx val="2"/>
          <c:order val="2"/>
          <c:tx>
            <c:strRef>
              <c:f>Sheet1!$D$1</c:f>
              <c:strCache>
                <c:ptCount val="1"/>
                <c:pt idx="0">
                  <c:v>Series 3</c:v>
                </c:pt>
              </c:strCache>
            </c:strRef>
          </c:tx>
          <c:invertIfNegative val="0"/>
          <c:cat>
            <c:strRef>
              <c:f>Sheet1!$A$2:$A$7</c:f>
              <c:strCache>
                <c:ptCount val="6"/>
                <c:pt idx="0">
                  <c:v>in the classroom</c:v>
                </c:pt>
                <c:pt idx="1">
                  <c:v>on excursion</c:v>
                </c:pt>
                <c:pt idx="2">
                  <c:v>at experimental field</c:v>
                </c:pt>
                <c:pt idx="3">
                  <c:v>in laboratories</c:v>
                </c:pt>
                <c:pt idx="4">
                  <c:v>by experiment</c:v>
                </c:pt>
                <c:pt idx="5">
                  <c:v>using nature posters</c:v>
                </c:pt>
              </c:strCache>
            </c:strRef>
          </c:cat>
          <c:val>
            <c:numRef>
              <c:f>Sheet1!$D$2:$D$7</c:f>
              <c:numCache>
                <c:formatCode>General</c:formatCode>
                <c:ptCount val="6"/>
                <c:pt idx="3">
                  <c:v>5</c:v>
                </c:pt>
              </c:numCache>
            </c:numRef>
          </c:val>
        </c:ser>
        <c:dLbls>
          <c:showLegendKey val="0"/>
          <c:showVal val="0"/>
          <c:showCatName val="0"/>
          <c:showSerName val="0"/>
          <c:showPercent val="0"/>
          <c:showBubbleSize val="0"/>
        </c:dLbls>
        <c:gapWidth val="362"/>
        <c:gapDepth val="396"/>
        <c:shape val="box"/>
        <c:axId val="93944064"/>
        <c:axId val="93945856"/>
        <c:axId val="0"/>
      </c:bar3DChart>
      <c:catAx>
        <c:axId val="93944064"/>
        <c:scaling>
          <c:orientation val="minMax"/>
        </c:scaling>
        <c:delete val="0"/>
        <c:axPos val="b"/>
        <c:majorTickMark val="out"/>
        <c:minorTickMark val="none"/>
        <c:tickLblPos val="nextTo"/>
        <c:crossAx val="93945856"/>
        <c:crosses val="autoZero"/>
        <c:auto val="1"/>
        <c:lblAlgn val="ctr"/>
        <c:lblOffset val="100"/>
        <c:noMultiLvlLbl val="0"/>
      </c:catAx>
      <c:valAx>
        <c:axId val="93945856"/>
        <c:scaling>
          <c:orientation val="minMax"/>
        </c:scaling>
        <c:delete val="0"/>
        <c:axPos val="l"/>
        <c:majorGridlines/>
        <c:numFmt formatCode="General" sourceLinked="1"/>
        <c:majorTickMark val="out"/>
        <c:minorTickMark val="none"/>
        <c:tickLblPos val="nextTo"/>
        <c:crossAx val="93944064"/>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sideWall>
    <c:backWall>
      <c:thickness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backWall>
    <c:plotArea>
      <c:layout/>
      <c:bar3DChart>
        <c:barDir val="col"/>
        <c:grouping val="stacked"/>
        <c:varyColors val="0"/>
        <c:ser>
          <c:idx val="0"/>
          <c:order val="0"/>
          <c:tx>
            <c:strRef>
              <c:f>Sheet1!$B$1</c:f>
              <c:strCache>
                <c:ptCount val="1"/>
                <c:pt idx="0">
                  <c:v>Series 1</c:v>
                </c:pt>
              </c:strCache>
            </c:strRef>
          </c:tx>
          <c:invertIfNegative val="0"/>
          <c:dPt>
            <c:idx val="0"/>
            <c:invertIfNegative val="0"/>
            <c:bubble3D val="0"/>
            <c:spPr>
              <a:solidFill>
                <a:schemeClr val="accent6">
                  <a:lumMod val="75000"/>
                </a:schemeClr>
              </a:solidFill>
              <a:ln>
                <a:solidFill>
                  <a:schemeClr val="accent6">
                    <a:lumMod val="75000"/>
                  </a:schemeClr>
                </a:solidFill>
              </a:ln>
            </c:spPr>
          </c:dPt>
          <c:dPt>
            <c:idx val="1"/>
            <c:invertIfNegative val="0"/>
            <c:bubble3D val="0"/>
            <c:spPr>
              <a:solidFill>
                <a:schemeClr val="accent6">
                  <a:lumMod val="75000"/>
                </a:schemeClr>
              </a:solidFill>
              <a:ln>
                <a:solidFill>
                  <a:schemeClr val="accent6">
                    <a:lumMod val="75000"/>
                  </a:schemeClr>
                </a:solidFill>
              </a:ln>
            </c:spPr>
          </c:dPt>
          <c:dPt>
            <c:idx val="2"/>
            <c:invertIfNegative val="0"/>
            <c:bubble3D val="0"/>
            <c:spPr>
              <a:solidFill>
                <a:schemeClr val="accent6">
                  <a:lumMod val="75000"/>
                </a:schemeClr>
              </a:solidFill>
              <a:ln>
                <a:solidFill>
                  <a:schemeClr val="accent6">
                    <a:lumMod val="75000"/>
                  </a:schemeClr>
                </a:solidFill>
              </a:ln>
            </c:spPr>
          </c:dPt>
          <c:cat>
            <c:strRef>
              <c:f>Sheet1!$A$2:$A$5</c:f>
              <c:strCache>
                <c:ptCount val="4"/>
                <c:pt idx="0">
                  <c:v>grandparents and parents</c:v>
                </c:pt>
                <c:pt idx="1">
                  <c:v>attitude and religion</c:v>
                </c:pt>
                <c:pt idx="2">
                  <c:v>teachers and friends</c:v>
                </c:pt>
                <c:pt idx="3">
                  <c:v>don’t know</c:v>
                </c:pt>
              </c:strCache>
            </c:strRef>
          </c:cat>
          <c:val>
            <c:numRef>
              <c:f>Sheet1!$B$2:$B$5</c:f>
              <c:numCache>
                <c:formatCode>General</c:formatCode>
                <c:ptCount val="4"/>
                <c:pt idx="0">
                  <c:v>49</c:v>
                </c:pt>
                <c:pt idx="1">
                  <c:v>13</c:v>
                </c:pt>
                <c:pt idx="2">
                  <c:v>34</c:v>
                </c:pt>
                <c:pt idx="3">
                  <c:v>4</c:v>
                </c:pt>
              </c:numCache>
            </c:numRef>
          </c:val>
        </c:ser>
        <c:ser>
          <c:idx val="1"/>
          <c:order val="1"/>
          <c:tx>
            <c:strRef>
              <c:f>Sheet1!$C$1</c:f>
              <c:strCache>
                <c:ptCount val="1"/>
                <c:pt idx="0">
                  <c:v>Series 2</c:v>
                </c:pt>
              </c:strCache>
            </c:strRef>
          </c:tx>
          <c:invertIfNegative val="0"/>
          <c:cat>
            <c:strRef>
              <c:f>Sheet1!$A$2:$A$5</c:f>
              <c:strCache>
                <c:ptCount val="4"/>
                <c:pt idx="0">
                  <c:v>grandparents and parents</c:v>
                </c:pt>
                <c:pt idx="1">
                  <c:v>attitude and religion</c:v>
                </c:pt>
                <c:pt idx="2">
                  <c:v>teachers and friends</c:v>
                </c:pt>
                <c:pt idx="3">
                  <c:v>don’t know</c:v>
                </c:pt>
              </c:strCache>
            </c:strRef>
          </c:cat>
          <c:val>
            <c:numRef>
              <c:f>Sheet1!$C$2:$C$5</c:f>
              <c:numCache>
                <c:formatCode>General</c:formatCode>
                <c:ptCount val="4"/>
              </c:numCache>
            </c:numRef>
          </c:val>
        </c:ser>
        <c:ser>
          <c:idx val="2"/>
          <c:order val="2"/>
          <c:tx>
            <c:strRef>
              <c:f>Sheet1!$D$1</c:f>
              <c:strCache>
                <c:ptCount val="1"/>
                <c:pt idx="0">
                  <c:v>Series 3</c:v>
                </c:pt>
              </c:strCache>
            </c:strRef>
          </c:tx>
          <c:spPr>
            <a:ln>
              <a:solidFill>
                <a:schemeClr val="accent6">
                  <a:lumMod val="75000"/>
                </a:schemeClr>
              </a:solidFill>
            </a:ln>
          </c:spPr>
          <c:invertIfNegative val="0"/>
          <c:dPt>
            <c:idx val="3"/>
            <c:invertIfNegative val="0"/>
            <c:bubble3D val="0"/>
            <c:spPr>
              <a:solidFill>
                <a:schemeClr val="accent6">
                  <a:lumMod val="75000"/>
                </a:schemeClr>
              </a:solidFill>
              <a:ln>
                <a:solidFill>
                  <a:schemeClr val="accent6">
                    <a:lumMod val="75000"/>
                  </a:schemeClr>
                </a:solidFill>
              </a:ln>
            </c:spPr>
          </c:dPt>
          <c:cat>
            <c:strRef>
              <c:f>Sheet1!$A$2:$A$5</c:f>
              <c:strCache>
                <c:ptCount val="4"/>
                <c:pt idx="0">
                  <c:v>grandparents and parents</c:v>
                </c:pt>
                <c:pt idx="1">
                  <c:v>attitude and religion</c:v>
                </c:pt>
                <c:pt idx="2">
                  <c:v>teachers and friends</c:v>
                </c:pt>
                <c:pt idx="3">
                  <c:v>don’t know</c:v>
                </c:pt>
              </c:strCache>
            </c:strRef>
          </c:cat>
          <c:val>
            <c:numRef>
              <c:f>Sheet1!$D$2:$D$5</c:f>
              <c:numCache>
                <c:formatCode>General</c:formatCode>
                <c:ptCount val="4"/>
                <c:pt idx="3">
                  <c:v>5</c:v>
                </c:pt>
              </c:numCache>
            </c:numRef>
          </c:val>
        </c:ser>
        <c:dLbls>
          <c:showLegendKey val="0"/>
          <c:showVal val="0"/>
          <c:showCatName val="0"/>
          <c:showSerName val="0"/>
          <c:showPercent val="0"/>
          <c:showBubbleSize val="0"/>
        </c:dLbls>
        <c:gapWidth val="381"/>
        <c:gapDepth val="446"/>
        <c:shape val="cylinder"/>
        <c:axId val="95566464"/>
        <c:axId val="95580544"/>
        <c:axId val="0"/>
      </c:bar3DChart>
      <c:catAx>
        <c:axId val="95566464"/>
        <c:scaling>
          <c:orientation val="minMax"/>
        </c:scaling>
        <c:delete val="0"/>
        <c:axPos val="b"/>
        <c:majorTickMark val="out"/>
        <c:minorTickMark val="none"/>
        <c:tickLblPos val="nextTo"/>
        <c:crossAx val="95580544"/>
        <c:crosses val="autoZero"/>
        <c:auto val="1"/>
        <c:lblAlgn val="ctr"/>
        <c:lblOffset val="100"/>
        <c:noMultiLvlLbl val="0"/>
      </c:catAx>
      <c:valAx>
        <c:axId val="95580544"/>
        <c:scaling>
          <c:orientation val="minMax"/>
        </c:scaling>
        <c:delete val="0"/>
        <c:axPos val="l"/>
        <c:majorGridlines/>
        <c:numFmt formatCode="General" sourceLinked="1"/>
        <c:majorTickMark val="out"/>
        <c:minorTickMark val="none"/>
        <c:tickLblPos val="nextTo"/>
        <c:crossAx val="95566464"/>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pPr>
        <a:gradFill>
          <a:gsLst>
            <a:gs pos="3100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sideWall>
    <c:backWall>
      <c:thickness val="0"/>
      <c:spPr>
        <a:gradFill>
          <a:gsLst>
            <a:gs pos="3100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backWall>
    <c:plotArea>
      <c:layout>
        <c:manualLayout>
          <c:layoutTarget val="inner"/>
          <c:xMode val="edge"/>
          <c:yMode val="edge"/>
          <c:x val="5.999033974919802E-2"/>
          <c:y val="6.2785704298666908E-2"/>
          <c:w val="0.91454669728783899"/>
          <c:h val="0.61670066269996793"/>
        </c:manualLayout>
      </c:layout>
      <c:bar3DChart>
        <c:barDir val="col"/>
        <c:grouping val="stacked"/>
        <c:varyColors val="0"/>
        <c:ser>
          <c:idx val="0"/>
          <c:order val="0"/>
          <c:tx>
            <c:strRef>
              <c:f>Sheet1!$B$1</c:f>
              <c:strCache>
                <c:ptCount val="1"/>
                <c:pt idx="0">
                  <c:v>Series 1</c:v>
                </c:pt>
              </c:strCache>
            </c:strRef>
          </c:tx>
          <c:spPr>
            <a:solidFill>
              <a:schemeClr val="accent6">
                <a:lumMod val="75000"/>
              </a:schemeClr>
            </a:solidFill>
          </c:spPr>
          <c:invertIfNegative val="0"/>
          <c:cat>
            <c:strRef>
              <c:f>Sheet1!$A$2:$A$6</c:f>
              <c:strCache>
                <c:ptCount val="5"/>
                <c:pt idx="0">
                  <c:v>They don’t usually put litter in the street</c:v>
                </c:pt>
                <c:pt idx="1">
                  <c:v>They put litter to be loaded separately on the trucks</c:v>
                </c:pt>
                <c:pt idx="2">
                  <c:v>They have some litter to recycle</c:v>
                </c:pt>
                <c:pt idx="3">
                  <c:v>They put litter in one bag in the street</c:v>
                </c:pt>
                <c:pt idx="4">
                  <c:v>They don’t know how to put litter in the street</c:v>
                </c:pt>
              </c:strCache>
            </c:strRef>
          </c:cat>
          <c:val>
            <c:numRef>
              <c:f>Sheet1!$B$2:$B$6</c:f>
              <c:numCache>
                <c:formatCode>General</c:formatCode>
                <c:ptCount val="5"/>
                <c:pt idx="0">
                  <c:v>2</c:v>
                </c:pt>
                <c:pt idx="1">
                  <c:v>22</c:v>
                </c:pt>
                <c:pt idx="2">
                  <c:v>15</c:v>
                </c:pt>
                <c:pt idx="3">
                  <c:v>38</c:v>
                </c:pt>
                <c:pt idx="4">
                  <c:v>13</c:v>
                </c:pt>
              </c:numCache>
            </c:numRef>
          </c:val>
        </c:ser>
        <c:ser>
          <c:idx val="1"/>
          <c:order val="1"/>
          <c:tx>
            <c:strRef>
              <c:f>Sheet1!$C$1</c:f>
              <c:strCache>
                <c:ptCount val="1"/>
                <c:pt idx="0">
                  <c:v>Series 2</c:v>
                </c:pt>
              </c:strCache>
            </c:strRef>
          </c:tx>
          <c:invertIfNegative val="0"/>
          <c:cat>
            <c:strRef>
              <c:f>Sheet1!$A$2:$A$6</c:f>
              <c:strCache>
                <c:ptCount val="5"/>
                <c:pt idx="0">
                  <c:v>They don’t usually put litter in the street</c:v>
                </c:pt>
                <c:pt idx="1">
                  <c:v>They put litter to be loaded separately on the trucks</c:v>
                </c:pt>
                <c:pt idx="2">
                  <c:v>They have some litter to recycle</c:v>
                </c:pt>
                <c:pt idx="3">
                  <c:v>They put litter in one bag in the street</c:v>
                </c:pt>
                <c:pt idx="4">
                  <c:v>They don’t know how to put litter in the street</c:v>
                </c:pt>
              </c:strCache>
            </c:strRef>
          </c:cat>
          <c:val>
            <c:numRef>
              <c:f>Sheet1!$C$2:$C$6</c:f>
              <c:numCache>
                <c:formatCode>General</c:formatCode>
                <c:ptCount val="5"/>
              </c:numCache>
            </c:numRef>
          </c:val>
        </c:ser>
        <c:ser>
          <c:idx val="2"/>
          <c:order val="2"/>
          <c:tx>
            <c:strRef>
              <c:f>Sheet1!$D$1</c:f>
              <c:strCache>
                <c:ptCount val="1"/>
                <c:pt idx="0">
                  <c:v>Series 3</c:v>
                </c:pt>
              </c:strCache>
            </c:strRef>
          </c:tx>
          <c:invertIfNegative val="0"/>
          <c:cat>
            <c:strRef>
              <c:f>Sheet1!$A$2:$A$6</c:f>
              <c:strCache>
                <c:ptCount val="5"/>
                <c:pt idx="0">
                  <c:v>They don’t usually put litter in the street</c:v>
                </c:pt>
                <c:pt idx="1">
                  <c:v>They put litter to be loaded separately on the trucks</c:v>
                </c:pt>
                <c:pt idx="2">
                  <c:v>They have some litter to recycle</c:v>
                </c:pt>
                <c:pt idx="3">
                  <c:v>They put litter in one bag in the street</c:v>
                </c:pt>
                <c:pt idx="4">
                  <c:v>They don’t know how to put litter in the street</c:v>
                </c:pt>
              </c:strCache>
            </c:strRef>
          </c:cat>
          <c:val>
            <c:numRef>
              <c:f>Sheet1!$D$2:$D$6</c:f>
              <c:numCache>
                <c:formatCode>General</c:formatCode>
                <c:ptCount val="5"/>
                <c:pt idx="3">
                  <c:v>5</c:v>
                </c:pt>
              </c:numCache>
            </c:numRef>
          </c:val>
        </c:ser>
        <c:dLbls>
          <c:showLegendKey val="0"/>
          <c:showVal val="0"/>
          <c:showCatName val="0"/>
          <c:showSerName val="0"/>
          <c:showPercent val="0"/>
          <c:showBubbleSize val="0"/>
        </c:dLbls>
        <c:gapWidth val="355"/>
        <c:gapDepth val="351"/>
        <c:shape val="cylinder"/>
        <c:axId val="88512000"/>
        <c:axId val="88513536"/>
        <c:axId val="0"/>
      </c:bar3DChart>
      <c:catAx>
        <c:axId val="88512000"/>
        <c:scaling>
          <c:orientation val="minMax"/>
        </c:scaling>
        <c:delete val="0"/>
        <c:axPos val="b"/>
        <c:majorTickMark val="cross"/>
        <c:minorTickMark val="in"/>
        <c:tickLblPos val="nextTo"/>
        <c:crossAx val="88513536"/>
        <c:crosses val="autoZero"/>
        <c:auto val="1"/>
        <c:lblAlgn val="ctr"/>
        <c:lblOffset val="100"/>
        <c:noMultiLvlLbl val="0"/>
      </c:catAx>
      <c:valAx>
        <c:axId val="88513536"/>
        <c:scaling>
          <c:orientation val="minMax"/>
        </c:scaling>
        <c:delete val="0"/>
        <c:axPos val="l"/>
        <c:majorGridlines/>
        <c:numFmt formatCode="General" sourceLinked="1"/>
        <c:majorTickMark val="out"/>
        <c:minorTickMark val="none"/>
        <c:tickLblPos val="nextTo"/>
        <c:crossAx val="88512000"/>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TotalTime>
  <Pages>4</Pages>
  <Words>844</Words>
  <Characters>4816</Characters>
  <Application>Microsoft Office Word</Application>
  <DocSecurity>0</DocSecurity>
  <Lines>40</Lines>
  <Paragraphs>11</Paragraphs>
  <ScaleCrop>false</ScaleCrop>
  <Company/>
  <LinksUpToDate>false</LinksUpToDate>
  <CharactersWithSpaces>5649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buya</dc:creator>
  <cp:lastModifiedBy>buya</cp:lastModifiedBy>
  <cp:revision>8</cp:revision>
  <dcterms:created xsi:type="dcterms:W3CDTF">2015-11-11T04:46:00Z</dcterms:created>
  <dcterms:modified xsi:type="dcterms:W3CDTF">2015-11-11T21:59:00Z</dcterms:modified>
</cp:coreProperties>
</file>