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76A" w:rsidRPr="00042CC8" w:rsidRDefault="007F7B99" w:rsidP="002D30CF">
      <w:pPr>
        <w:jc w:val="center"/>
        <w:rPr>
          <w:rFonts w:ascii="Times New Roman" w:hAnsi="Times New Roman" w:cs="Times New Roman"/>
          <w:b/>
          <w:sz w:val="28"/>
          <w:szCs w:val="28"/>
          <w:lang w:val="mn-MN"/>
        </w:rPr>
      </w:pPr>
      <w:bookmarkStart w:id="0" w:name="_GoBack"/>
      <w:r w:rsidRPr="00042CC8">
        <w:rPr>
          <w:rFonts w:ascii="Times New Roman" w:hAnsi="Times New Roman" w:cs="Times New Roman"/>
          <w:b/>
          <w:sz w:val="28"/>
          <w:szCs w:val="28"/>
          <w:lang w:val="mn-MN"/>
        </w:rPr>
        <w:t>Бие хүний  шинжийг о</w:t>
      </w:r>
      <w:r w:rsidR="00CD6BB0" w:rsidRPr="00042CC8">
        <w:rPr>
          <w:rFonts w:ascii="Times New Roman" w:hAnsi="Times New Roman" w:cs="Times New Roman"/>
          <w:b/>
          <w:sz w:val="28"/>
          <w:szCs w:val="28"/>
          <w:lang w:val="mn-MN"/>
        </w:rPr>
        <w:t>юутны амжилт</w:t>
      </w:r>
      <w:r w:rsidRPr="00042CC8">
        <w:rPr>
          <w:rFonts w:ascii="Times New Roman" w:hAnsi="Times New Roman" w:cs="Times New Roman"/>
          <w:b/>
          <w:sz w:val="28"/>
          <w:szCs w:val="28"/>
          <w:lang w:val="mn-MN"/>
        </w:rPr>
        <w:t xml:space="preserve"> холбож судлах нь</w:t>
      </w:r>
    </w:p>
    <w:p w:rsidR="002D30CF" w:rsidRPr="00042CC8" w:rsidRDefault="002D30CF" w:rsidP="002D30CF">
      <w:pPr>
        <w:jc w:val="center"/>
        <w:rPr>
          <w:rFonts w:ascii="Times New Roman" w:hAnsi="Times New Roman" w:cs="Times New Roman"/>
          <w:b/>
          <w:sz w:val="24"/>
          <w:szCs w:val="24"/>
        </w:rPr>
      </w:pPr>
      <w:r w:rsidRPr="00042CC8">
        <w:rPr>
          <w:rFonts w:ascii="Times New Roman" w:hAnsi="Times New Roman" w:cs="Times New Roman"/>
          <w:sz w:val="24"/>
          <w:szCs w:val="24"/>
        </w:rPr>
        <w:t>/</w:t>
      </w:r>
      <w:r w:rsidRPr="00042CC8">
        <w:rPr>
          <w:rFonts w:ascii="Times New Roman" w:hAnsi="Times New Roman" w:cs="Times New Roman"/>
          <w:b/>
          <w:sz w:val="24"/>
          <w:szCs w:val="24"/>
          <w:lang w:val="mn-MN"/>
        </w:rPr>
        <w:t>Эрдэм шинжилгээний хурал</w:t>
      </w:r>
      <w:r w:rsidRPr="00042CC8">
        <w:rPr>
          <w:rFonts w:ascii="Times New Roman" w:hAnsi="Times New Roman" w:cs="Times New Roman"/>
          <w:b/>
          <w:sz w:val="24"/>
          <w:szCs w:val="24"/>
        </w:rPr>
        <w:t>/</w:t>
      </w:r>
    </w:p>
    <w:p w:rsidR="00CD6BB0" w:rsidRPr="00042CC8" w:rsidRDefault="00D15683">
      <w:pPr>
        <w:rPr>
          <w:rFonts w:ascii="Times New Roman" w:hAnsi="Times New Roman" w:cs="Times New Roman"/>
          <w:b/>
          <w:sz w:val="24"/>
          <w:szCs w:val="24"/>
          <w:lang w:val="mn-MN"/>
        </w:rPr>
      </w:pPr>
      <w:r w:rsidRPr="00042CC8">
        <w:rPr>
          <w:rFonts w:ascii="Times New Roman" w:hAnsi="Times New Roman" w:cs="Times New Roman"/>
          <w:b/>
          <w:sz w:val="24"/>
          <w:szCs w:val="24"/>
          <w:lang w:val="mn-MN"/>
        </w:rPr>
        <w:t>Удиртгал хэсэг</w:t>
      </w:r>
      <w:r w:rsidR="002D30CF" w:rsidRPr="00042CC8">
        <w:rPr>
          <w:rFonts w:ascii="Times New Roman" w:hAnsi="Times New Roman" w:cs="Times New Roman"/>
          <w:b/>
          <w:sz w:val="24"/>
          <w:szCs w:val="24"/>
          <w:lang w:val="mn-MN"/>
        </w:rPr>
        <w:t>:</w:t>
      </w:r>
    </w:p>
    <w:p w:rsidR="00D15683" w:rsidRPr="00042CC8" w:rsidRDefault="00D15683" w:rsidP="00D15683">
      <w:pPr>
        <w:pStyle w:val="ListParagraph"/>
        <w:numPr>
          <w:ilvl w:val="0"/>
          <w:numId w:val="1"/>
        </w:numPr>
        <w:rPr>
          <w:rFonts w:ascii="Times New Roman" w:hAnsi="Times New Roman" w:cs="Times New Roman"/>
          <w:sz w:val="24"/>
          <w:szCs w:val="24"/>
          <w:lang w:val="mn-MN"/>
        </w:rPr>
      </w:pPr>
      <w:r w:rsidRPr="00042CC8">
        <w:rPr>
          <w:rFonts w:ascii="Times New Roman" w:hAnsi="Times New Roman" w:cs="Times New Roman"/>
          <w:sz w:val="24"/>
          <w:szCs w:val="24"/>
          <w:lang w:val="mn-MN"/>
        </w:rPr>
        <w:t>Сэдвийн үндэслэл</w:t>
      </w:r>
    </w:p>
    <w:p w:rsidR="00D15683" w:rsidRPr="00042CC8" w:rsidRDefault="002D30CF" w:rsidP="003B02E7">
      <w:pPr>
        <w:pStyle w:val="ListParagraph"/>
        <w:numPr>
          <w:ilvl w:val="0"/>
          <w:numId w:val="1"/>
        </w:numPr>
        <w:rPr>
          <w:rFonts w:ascii="Times New Roman" w:hAnsi="Times New Roman" w:cs="Times New Roman"/>
          <w:sz w:val="24"/>
          <w:szCs w:val="24"/>
          <w:lang w:val="mn-MN"/>
        </w:rPr>
      </w:pPr>
      <w:r w:rsidRPr="00042CC8">
        <w:rPr>
          <w:rFonts w:ascii="Times New Roman" w:hAnsi="Times New Roman" w:cs="Times New Roman"/>
          <w:sz w:val="24"/>
          <w:szCs w:val="24"/>
          <w:lang w:val="mn-MN"/>
        </w:rPr>
        <w:t>Судалгааны зорилго , зорилт</w:t>
      </w:r>
    </w:p>
    <w:p w:rsidR="00D15683" w:rsidRPr="00042CC8" w:rsidRDefault="00D15683" w:rsidP="00D15683">
      <w:pPr>
        <w:pStyle w:val="ListParagraph"/>
        <w:numPr>
          <w:ilvl w:val="0"/>
          <w:numId w:val="1"/>
        </w:numPr>
        <w:rPr>
          <w:rFonts w:ascii="Times New Roman" w:hAnsi="Times New Roman" w:cs="Times New Roman"/>
          <w:sz w:val="24"/>
          <w:szCs w:val="24"/>
          <w:lang w:val="mn-MN"/>
        </w:rPr>
      </w:pPr>
      <w:r w:rsidRPr="00042CC8">
        <w:rPr>
          <w:rFonts w:ascii="Times New Roman" w:hAnsi="Times New Roman" w:cs="Times New Roman"/>
          <w:sz w:val="24"/>
          <w:szCs w:val="24"/>
          <w:lang w:val="mn-MN"/>
        </w:rPr>
        <w:t>Судалгааны хамрагдах хүрээ</w:t>
      </w:r>
    </w:p>
    <w:p w:rsidR="00D15683" w:rsidRPr="00042CC8" w:rsidRDefault="007F7B99" w:rsidP="00D15683">
      <w:pPr>
        <w:pStyle w:val="ListParagraph"/>
        <w:numPr>
          <w:ilvl w:val="0"/>
          <w:numId w:val="1"/>
        </w:numPr>
        <w:rPr>
          <w:rFonts w:ascii="Times New Roman" w:hAnsi="Times New Roman" w:cs="Times New Roman"/>
          <w:sz w:val="24"/>
          <w:szCs w:val="24"/>
          <w:lang w:val="mn-MN"/>
        </w:rPr>
      </w:pPr>
      <w:r w:rsidRPr="00042CC8">
        <w:rPr>
          <w:rFonts w:ascii="Times New Roman" w:hAnsi="Times New Roman" w:cs="Times New Roman"/>
          <w:sz w:val="24"/>
          <w:szCs w:val="24"/>
          <w:lang w:val="mn-MN"/>
        </w:rPr>
        <w:t>Суд</w:t>
      </w:r>
      <w:r w:rsidR="00D15683" w:rsidRPr="00042CC8">
        <w:rPr>
          <w:rFonts w:ascii="Times New Roman" w:hAnsi="Times New Roman" w:cs="Times New Roman"/>
          <w:sz w:val="24"/>
          <w:szCs w:val="24"/>
          <w:lang w:val="mn-MN"/>
        </w:rPr>
        <w:t>л</w:t>
      </w:r>
      <w:r w:rsidRPr="00042CC8">
        <w:rPr>
          <w:rFonts w:ascii="Times New Roman" w:hAnsi="Times New Roman" w:cs="Times New Roman"/>
          <w:sz w:val="24"/>
          <w:szCs w:val="24"/>
          <w:lang w:val="mn-MN"/>
        </w:rPr>
        <w:t>агд</w:t>
      </w:r>
      <w:r w:rsidR="00D15683" w:rsidRPr="00042CC8">
        <w:rPr>
          <w:rFonts w:ascii="Times New Roman" w:hAnsi="Times New Roman" w:cs="Times New Roman"/>
          <w:sz w:val="24"/>
          <w:szCs w:val="24"/>
          <w:lang w:val="mn-MN"/>
        </w:rPr>
        <w:t xml:space="preserve">сан </w:t>
      </w:r>
      <w:r w:rsidR="003B02E7" w:rsidRPr="00042CC8">
        <w:rPr>
          <w:rFonts w:ascii="Times New Roman" w:hAnsi="Times New Roman" w:cs="Times New Roman"/>
          <w:sz w:val="24"/>
          <w:szCs w:val="24"/>
          <w:lang w:val="mn-MN"/>
        </w:rPr>
        <w:t xml:space="preserve">байдал </w:t>
      </w:r>
    </w:p>
    <w:p w:rsidR="00D15683" w:rsidRPr="00042CC8" w:rsidRDefault="00D15683" w:rsidP="00D15683">
      <w:pPr>
        <w:rPr>
          <w:rFonts w:ascii="Times New Roman" w:hAnsi="Times New Roman" w:cs="Times New Roman"/>
          <w:sz w:val="24"/>
          <w:szCs w:val="24"/>
          <w:lang w:val="mn-MN"/>
        </w:rPr>
      </w:pPr>
      <w:r w:rsidRPr="00042CC8">
        <w:rPr>
          <w:rFonts w:ascii="Times New Roman" w:hAnsi="Times New Roman" w:cs="Times New Roman"/>
          <w:sz w:val="24"/>
          <w:szCs w:val="24"/>
        </w:rPr>
        <w:t>1</w:t>
      </w:r>
      <w:r w:rsidR="003968C2" w:rsidRPr="00042CC8">
        <w:rPr>
          <w:rFonts w:ascii="Times New Roman" w:hAnsi="Times New Roman" w:cs="Times New Roman"/>
          <w:sz w:val="24"/>
          <w:szCs w:val="24"/>
          <w:lang w:val="mn-MN"/>
        </w:rPr>
        <w:t>-р бүлэг</w:t>
      </w:r>
      <w:r w:rsidRPr="00042CC8">
        <w:rPr>
          <w:rFonts w:ascii="Times New Roman" w:hAnsi="Times New Roman" w:cs="Times New Roman"/>
          <w:sz w:val="24"/>
          <w:szCs w:val="24"/>
          <w:lang w:val="mn-MN"/>
        </w:rPr>
        <w:t xml:space="preserve"> оюун ухааны хөгжлийн тухай ерөнхий асуудал</w:t>
      </w:r>
      <w:r w:rsidR="003968C2" w:rsidRPr="00042CC8">
        <w:rPr>
          <w:rFonts w:ascii="Times New Roman" w:hAnsi="Times New Roman" w:cs="Times New Roman"/>
          <w:sz w:val="24"/>
          <w:szCs w:val="24"/>
          <w:lang w:val="mn-MN"/>
        </w:rPr>
        <w:t>.</w:t>
      </w:r>
      <w:r w:rsidRPr="00042CC8">
        <w:rPr>
          <w:rFonts w:ascii="Times New Roman" w:hAnsi="Times New Roman" w:cs="Times New Roman"/>
          <w:sz w:val="24"/>
          <w:szCs w:val="24"/>
          <w:lang w:val="mn-MN"/>
        </w:rPr>
        <w:t xml:space="preserve"> </w:t>
      </w:r>
    </w:p>
    <w:p w:rsidR="00D15683" w:rsidRPr="00042CC8" w:rsidRDefault="00D15683" w:rsidP="00D15683">
      <w:pPr>
        <w:pStyle w:val="ListParagraph"/>
        <w:numPr>
          <w:ilvl w:val="1"/>
          <w:numId w:val="2"/>
        </w:numPr>
        <w:rPr>
          <w:rFonts w:ascii="Times New Roman" w:hAnsi="Times New Roman" w:cs="Times New Roman"/>
          <w:sz w:val="24"/>
          <w:szCs w:val="24"/>
          <w:lang w:val="mn-MN"/>
        </w:rPr>
      </w:pPr>
      <w:r w:rsidRPr="00042CC8">
        <w:rPr>
          <w:rFonts w:ascii="Times New Roman" w:hAnsi="Times New Roman" w:cs="Times New Roman"/>
          <w:sz w:val="24"/>
          <w:szCs w:val="24"/>
          <w:lang w:val="mn-MN"/>
        </w:rPr>
        <w:t>Оюун ухааны хөгжлийн талаарх эрдэмтдийн үзэл баримтлал</w:t>
      </w:r>
    </w:p>
    <w:p w:rsidR="00D15683" w:rsidRPr="00042CC8" w:rsidRDefault="00D15683" w:rsidP="00D15683">
      <w:pPr>
        <w:pStyle w:val="ListParagraph"/>
        <w:numPr>
          <w:ilvl w:val="1"/>
          <w:numId w:val="2"/>
        </w:numPr>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Бие </w:t>
      </w:r>
      <w:r w:rsidR="000749C9" w:rsidRPr="00042CC8">
        <w:rPr>
          <w:rFonts w:ascii="Times New Roman" w:hAnsi="Times New Roman" w:cs="Times New Roman"/>
          <w:sz w:val="24"/>
          <w:szCs w:val="24"/>
          <w:lang w:val="mn-MN"/>
        </w:rPr>
        <w:t>хүний сэтгэцийн үндсэн</w:t>
      </w:r>
      <w:r w:rsidRPr="00042CC8">
        <w:rPr>
          <w:rFonts w:ascii="Times New Roman" w:hAnsi="Times New Roman" w:cs="Times New Roman"/>
          <w:sz w:val="24"/>
          <w:szCs w:val="24"/>
          <w:lang w:val="mn-MN"/>
        </w:rPr>
        <w:t xml:space="preserve"> шинж ба авир араншин буюу </w:t>
      </w:r>
      <w:r w:rsidR="002D30CF" w:rsidRPr="00042CC8">
        <w:rPr>
          <w:rFonts w:ascii="Times New Roman" w:hAnsi="Times New Roman" w:cs="Times New Roman"/>
          <w:sz w:val="24"/>
          <w:szCs w:val="24"/>
          <w:lang w:val="mn-MN"/>
        </w:rPr>
        <w:t xml:space="preserve">темпераментийн ерөнхий үндсэн ойлголт </w:t>
      </w:r>
    </w:p>
    <w:p w:rsidR="002D30CF" w:rsidRPr="00042CC8" w:rsidRDefault="002D30CF" w:rsidP="002D30CF">
      <w:pPr>
        <w:rPr>
          <w:rFonts w:ascii="Times New Roman" w:hAnsi="Times New Roman" w:cs="Times New Roman"/>
          <w:sz w:val="24"/>
          <w:szCs w:val="24"/>
          <w:lang w:val="mn-MN"/>
        </w:rPr>
      </w:pPr>
      <w:r w:rsidRPr="00042CC8">
        <w:rPr>
          <w:rFonts w:ascii="Times New Roman" w:hAnsi="Times New Roman" w:cs="Times New Roman"/>
          <w:sz w:val="24"/>
          <w:szCs w:val="24"/>
        </w:rPr>
        <w:t>2</w:t>
      </w:r>
      <w:r w:rsidR="003968C2" w:rsidRPr="00042CC8">
        <w:rPr>
          <w:rFonts w:ascii="Times New Roman" w:hAnsi="Times New Roman" w:cs="Times New Roman"/>
          <w:sz w:val="24"/>
          <w:szCs w:val="24"/>
          <w:lang w:val="mn-MN"/>
        </w:rPr>
        <w:t>-р бүлэг</w:t>
      </w:r>
      <w:r w:rsidRPr="00042CC8">
        <w:rPr>
          <w:rFonts w:ascii="Times New Roman" w:hAnsi="Times New Roman" w:cs="Times New Roman"/>
          <w:sz w:val="24"/>
          <w:szCs w:val="24"/>
          <w:lang w:val="mn-MN"/>
        </w:rPr>
        <w:t xml:space="preserve"> </w:t>
      </w:r>
      <w:r w:rsidRPr="00042CC8">
        <w:rPr>
          <w:rFonts w:ascii="Times New Roman" w:hAnsi="Times New Roman" w:cs="Times New Roman"/>
          <w:sz w:val="24"/>
          <w:szCs w:val="24"/>
        </w:rPr>
        <w:t>/18</w:t>
      </w:r>
      <w:r w:rsidRPr="00042CC8">
        <w:rPr>
          <w:rFonts w:ascii="Times New Roman" w:hAnsi="Times New Roman" w:cs="Times New Roman"/>
          <w:sz w:val="24"/>
          <w:szCs w:val="24"/>
          <w:lang w:val="mn-MN"/>
        </w:rPr>
        <w:t>-</w:t>
      </w:r>
      <w:r w:rsidRPr="00042CC8">
        <w:rPr>
          <w:rFonts w:ascii="Times New Roman" w:hAnsi="Times New Roman" w:cs="Times New Roman"/>
          <w:sz w:val="24"/>
          <w:szCs w:val="24"/>
        </w:rPr>
        <w:t>25/</w:t>
      </w:r>
      <w:r w:rsidRPr="00042CC8">
        <w:rPr>
          <w:rFonts w:ascii="Times New Roman" w:hAnsi="Times New Roman" w:cs="Times New Roman"/>
          <w:sz w:val="24"/>
          <w:szCs w:val="24"/>
          <w:lang w:val="mn-MN"/>
        </w:rPr>
        <w:t>насны оюутнуудын авир араншинг судалсан үр дүн</w:t>
      </w:r>
      <w:r w:rsidR="003968C2" w:rsidRPr="00042CC8">
        <w:rPr>
          <w:rFonts w:ascii="Times New Roman" w:hAnsi="Times New Roman" w:cs="Times New Roman"/>
          <w:sz w:val="24"/>
          <w:szCs w:val="24"/>
          <w:lang w:val="mn-MN"/>
        </w:rPr>
        <w:t>.</w:t>
      </w:r>
    </w:p>
    <w:p w:rsidR="002D30CF" w:rsidRPr="00042CC8" w:rsidRDefault="002D30CF" w:rsidP="002D30CF">
      <w:pPr>
        <w:pStyle w:val="ListParagraph"/>
        <w:numPr>
          <w:ilvl w:val="0"/>
          <w:numId w:val="3"/>
        </w:numPr>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Дүгнэлт </w:t>
      </w:r>
    </w:p>
    <w:p w:rsidR="002D30CF" w:rsidRPr="00042CC8" w:rsidRDefault="002D30CF" w:rsidP="002D30CF">
      <w:pPr>
        <w:pStyle w:val="ListParagraph"/>
        <w:numPr>
          <w:ilvl w:val="0"/>
          <w:numId w:val="3"/>
        </w:numPr>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Хавсралт </w:t>
      </w:r>
    </w:p>
    <w:p w:rsidR="002D30CF" w:rsidRPr="00042CC8" w:rsidRDefault="002D30CF" w:rsidP="002D30CF">
      <w:pPr>
        <w:pStyle w:val="ListParagraph"/>
        <w:numPr>
          <w:ilvl w:val="0"/>
          <w:numId w:val="3"/>
        </w:numPr>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Ном зүй </w:t>
      </w:r>
    </w:p>
    <w:p w:rsidR="002D30CF" w:rsidRPr="00042CC8" w:rsidRDefault="002D30CF" w:rsidP="003D0D55">
      <w:pPr>
        <w:rPr>
          <w:rFonts w:ascii="Times New Roman" w:hAnsi="Times New Roman" w:cs="Times New Roman"/>
          <w:b/>
          <w:sz w:val="24"/>
          <w:szCs w:val="24"/>
          <w:lang w:val="mn-MN"/>
        </w:rPr>
      </w:pPr>
      <w:r w:rsidRPr="00042CC8">
        <w:rPr>
          <w:rFonts w:ascii="Times New Roman" w:hAnsi="Times New Roman" w:cs="Times New Roman"/>
          <w:b/>
          <w:sz w:val="24"/>
          <w:szCs w:val="24"/>
          <w:lang w:val="mn-MN"/>
        </w:rPr>
        <w:t>Сэдвийн үндэслэл</w:t>
      </w:r>
      <w:r w:rsidR="003D0D55" w:rsidRPr="00042CC8">
        <w:rPr>
          <w:rFonts w:ascii="Times New Roman" w:hAnsi="Times New Roman" w:cs="Times New Roman"/>
          <w:b/>
          <w:sz w:val="24"/>
          <w:szCs w:val="24"/>
          <w:lang w:val="mn-MN"/>
        </w:rPr>
        <w:t>:</w:t>
      </w:r>
    </w:p>
    <w:p w:rsidR="003D0D55" w:rsidRPr="00042CC8" w:rsidRDefault="003D0D55" w:rsidP="007F7B99">
      <w:pPr>
        <w:ind w:firstLine="720"/>
        <w:rPr>
          <w:rFonts w:ascii="Times New Roman" w:hAnsi="Times New Roman" w:cs="Times New Roman"/>
          <w:sz w:val="24"/>
          <w:szCs w:val="24"/>
          <w:lang w:val="mn-MN"/>
        </w:rPr>
      </w:pPr>
      <w:r w:rsidRPr="00042CC8">
        <w:rPr>
          <w:rFonts w:ascii="Times New Roman" w:hAnsi="Times New Roman" w:cs="Times New Roman"/>
          <w:sz w:val="24"/>
          <w:szCs w:val="24"/>
          <w:lang w:val="mn-MN"/>
        </w:rPr>
        <w:t>Энэхүү сэдвийг сонгон авсан учир нь өнөөдөр манай монгол оюутнууд хэтэрхий сул үлбэгэр амжилттай суралцах нь багасаад байгаа юм уу? Гэсэн бодол хүн бүрийн толгойд суусантай холбоотой юм. Тэгхээр оюутан гэдэг нь оюун тан гэсэн хоёр үгний нийлцээс бүтдэг бөгөөд энэ нь юу гэсэн үг вэ? гэхээр оюутан хүн сургалтаас авах ёстой мэдлэгийн 30%ийг багшаас ха</w:t>
      </w:r>
      <w:r w:rsidR="00C235D5" w:rsidRPr="00042CC8">
        <w:rPr>
          <w:rFonts w:ascii="Times New Roman" w:hAnsi="Times New Roman" w:cs="Times New Roman"/>
          <w:sz w:val="24"/>
          <w:szCs w:val="24"/>
          <w:lang w:val="mn-MN"/>
        </w:rPr>
        <w:t>рин 70%ийг өөрөө олж авах ёстой гэсэн утгыг илтгэж байгаа юм. Харин өнөөгийн нийгэмд энэ нь эсэргээрээ үйлчлээд байгаагаас оюутны амжилт буурч байна гэж үзсэний үндсэн дээр энэ сэдвийг сонгон авч судаллаа.</w:t>
      </w:r>
    </w:p>
    <w:p w:rsidR="00C235D5" w:rsidRPr="00042CC8" w:rsidRDefault="00C235D5" w:rsidP="003D0D55">
      <w:pPr>
        <w:rPr>
          <w:rFonts w:ascii="Times New Roman" w:hAnsi="Times New Roman" w:cs="Times New Roman"/>
          <w:b/>
          <w:sz w:val="24"/>
          <w:szCs w:val="24"/>
          <w:lang w:val="mn-MN"/>
        </w:rPr>
      </w:pPr>
      <w:r w:rsidRPr="00042CC8">
        <w:rPr>
          <w:rFonts w:ascii="Times New Roman" w:hAnsi="Times New Roman" w:cs="Times New Roman"/>
          <w:b/>
          <w:sz w:val="24"/>
          <w:szCs w:val="24"/>
          <w:lang w:val="mn-MN"/>
        </w:rPr>
        <w:t>Судалгааны зорилго:</w:t>
      </w:r>
    </w:p>
    <w:p w:rsidR="00C235D5" w:rsidRPr="00042CC8" w:rsidRDefault="00C235D5" w:rsidP="007F7B99">
      <w:pPr>
        <w:ind w:firstLine="720"/>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Оюутан залуусын амжилттай суралцаж амжилт гаргах нь мэдээж оюун ухааны хөгжил мөн авир араншинтай салшгүй холбоотой юм. Тиймээс оюутан залуусын амжилтыг авир араншинтай холбон тайлбарлаж амжилтанд хүрэх бага ч болов гарцыг нээж өгөхөд энэ судалгааны зорилго </w:t>
      </w:r>
      <w:r w:rsidR="000749C9" w:rsidRPr="00042CC8">
        <w:rPr>
          <w:rFonts w:ascii="Times New Roman" w:hAnsi="Times New Roman" w:cs="Times New Roman"/>
          <w:sz w:val="24"/>
          <w:szCs w:val="24"/>
          <w:lang w:val="mn-MN"/>
        </w:rPr>
        <w:t>оршино.</w:t>
      </w:r>
    </w:p>
    <w:p w:rsidR="000749C9" w:rsidRPr="00042CC8" w:rsidRDefault="000749C9" w:rsidP="003D0D55">
      <w:pPr>
        <w:rPr>
          <w:rFonts w:ascii="Times New Roman" w:hAnsi="Times New Roman" w:cs="Times New Roman"/>
          <w:sz w:val="24"/>
          <w:szCs w:val="24"/>
          <w:lang w:val="mn-MN"/>
        </w:rPr>
      </w:pPr>
    </w:p>
    <w:p w:rsidR="000749C9" w:rsidRPr="00042CC8" w:rsidRDefault="000749C9" w:rsidP="003D0D55">
      <w:pPr>
        <w:rPr>
          <w:rFonts w:ascii="Times New Roman" w:hAnsi="Times New Roman" w:cs="Times New Roman"/>
          <w:b/>
          <w:sz w:val="24"/>
          <w:szCs w:val="24"/>
          <w:lang w:val="mn-MN"/>
        </w:rPr>
      </w:pPr>
      <w:r w:rsidRPr="00042CC8">
        <w:rPr>
          <w:rFonts w:ascii="Times New Roman" w:hAnsi="Times New Roman" w:cs="Times New Roman"/>
          <w:b/>
          <w:sz w:val="24"/>
          <w:szCs w:val="24"/>
          <w:lang w:val="mn-MN"/>
        </w:rPr>
        <w:t>Судалгааны зорилт:</w:t>
      </w:r>
    </w:p>
    <w:p w:rsidR="000749C9" w:rsidRPr="00042CC8" w:rsidRDefault="000749C9" w:rsidP="000749C9">
      <w:pPr>
        <w:pStyle w:val="ListParagraph"/>
        <w:numPr>
          <w:ilvl w:val="0"/>
          <w:numId w:val="4"/>
        </w:numPr>
        <w:rPr>
          <w:rFonts w:ascii="Times New Roman" w:hAnsi="Times New Roman" w:cs="Times New Roman"/>
          <w:sz w:val="24"/>
          <w:szCs w:val="24"/>
          <w:lang w:val="mn-MN"/>
        </w:rPr>
      </w:pPr>
      <w:r w:rsidRPr="00042CC8">
        <w:rPr>
          <w:rFonts w:ascii="Times New Roman" w:hAnsi="Times New Roman" w:cs="Times New Roman"/>
          <w:sz w:val="24"/>
          <w:szCs w:val="24"/>
          <w:lang w:val="mn-MN"/>
        </w:rPr>
        <w:t>Хүний оюун ухааны хөгжлийн талаарх эрдэмтдийн онол үзэл баримтлал арга зүйн асуудалтай холбоотой материал судлах.</w:t>
      </w:r>
    </w:p>
    <w:p w:rsidR="000749C9" w:rsidRPr="00042CC8" w:rsidRDefault="000749C9" w:rsidP="000749C9">
      <w:pPr>
        <w:pStyle w:val="ListParagraph"/>
        <w:numPr>
          <w:ilvl w:val="0"/>
          <w:numId w:val="4"/>
        </w:numPr>
        <w:rPr>
          <w:rFonts w:ascii="Times New Roman" w:hAnsi="Times New Roman" w:cs="Times New Roman"/>
          <w:sz w:val="24"/>
          <w:szCs w:val="24"/>
          <w:lang w:val="mn-MN"/>
        </w:rPr>
      </w:pPr>
      <w:r w:rsidRPr="00042CC8">
        <w:rPr>
          <w:rFonts w:ascii="Times New Roman" w:hAnsi="Times New Roman" w:cs="Times New Roman"/>
          <w:sz w:val="24"/>
          <w:szCs w:val="24"/>
          <w:lang w:val="mn-MN"/>
        </w:rPr>
        <w:t>Бие хүний сэтгэцийн үндсэн шинж ба авир араншингийн талаар үндсэн ойлголттой болох.</w:t>
      </w:r>
    </w:p>
    <w:p w:rsidR="000749C9" w:rsidRPr="00042CC8" w:rsidRDefault="000749C9" w:rsidP="000749C9">
      <w:pPr>
        <w:pStyle w:val="ListParagraph"/>
        <w:numPr>
          <w:ilvl w:val="0"/>
          <w:numId w:val="4"/>
        </w:numPr>
        <w:rPr>
          <w:rFonts w:ascii="Times New Roman" w:hAnsi="Times New Roman" w:cs="Times New Roman"/>
          <w:sz w:val="24"/>
          <w:szCs w:val="24"/>
          <w:lang w:val="mn-MN"/>
        </w:rPr>
      </w:pPr>
      <w:r w:rsidRPr="00042CC8">
        <w:rPr>
          <w:rFonts w:ascii="Times New Roman" w:hAnsi="Times New Roman" w:cs="Times New Roman"/>
          <w:sz w:val="24"/>
          <w:szCs w:val="24"/>
          <w:lang w:val="mn-MN"/>
        </w:rPr>
        <w:t>Оюутны темпераментийг тодорхойлж судалгаа хийх.</w:t>
      </w:r>
    </w:p>
    <w:p w:rsidR="000749C9" w:rsidRPr="00042CC8" w:rsidRDefault="003B02E7" w:rsidP="000749C9">
      <w:pPr>
        <w:pStyle w:val="ListParagraph"/>
        <w:numPr>
          <w:ilvl w:val="0"/>
          <w:numId w:val="4"/>
        </w:numPr>
        <w:rPr>
          <w:rFonts w:ascii="Times New Roman" w:hAnsi="Times New Roman" w:cs="Times New Roman"/>
          <w:sz w:val="24"/>
          <w:szCs w:val="24"/>
          <w:lang w:val="mn-MN"/>
        </w:rPr>
      </w:pPr>
      <w:r w:rsidRPr="00042CC8">
        <w:rPr>
          <w:rFonts w:ascii="Times New Roman" w:hAnsi="Times New Roman" w:cs="Times New Roman"/>
          <w:sz w:val="24"/>
          <w:szCs w:val="24"/>
          <w:lang w:val="mn-MN"/>
        </w:rPr>
        <w:lastRenderedPageBreak/>
        <w:t>Оюутны авир араншинд сургалт хэрхэн нөлөөлж байгааг тодорхойлох</w:t>
      </w:r>
      <w:r w:rsidR="000749C9" w:rsidRPr="00042CC8">
        <w:rPr>
          <w:rFonts w:ascii="Times New Roman" w:hAnsi="Times New Roman" w:cs="Times New Roman"/>
          <w:sz w:val="24"/>
          <w:szCs w:val="24"/>
          <w:lang w:val="mn-MN"/>
        </w:rPr>
        <w:t xml:space="preserve"> </w:t>
      </w:r>
    </w:p>
    <w:p w:rsidR="003B02E7" w:rsidRPr="00042CC8" w:rsidRDefault="003B02E7" w:rsidP="003B02E7">
      <w:pPr>
        <w:pStyle w:val="ListParagraph"/>
        <w:rPr>
          <w:rFonts w:ascii="Times New Roman" w:hAnsi="Times New Roman" w:cs="Times New Roman"/>
          <w:sz w:val="24"/>
          <w:szCs w:val="24"/>
          <w:lang w:val="mn-MN"/>
        </w:rPr>
      </w:pPr>
    </w:p>
    <w:p w:rsidR="00C235D5" w:rsidRPr="00042CC8" w:rsidRDefault="003B02E7" w:rsidP="003D0D55">
      <w:pPr>
        <w:rPr>
          <w:rFonts w:ascii="Times New Roman" w:hAnsi="Times New Roman" w:cs="Times New Roman"/>
          <w:b/>
          <w:sz w:val="24"/>
          <w:szCs w:val="24"/>
          <w:lang w:val="mn-MN"/>
        </w:rPr>
      </w:pPr>
      <w:r w:rsidRPr="00042CC8">
        <w:rPr>
          <w:rFonts w:ascii="Times New Roman" w:hAnsi="Times New Roman" w:cs="Times New Roman"/>
          <w:b/>
          <w:sz w:val="24"/>
          <w:szCs w:val="24"/>
          <w:lang w:val="mn-MN"/>
        </w:rPr>
        <w:t>Хамрах хүрээ:</w:t>
      </w:r>
    </w:p>
    <w:p w:rsidR="003B02E7" w:rsidRPr="00042CC8" w:rsidRDefault="003B02E7" w:rsidP="003D0D55">
      <w:pPr>
        <w:rPr>
          <w:rFonts w:ascii="Times New Roman" w:hAnsi="Times New Roman" w:cs="Times New Roman"/>
          <w:sz w:val="24"/>
          <w:szCs w:val="24"/>
          <w:lang w:val="mn-MN"/>
        </w:rPr>
      </w:pPr>
      <w:r w:rsidRPr="00042CC8">
        <w:rPr>
          <w:rFonts w:ascii="Times New Roman" w:hAnsi="Times New Roman" w:cs="Times New Roman"/>
          <w:sz w:val="24"/>
          <w:szCs w:val="24"/>
          <w:lang w:val="mn-MN"/>
        </w:rPr>
        <w:t>Энэ судалгаанд \18-25\ насны \120-130\оюутан хамрагдсан болно.</w:t>
      </w:r>
    </w:p>
    <w:p w:rsidR="003B02E7" w:rsidRPr="00042CC8" w:rsidRDefault="007F7B99" w:rsidP="003D0D55">
      <w:pPr>
        <w:rPr>
          <w:rFonts w:ascii="Times New Roman" w:hAnsi="Times New Roman" w:cs="Times New Roman"/>
          <w:b/>
          <w:sz w:val="24"/>
          <w:szCs w:val="24"/>
          <w:lang w:val="mn-MN"/>
        </w:rPr>
      </w:pPr>
      <w:r w:rsidRPr="00042CC8">
        <w:rPr>
          <w:rFonts w:ascii="Times New Roman" w:hAnsi="Times New Roman" w:cs="Times New Roman"/>
          <w:b/>
          <w:sz w:val="24"/>
          <w:szCs w:val="24"/>
          <w:lang w:val="mn-MN"/>
        </w:rPr>
        <w:t>Суд</w:t>
      </w:r>
      <w:r w:rsidR="003B02E7" w:rsidRPr="00042CC8">
        <w:rPr>
          <w:rFonts w:ascii="Times New Roman" w:hAnsi="Times New Roman" w:cs="Times New Roman"/>
          <w:b/>
          <w:sz w:val="24"/>
          <w:szCs w:val="24"/>
          <w:lang w:val="mn-MN"/>
        </w:rPr>
        <w:t>л</w:t>
      </w:r>
      <w:r w:rsidRPr="00042CC8">
        <w:rPr>
          <w:rFonts w:ascii="Times New Roman" w:hAnsi="Times New Roman" w:cs="Times New Roman"/>
          <w:b/>
          <w:sz w:val="24"/>
          <w:szCs w:val="24"/>
          <w:lang w:val="mn-MN"/>
        </w:rPr>
        <w:t>агд</w:t>
      </w:r>
      <w:r w:rsidR="003B02E7" w:rsidRPr="00042CC8">
        <w:rPr>
          <w:rFonts w:ascii="Times New Roman" w:hAnsi="Times New Roman" w:cs="Times New Roman"/>
          <w:b/>
          <w:sz w:val="24"/>
          <w:szCs w:val="24"/>
          <w:lang w:val="mn-MN"/>
        </w:rPr>
        <w:t>сан байдал:</w:t>
      </w:r>
    </w:p>
    <w:p w:rsidR="003B02E7" w:rsidRPr="00042CC8" w:rsidRDefault="003B02E7" w:rsidP="007F7B99">
      <w:pPr>
        <w:ind w:firstLine="720"/>
        <w:rPr>
          <w:rFonts w:ascii="Times New Roman" w:hAnsi="Times New Roman" w:cs="Times New Roman"/>
          <w:sz w:val="24"/>
          <w:szCs w:val="24"/>
          <w:lang w:val="mn-MN"/>
        </w:rPr>
      </w:pPr>
      <w:r w:rsidRPr="00042CC8">
        <w:rPr>
          <w:rFonts w:ascii="Times New Roman" w:hAnsi="Times New Roman" w:cs="Times New Roman"/>
          <w:sz w:val="24"/>
          <w:szCs w:val="24"/>
          <w:lang w:val="mn-MN"/>
        </w:rPr>
        <w:t>Манай улсын боловсролын тогтолцоо</w:t>
      </w:r>
      <w:r w:rsidR="003968C2" w:rsidRPr="00042CC8">
        <w:rPr>
          <w:rFonts w:ascii="Times New Roman" w:hAnsi="Times New Roman" w:cs="Times New Roman"/>
          <w:sz w:val="24"/>
          <w:szCs w:val="24"/>
          <w:lang w:val="mn-MN"/>
        </w:rPr>
        <w:t>нд оюутнуудын авир араншинд тааруулж хичээл заана гэсэн заалт журам байхгүй гэхдээ оюутнуудыг амжилттай суралцхад нь тэдний авир араншинд нь тохируулж</w:t>
      </w:r>
      <w:r w:rsidRPr="00042CC8">
        <w:rPr>
          <w:rFonts w:ascii="Times New Roman" w:hAnsi="Times New Roman" w:cs="Times New Roman"/>
          <w:sz w:val="24"/>
          <w:szCs w:val="24"/>
          <w:lang w:val="mn-MN"/>
        </w:rPr>
        <w:t xml:space="preserve"> </w:t>
      </w:r>
      <w:r w:rsidR="003968C2" w:rsidRPr="00042CC8">
        <w:rPr>
          <w:rFonts w:ascii="Times New Roman" w:hAnsi="Times New Roman" w:cs="Times New Roman"/>
          <w:sz w:val="24"/>
          <w:szCs w:val="24"/>
          <w:lang w:val="mn-MN"/>
        </w:rPr>
        <w:t>сургалт зохион байгуулах нь илүү үр дүнтэй байна.</w:t>
      </w:r>
    </w:p>
    <w:p w:rsidR="003968C2" w:rsidRPr="00042CC8" w:rsidRDefault="003968C2" w:rsidP="003D0D55">
      <w:pPr>
        <w:rPr>
          <w:rFonts w:ascii="Times New Roman" w:hAnsi="Times New Roman" w:cs="Times New Roman"/>
          <w:sz w:val="24"/>
          <w:szCs w:val="24"/>
          <w:lang w:val="mn-MN"/>
        </w:rPr>
      </w:pPr>
    </w:p>
    <w:p w:rsidR="002D30CF" w:rsidRPr="00042CC8" w:rsidRDefault="002D30CF"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3968C2" w:rsidRPr="00042CC8" w:rsidRDefault="003968C2" w:rsidP="002D30CF">
      <w:pPr>
        <w:pStyle w:val="ListParagraph"/>
        <w:rPr>
          <w:rFonts w:ascii="Times New Roman" w:hAnsi="Times New Roman" w:cs="Times New Roman"/>
          <w:sz w:val="24"/>
          <w:szCs w:val="24"/>
          <w:lang w:val="mn-MN"/>
        </w:rPr>
      </w:pPr>
    </w:p>
    <w:p w:rsidR="002D30CF" w:rsidRPr="00042CC8" w:rsidRDefault="002D30CF" w:rsidP="002D30CF">
      <w:pPr>
        <w:pStyle w:val="ListParagraph"/>
        <w:rPr>
          <w:rFonts w:ascii="Times New Roman" w:hAnsi="Times New Roman" w:cs="Times New Roman"/>
          <w:sz w:val="24"/>
          <w:szCs w:val="24"/>
        </w:rPr>
      </w:pPr>
    </w:p>
    <w:p w:rsidR="008C6F14" w:rsidRPr="00042CC8" w:rsidRDefault="008C6F14" w:rsidP="003968C2">
      <w:pPr>
        <w:pStyle w:val="ListParagraph"/>
        <w:rPr>
          <w:rFonts w:ascii="Times New Roman" w:hAnsi="Times New Roman" w:cs="Times New Roman"/>
          <w:b/>
          <w:sz w:val="28"/>
          <w:szCs w:val="28"/>
          <w:lang w:val="mn-MN"/>
        </w:rPr>
      </w:pPr>
    </w:p>
    <w:p w:rsidR="008C6F14" w:rsidRPr="00042CC8" w:rsidRDefault="008C6F14" w:rsidP="003968C2">
      <w:pPr>
        <w:pStyle w:val="ListParagraph"/>
        <w:rPr>
          <w:rFonts w:ascii="Times New Roman" w:hAnsi="Times New Roman" w:cs="Times New Roman"/>
          <w:b/>
          <w:sz w:val="28"/>
          <w:szCs w:val="28"/>
          <w:lang w:val="mn-MN"/>
        </w:rPr>
      </w:pPr>
    </w:p>
    <w:p w:rsidR="008C6F14" w:rsidRPr="00042CC8" w:rsidRDefault="008C6F14" w:rsidP="003968C2">
      <w:pPr>
        <w:pStyle w:val="ListParagraph"/>
        <w:rPr>
          <w:rFonts w:ascii="Times New Roman" w:hAnsi="Times New Roman" w:cs="Times New Roman"/>
          <w:b/>
          <w:sz w:val="28"/>
          <w:szCs w:val="28"/>
          <w:lang w:val="mn-MN"/>
        </w:rPr>
      </w:pPr>
    </w:p>
    <w:p w:rsidR="008C6F14" w:rsidRPr="00042CC8" w:rsidRDefault="008C6F14" w:rsidP="003968C2">
      <w:pPr>
        <w:pStyle w:val="ListParagraph"/>
        <w:rPr>
          <w:rFonts w:ascii="Times New Roman" w:hAnsi="Times New Roman" w:cs="Times New Roman"/>
          <w:b/>
          <w:sz w:val="28"/>
          <w:szCs w:val="28"/>
          <w:lang w:val="mn-MN"/>
        </w:rPr>
      </w:pPr>
    </w:p>
    <w:p w:rsidR="00200F98" w:rsidRDefault="00200F98" w:rsidP="00200F98">
      <w:pPr>
        <w:rPr>
          <w:rFonts w:ascii="Times New Roman" w:hAnsi="Times New Roman" w:cs="Times New Roman"/>
          <w:b/>
          <w:sz w:val="28"/>
          <w:szCs w:val="28"/>
          <w:lang w:val="mn-MN"/>
        </w:rPr>
      </w:pPr>
    </w:p>
    <w:p w:rsidR="00042CC8" w:rsidRPr="00042CC8" w:rsidRDefault="00042CC8" w:rsidP="00200F98">
      <w:pPr>
        <w:rPr>
          <w:rFonts w:ascii="Times New Roman" w:hAnsi="Times New Roman" w:cs="Times New Roman"/>
          <w:b/>
          <w:sz w:val="28"/>
          <w:szCs w:val="28"/>
          <w:lang w:val="mn-MN"/>
        </w:rPr>
      </w:pPr>
    </w:p>
    <w:p w:rsidR="003968C2" w:rsidRPr="00042CC8" w:rsidRDefault="003968C2" w:rsidP="00200F98">
      <w:pPr>
        <w:rPr>
          <w:rFonts w:ascii="Times New Roman" w:hAnsi="Times New Roman" w:cs="Times New Roman"/>
          <w:b/>
          <w:sz w:val="28"/>
          <w:szCs w:val="28"/>
          <w:lang w:val="mn-MN"/>
        </w:rPr>
      </w:pPr>
      <w:r w:rsidRPr="00042CC8">
        <w:rPr>
          <w:rFonts w:ascii="Times New Roman" w:hAnsi="Times New Roman" w:cs="Times New Roman"/>
          <w:b/>
          <w:sz w:val="28"/>
          <w:szCs w:val="28"/>
          <w:lang w:val="mn-MN"/>
        </w:rPr>
        <w:lastRenderedPageBreak/>
        <w:t>1-р бүлэг Оюун ухааны хөгжлийн тухай ерөнхий асуудал</w:t>
      </w:r>
    </w:p>
    <w:p w:rsidR="003968C2" w:rsidRPr="00042CC8" w:rsidRDefault="00FF6A82" w:rsidP="00FF6A82">
      <w:pPr>
        <w:pStyle w:val="ListParagraph"/>
        <w:numPr>
          <w:ilvl w:val="1"/>
          <w:numId w:val="5"/>
        </w:numPr>
        <w:rPr>
          <w:rFonts w:ascii="Times New Roman" w:hAnsi="Times New Roman" w:cs="Times New Roman"/>
          <w:b/>
          <w:sz w:val="24"/>
          <w:szCs w:val="24"/>
          <w:lang w:val="mn-MN"/>
        </w:rPr>
      </w:pPr>
      <w:r w:rsidRPr="00042CC8">
        <w:rPr>
          <w:rFonts w:ascii="Times New Roman" w:hAnsi="Times New Roman" w:cs="Times New Roman"/>
          <w:b/>
          <w:sz w:val="24"/>
          <w:szCs w:val="24"/>
          <w:lang w:val="mn-MN"/>
        </w:rPr>
        <w:t>оюун у</w:t>
      </w:r>
      <w:r w:rsidR="003968C2" w:rsidRPr="00042CC8">
        <w:rPr>
          <w:rFonts w:ascii="Times New Roman" w:hAnsi="Times New Roman" w:cs="Times New Roman"/>
          <w:b/>
          <w:sz w:val="24"/>
          <w:szCs w:val="24"/>
          <w:lang w:val="mn-MN"/>
        </w:rPr>
        <w:t>хааны хөгжлийн</w:t>
      </w:r>
      <w:r w:rsidRPr="00042CC8">
        <w:rPr>
          <w:rFonts w:ascii="Times New Roman" w:hAnsi="Times New Roman" w:cs="Times New Roman"/>
          <w:b/>
          <w:sz w:val="24"/>
          <w:szCs w:val="24"/>
          <w:lang w:val="mn-MN"/>
        </w:rPr>
        <w:t xml:space="preserve"> талаарх эрдэмтдийн онол үзэл баримтлал</w:t>
      </w:r>
    </w:p>
    <w:p w:rsidR="00FF6A82" w:rsidRPr="00042CC8" w:rsidRDefault="005B2609" w:rsidP="007F7B99">
      <w:pPr>
        <w:ind w:firstLine="360"/>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О</w:t>
      </w:r>
      <w:r w:rsidR="00FF6A82" w:rsidRPr="00042CC8">
        <w:rPr>
          <w:rFonts w:ascii="Times New Roman" w:hAnsi="Times New Roman" w:cs="Times New Roman"/>
          <w:sz w:val="24"/>
          <w:szCs w:val="24"/>
          <w:lang w:val="mn-MN"/>
        </w:rPr>
        <w:t xml:space="preserve">юун ухаан гэдэг бол хүний ойлгох, эрэгцүүлэн бодох, оюун дүгнэлт хийх, ухааран сэтгэх, задлан нэгтгэх, харьцуулан сэтгэх, тодруулан сэтгэх. Дурсан санах, боловсролоос олж авсан мэдлэг ур чадвар, дадал дүй болон туршлага практикт ашиглах зэрэг танин мэдэх оюун сэтгэхүйн олон чадваруудаар тодорхойлогддог. </w:t>
      </w:r>
    </w:p>
    <w:p w:rsidR="00FF6A82" w:rsidRPr="00042CC8" w:rsidRDefault="00FF6A82" w:rsidP="007F7B99">
      <w:pPr>
        <w:pStyle w:val="ListParagraph"/>
        <w:numPr>
          <w:ilvl w:val="0"/>
          <w:numId w:val="6"/>
        </w:num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“оюун ухаан оршин байна” гэж Платон хэлжээ.</w:t>
      </w:r>
      <w:r w:rsidR="00024E0A" w:rsidRPr="00042CC8">
        <w:rPr>
          <w:rFonts w:ascii="Times New Roman" w:hAnsi="Times New Roman" w:cs="Times New Roman"/>
          <w:sz w:val="24"/>
          <w:szCs w:val="24"/>
          <w:lang w:val="mn-MN"/>
        </w:rPr>
        <w:t>ингэхлээр Платон оюун ухаан оршин байна хэмээхдээ онч дохио нь хүний хувьд оюун ухааны хэлбэрээр илэрнэ гэж томьёолсон хэрэг. Энд Платон зөрчилтэй зүйл хэлээгүй байна. Харин тэрээр хүн таныг өргөмжилж хүн та бол оюун ухаантайгаараа бусдаас ялгарна хэмээсэн байна.</w:t>
      </w:r>
    </w:p>
    <w:p w:rsidR="00024E0A" w:rsidRPr="00042CC8" w:rsidRDefault="00024E0A" w:rsidP="007F7B99">
      <w:pPr>
        <w:pStyle w:val="ListParagraph"/>
        <w:numPr>
          <w:ilvl w:val="0"/>
          <w:numId w:val="6"/>
        </w:num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“оюун ухаан бол аз жаргалыг төрүүлсэн эх нь юм” гэж Софокл хэлжээ. Эндээс оюун ухаанаа орхигдуулсан тэр хүн </w:t>
      </w:r>
      <w:r w:rsidR="003544D4" w:rsidRPr="00042CC8">
        <w:rPr>
          <w:rFonts w:ascii="Times New Roman" w:hAnsi="Times New Roman" w:cs="Times New Roman"/>
          <w:sz w:val="24"/>
          <w:szCs w:val="24"/>
          <w:lang w:val="mn-MN"/>
        </w:rPr>
        <w:t xml:space="preserve">аз жаргалаас холдно гэсэн дүгнэлт гарна. </w:t>
      </w:r>
    </w:p>
    <w:p w:rsidR="003544D4" w:rsidRPr="00042CC8" w:rsidRDefault="003544D4" w:rsidP="007F7B99">
      <w:pPr>
        <w:pStyle w:val="ListParagraph"/>
        <w:numPr>
          <w:ilvl w:val="0"/>
          <w:numId w:val="6"/>
        </w:num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“оюун ухаан бол тэнгэр газрын хаан нь юм” гэж Сократ хэлжээ.энэ үг бидний хувьд анхаарууштай санаа юм. Тухайлбал монголчууд тэнгэрийг шүтэж тэнгэр бурхандаа мөргөж, бас газраа уудалж, ашинт малтмалаа түүхийгээр нь бусдад зарж амьдарна хэмээн сэтгэх бөлгөө.</w:t>
      </w:r>
    </w:p>
    <w:p w:rsidR="003544D4" w:rsidRPr="00042CC8" w:rsidRDefault="003544D4" w:rsidP="007F7B99">
      <w:pPr>
        <w:pStyle w:val="ListParagraph"/>
        <w:numPr>
          <w:ilvl w:val="0"/>
          <w:numId w:val="6"/>
        </w:num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“оюун ухааныг өөрөөсөө гадна хайна гэдэг нь дээд зэргийн тэнэглэл мөн” гэж Кахта хэлжээ.би олон хүнд “та оюун ухаанаа хөгжүүлнэ үү” хэмээн зөвлөж</w:t>
      </w:r>
      <w:r w:rsidR="00F25819" w:rsidRPr="00042CC8">
        <w:rPr>
          <w:rFonts w:ascii="Times New Roman" w:hAnsi="Times New Roman" w:cs="Times New Roman"/>
          <w:sz w:val="24"/>
          <w:szCs w:val="24"/>
          <w:lang w:val="mn-MN"/>
        </w:rPr>
        <w:t xml:space="preserve"> оюун ухааны талаар харилцан яриа өрнүүлэхэдтэдгээр хүмүүсийн олонх нь энэхүү оюун ухаан гэгчээс айн цэрвэдэг болсон нь ажиглагдсан. Монгол хүн оюун ухаанаас дөлдөг болсны учрыг холоос хайх хэрэгтэй. </w:t>
      </w:r>
    </w:p>
    <w:p w:rsidR="00F25819" w:rsidRPr="00042CC8" w:rsidRDefault="00F25819"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Сүүлийн 300жилд монголчууд бидэнд өөрийн гэсэн төр засаг байсангүй. Манжийн дарлалд 231жил </w:t>
      </w:r>
      <w:r w:rsidRPr="00042CC8">
        <w:rPr>
          <w:rFonts w:ascii="Times New Roman" w:hAnsi="Times New Roman" w:cs="Times New Roman"/>
          <w:sz w:val="24"/>
          <w:szCs w:val="24"/>
        </w:rPr>
        <w:t>(1690</w:t>
      </w:r>
      <w:r w:rsidRPr="00042CC8">
        <w:rPr>
          <w:rFonts w:ascii="Times New Roman" w:hAnsi="Times New Roman" w:cs="Times New Roman"/>
          <w:sz w:val="24"/>
          <w:szCs w:val="24"/>
          <w:lang w:val="mn-MN"/>
        </w:rPr>
        <w:t>-</w:t>
      </w:r>
      <w:r w:rsidRPr="00042CC8">
        <w:rPr>
          <w:rFonts w:ascii="Times New Roman" w:hAnsi="Times New Roman" w:cs="Times New Roman"/>
          <w:sz w:val="24"/>
          <w:szCs w:val="24"/>
        </w:rPr>
        <w:t>1921)</w:t>
      </w:r>
      <w:r w:rsidRPr="00042CC8">
        <w:rPr>
          <w:rFonts w:ascii="Times New Roman" w:hAnsi="Times New Roman" w:cs="Times New Roman"/>
          <w:sz w:val="24"/>
          <w:szCs w:val="24"/>
          <w:lang w:val="mn-MN"/>
        </w:rPr>
        <w:t xml:space="preserve">,Коминтерн, зөвлөлт оросын дарлалд 69жил </w:t>
      </w:r>
      <w:r w:rsidRPr="00042CC8">
        <w:rPr>
          <w:rFonts w:ascii="Times New Roman" w:hAnsi="Times New Roman" w:cs="Times New Roman"/>
          <w:sz w:val="24"/>
          <w:szCs w:val="24"/>
        </w:rPr>
        <w:t>(1921</w:t>
      </w:r>
      <w:r w:rsidRPr="00042CC8">
        <w:rPr>
          <w:rFonts w:ascii="Times New Roman" w:hAnsi="Times New Roman" w:cs="Times New Roman"/>
          <w:sz w:val="24"/>
          <w:szCs w:val="24"/>
          <w:lang w:val="mn-MN"/>
        </w:rPr>
        <w:t>-</w:t>
      </w:r>
      <w:r w:rsidRPr="00042CC8">
        <w:rPr>
          <w:rFonts w:ascii="Times New Roman" w:hAnsi="Times New Roman" w:cs="Times New Roman"/>
          <w:sz w:val="24"/>
          <w:szCs w:val="24"/>
        </w:rPr>
        <w:t>1990)</w:t>
      </w:r>
      <w:r w:rsidRPr="00042CC8">
        <w:rPr>
          <w:rFonts w:ascii="Times New Roman" w:hAnsi="Times New Roman" w:cs="Times New Roman"/>
          <w:sz w:val="24"/>
          <w:szCs w:val="24"/>
          <w:lang w:val="mn-MN"/>
        </w:rPr>
        <w:t xml:space="preserve"> </w:t>
      </w:r>
      <w:r w:rsidR="004B45E2" w:rsidRPr="00042CC8">
        <w:rPr>
          <w:rFonts w:ascii="Times New Roman" w:hAnsi="Times New Roman" w:cs="Times New Roman"/>
          <w:sz w:val="24"/>
          <w:szCs w:val="24"/>
          <w:lang w:val="mn-MN"/>
        </w:rPr>
        <w:t xml:space="preserve">байсны хар гайгаар олон үе дамжиж монгол хүний оюун сэтгэхүй хаагдмал боогдмол байв.энэ хугацаанд </w:t>
      </w:r>
      <w:r w:rsidRPr="00042CC8">
        <w:rPr>
          <w:rFonts w:ascii="Times New Roman" w:hAnsi="Times New Roman" w:cs="Times New Roman"/>
          <w:sz w:val="24"/>
          <w:szCs w:val="24"/>
        </w:rPr>
        <w:t>(300)</w:t>
      </w:r>
      <w:r w:rsidR="004B45E2" w:rsidRPr="00042CC8">
        <w:rPr>
          <w:rFonts w:ascii="Times New Roman" w:hAnsi="Times New Roman" w:cs="Times New Roman"/>
          <w:sz w:val="24"/>
          <w:szCs w:val="24"/>
          <w:lang w:val="mn-MN"/>
        </w:rPr>
        <w:t xml:space="preserve">өөрийнхөөрөө сэтгэсэн монгол хүн бүр хэлмэгдэн тамлагдаж байжээ. </w:t>
      </w:r>
    </w:p>
    <w:p w:rsidR="004B45E2" w:rsidRPr="00042CC8" w:rsidRDefault="004B45E2"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Дүгнэлт: монгол хүн арван үе дамжиж оюун ухааэаасаа холдсон буюумонгол хүний оюун ухааныг гадаадын төр засаг арван үеийн туршидхүнээс нь салган хөндийрүүлжээ. Та бидний сэтгэхүйд “оюун ухаан надаас гадна байдаг, оюун ухааныг өөр газрын хүмүүс бидэнд авчирч өгдөг” хэмээх ойлголт 300жилийн туршид </w:t>
      </w:r>
      <w:r w:rsidR="00A86439" w:rsidRPr="00042CC8">
        <w:rPr>
          <w:rFonts w:ascii="Times New Roman" w:hAnsi="Times New Roman" w:cs="Times New Roman"/>
          <w:sz w:val="24"/>
          <w:szCs w:val="24"/>
          <w:lang w:val="mn-MN"/>
        </w:rPr>
        <w:t xml:space="preserve">хоногшин ижилдэн дасжээ. </w:t>
      </w:r>
    </w:p>
    <w:p w:rsidR="00200F98" w:rsidRPr="00042CC8" w:rsidRDefault="00A86439"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Бусадтай адилхан ухаалаг төрсөн бишдээ хэмээн өөрийгөө чамлах тохиолдол цөөнгүй гардаг эсвэл математиктаа сайн хүүхэд ухаантай гэх хандлага ч байдаг . </w:t>
      </w:r>
      <w:r w:rsidR="00E50930" w:rsidRPr="00042CC8">
        <w:rPr>
          <w:rFonts w:ascii="Times New Roman" w:hAnsi="Times New Roman" w:cs="Times New Roman"/>
          <w:sz w:val="24"/>
          <w:szCs w:val="24"/>
          <w:lang w:val="mn-MN"/>
        </w:rPr>
        <w:t xml:space="preserve">тэгвэл тоонд муучуул нь яах билээ. Өөрийгөө чамлах хэрэггүй оюун ухаан гэж юу вэ? ухаантай хүн гэж хэн бэ? гэсэн асуултанд сэтгэлзүйчид эрүүл саруул хүн бүрийн урмыг хугалахгүй хариултөгч байна. Эхгэн тойрноо харахад сүүлийн арваадхан жилийн дотор бидний амьдралд ихээхэн өөрчлөлт гарав. Гэтэл бид зарим зүйлийг анзаархаа ч больж урьд өмнө нь ийм байсан мэт хандаж байгаа шүү дээ. Тэгхээр тухайн хүн амьдралын орчинд ухаалгаар дасан зохицох чадварыг тухайн орчин нөхцөлтэй </w:t>
      </w:r>
      <w:r w:rsidR="005B2609" w:rsidRPr="00042CC8">
        <w:rPr>
          <w:rFonts w:ascii="Times New Roman" w:hAnsi="Times New Roman" w:cs="Times New Roman"/>
          <w:sz w:val="24"/>
          <w:szCs w:val="24"/>
          <w:lang w:val="mn-MN"/>
        </w:rPr>
        <w:t xml:space="preserve">тухайн орчин нөхцөлтэй нягт холбон үзэх хэрэгтэй юм гэж америкийн сэтгэл зүйч Х. Гарднер үздэг. </w:t>
      </w:r>
    </w:p>
    <w:p w:rsidR="00A86439" w:rsidRPr="00042CC8" w:rsidRDefault="00200F9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lastRenderedPageBreak/>
        <w:t xml:space="preserve">1.2 </w:t>
      </w:r>
      <w:r w:rsidR="005B2609" w:rsidRPr="00042CC8">
        <w:rPr>
          <w:rFonts w:ascii="Times New Roman" w:hAnsi="Times New Roman" w:cs="Times New Roman"/>
          <w:b/>
          <w:sz w:val="24"/>
          <w:szCs w:val="24"/>
          <w:lang w:val="mn-MN"/>
        </w:rPr>
        <w:t>Бие хүний сэтгэцийн үндсэн хэв шинж ба авир араншин буюу темпераментийн ерөнхий үндсэн ойлголт:</w:t>
      </w:r>
    </w:p>
    <w:p w:rsidR="00F630C2" w:rsidRPr="00042CC8" w:rsidRDefault="006C65F7" w:rsidP="007F7B99">
      <w:pPr>
        <w:ind w:firstLine="720"/>
        <w:jc w:val="both"/>
        <w:rPr>
          <w:rFonts w:ascii="Times New Roman" w:hAnsi="Times New Roman" w:cs="Times New Roman"/>
          <w:sz w:val="24"/>
          <w:szCs w:val="24"/>
        </w:rPr>
      </w:pPr>
      <w:r w:rsidRPr="00042CC8">
        <w:rPr>
          <w:rFonts w:ascii="Times New Roman" w:hAnsi="Times New Roman" w:cs="Times New Roman"/>
          <w:sz w:val="24"/>
          <w:szCs w:val="24"/>
          <w:lang w:val="mn-MN"/>
        </w:rPr>
        <w:t>Бие хүний сэтгэцийн үйл ажиллагааны харицангуй тогтвортой төрөлхийн үндсэн шинжийг авир араншин гэнэ.эрт дээр үеээс хүн бүхэн</w:t>
      </w:r>
      <w:r w:rsidR="00F630C2" w:rsidRPr="00042CC8">
        <w:rPr>
          <w:rFonts w:ascii="Times New Roman" w:hAnsi="Times New Roman" w:cs="Times New Roman"/>
          <w:sz w:val="24"/>
          <w:szCs w:val="24"/>
          <w:lang w:val="mn-MN"/>
        </w:rPr>
        <w:t xml:space="preserve">өөр хоорондоо харилцан адилгүй өөр өөр байдаг байна.оросын нэрт эрдэмтэн И.П.Павлов хүний тогтвортой төрөлхийн үндсэн шинжийг шинжлэх ухааны үндэслэлтэй тодорхойлж өгсөн гэж үздэг.түүний дэвшүүлсэн онол үзэл санаа тархины гадаргууд явагдаж байгаа хөөрөл саатлын </w:t>
      </w:r>
      <w:r w:rsidR="00AE62C8" w:rsidRPr="00042CC8">
        <w:rPr>
          <w:rFonts w:ascii="Times New Roman" w:hAnsi="Times New Roman" w:cs="Times New Roman"/>
          <w:sz w:val="24"/>
          <w:szCs w:val="24"/>
          <w:lang w:val="mn-MN"/>
        </w:rPr>
        <w:t>процессын хүч хурд харьцаа гэсэн 3 үндсэн шинжид тулгуурлан дараах үндсэн зүй тогтлыг тодорхойлж өгсөн.</w:t>
      </w:r>
      <w:r w:rsidR="00346768" w:rsidRPr="00042CC8">
        <w:rPr>
          <w:rFonts w:ascii="Times New Roman" w:hAnsi="Times New Roman" w:cs="Times New Roman"/>
          <w:sz w:val="24"/>
          <w:szCs w:val="24"/>
        </w:rPr>
        <w:t xml:space="preserve"> </w:t>
      </w:r>
      <w:proofErr w:type="spellStart"/>
      <w:r w:rsidR="00346768" w:rsidRPr="00042CC8">
        <w:rPr>
          <w:rFonts w:ascii="Times New Roman" w:hAnsi="Times New Roman" w:cs="Times New Roman"/>
          <w:sz w:val="24"/>
          <w:szCs w:val="24"/>
        </w:rPr>
        <w:t>Үүнд</w:t>
      </w:r>
      <w:proofErr w:type="spellEnd"/>
      <w:r w:rsidR="00346768" w:rsidRPr="00042CC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158"/>
        <w:gridCol w:w="740"/>
        <w:gridCol w:w="810"/>
        <w:gridCol w:w="720"/>
        <w:gridCol w:w="810"/>
        <w:gridCol w:w="810"/>
        <w:gridCol w:w="900"/>
        <w:gridCol w:w="2628"/>
      </w:tblGrid>
      <w:tr w:rsidR="00346768" w:rsidRPr="00042CC8" w:rsidTr="00346768">
        <w:trPr>
          <w:trHeight w:val="377"/>
        </w:trPr>
        <w:tc>
          <w:tcPr>
            <w:tcW w:w="2158" w:type="dxa"/>
            <w:vMerge w:val="restart"/>
          </w:tcPr>
          <w:p w:rsidR="00346768" w:rsidRPr="00042CC8" w:rsidRDefault="005653CE" w:rsidP="007F7B99">
            <w:pPr>
              <w:jc w:val="both"/>
              <w:rPr>
                <w:rFonts w:ascii="Times New Roman" w:hAnsi="Times New Roman" w:cs="Times New Roman"/>
                <w:sz w:val="24"/>
                <w:szCs w:val="24"/>
                <w:lang w:val="mn-MN"/>
              </w:rPr>
            </w:pPr>
            <w:r w:rsidRPr="00042CC8">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6pt;margin-top:-.25pt;width:108pt;height:78.75pt;z-index:251658240" o:connectortype="straight"/>
              </w:pict>
            </w:r>
            <w:r w:rsidR="00346768" w:rsidRPr="00042CC8">
              <w:rPr>
                <w:rFonts w:ascii="Times New Roman" w:hAnsi="Times New Roman" w:cs="Times New Roman"/>
                <w:sz w:val="24"/>
                <w:szCs w:val="24"/>
                <w:lang w:val="mn-MN"/>
              </w:rPr>
              <w:t xml:space="preserve">       Зүй тогтол</w:t>
            </w:r>
          </w:p>
          <w:p w:rsidR="00346768" w:rsidRPr="00042CC8" w:rsidRDefault="00346768" w:rsidP="007F7B99">
            <w:pPr>
              <w:jc w:val="both"/>
              <w:rPr>
                <w:rFonts w:ascii="Times New Roman" w:hAnsi="Times New Roman" w:cs="Times New Roman"/>
                <w:sz w:val="24"/>
                <w:szCs w:val="24"/>
                <w:lang w:val="mn-MN"/>
              </w:rPr>
            </w:pPr>
          </w:p>
          <w:p w:rsidR="00346768" w:rsidRPr="00042CC8" w:rsidRDefault="00346768" w:rsidP="007F7B99">
            <w:pPr>
              <w:jc w:val="both"/>
              <w:rPr>
                <w:rFonts w:ascii="Times New Roman" w:hAnsi="Times New Roman" w:cs="Times New Roman"/>
                <w:sz w:val="24"/>
                <w:szCs w:val="24"/>
                <w:lang w:val="mn-MN"/>
              </w:rPr>
            </w:pPr>
          </w:p>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Хэв </w:t>
            </w:r>
          </w:p>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шинж</w:t>
            </w:r>
          </w:p>
        </w:tc>
        <w:tc>
          <w:tcPr>
            <w:tcW w:w="4790" w:type="dxa"/>
            <w:gridSpan w:val="6"/>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Дээд мэлрэлийн үйл ажиллагаа</w:t>
            </w:r>
          </w:p>
        </w:tc>
        <w:tc>
          <w:tcPr>
            <w:tcW w:w="2628" w:type="dxa"/>
            <w:vMerge w:val="restart"/>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Авир араншин</w:t>
            </w:r>
          </w:p>
        </w:tc>
      </w:tr>
      <w:tr w:rsidR="00346768" w:rsidRPr="00042CC8" w:rsidTr="00346768">
        <w:trPr>
          <w:trHeight w:val="368"/>
        </w:trPr>
        <w:tc>
          <w:tcPr>
            <w:tcW w:w="2158" w:type="dxa"/>
            <w:vMerge/>
          </w:tcPr>
          <w:p w:rsidR="00346768" w:rsidRPr="00042CC8" w:rsidRDefault="00346768" w:rsidP="007F7B99">
            <w:pPr>
              <w:jc w:val="both"/>
              <w:rPr>
                <w:rFonts w:ascii="Times New Roman" w:hAnsi="Times New Roman" w:cs="Times New Roman"/>
                <w:sz w:val="24"/>
                <w:szCs w:val="24"/>
                <w:lang w:val="mn-MN"/>
              </w:rPr>
            </w:pPr>
          </w:p>
        </w:tc>
        <w:tc>
          <w:tcPr>
            <w:tcW w:w="4790" w:type="dxa"/>
            <w:gridSpan w:val="6"/>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Хөөрөл саатал</w:t>
            </w:r>
          </w:p>
        </w:tc>
        <w:tc>
          <w:tcPr>
            <w:tcW w:w="2628" w:type="dxa"/>
            <w:vMerge/>
          </w:tcPr>
          <w:p w:rsidR="00346768" w:rsidRPr="00042CC8" w:rsidRDefault="00346768" w:rsidP="007F7B99">
            <w:pPr>
              <w:jc w:val="both"/>
              <w:rPr>
                <w:rFonts w:ascii="Times New Roman" w:hAnsi="Times New Roman" w:cs="Times New Roman"/>
                <w:sz w:val="24"/>
                <w:szCs w:val="24"/>
                <w:lang w:val="mn-MN"/>
              </w:rPr>
            </w:pPr>
          </w:p>
        </w:tc>
      </w:tr>
      <w:tr w:rsidR="00346768" w:rsidRPr="00042CC8" w:rsidTr="00346768">
        <w:trPr>
          <w:trHeight w:val="512"/>
        </w:trPr>
        <w:tc>
          <w:tcPr>
            <w:tcW w:w="2158" w:type="dxa"/>
            <w:vMerge/>
          </w:tcPr>
          <w:p w:rsidR="00346768" w:rsidRPr="00042CC8" w:rsidRDefault="00346768" w:rsidP="007F7B99">
            <w:pPr>
              <w:jc w:val="both"/>
              <w:rPr>
                <w:rFonts w:ascii="Times New Roman" w:hAnsi="Times New Roman" w:cs="Times New Roman"/>
                <w:sz w:val="24"/>
                <w:szCs w:val="24"/>
                <w:lang w:val="mn-MN"/>
              </w:rPr>
            </w:pPr>
          </w:p>
        </w:tc>
        <w:tc>
          <w:tcPr>
            <w:tcW w:w="1550" w:type="dxa"/>
            <w:gridSpan w:val="2"/>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хүч</w:t>
            </w:r>
          </w:p>
        </w:tc>
        <w:tc>
          <w:tcPr>
            <w:tcW w:w="1530" w:type="dxa"/>
            <w:gridSpan w:val="2"/>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хурд</w:t>
            </w:r>
          </w:p>
        </w:tc>
        <w:tc>
          <w:tcPr>
            <w:tcW w:w="1710" w:type="dxa"/>
            <w:gridSpan w:val="2"/>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харьцаа</w:t>
            </w:r>
          </w:p>
        </w:tc>
        <w:tc>
          <w:tcPr>
            <w:tcW w:w="2628" w:type="dxa"/>
            <w:vMerge/>
          </w:tcPr>
          <w:p w:rsidR="00346768" w:rsidRPr="00042CC8" w:rsidRDefault="00346768" w:rsidP="007F7B99">
            <w:pPr>
              <w:jc w:val="both"/>
              <w:rPr>
                <w:rFonts w:ascii="Times New Roman" w:hAnsi="Times New Roman" w:cs="Times New Roman"/>
                <w:sz w:val="24"/>
                <w:szCs w:val="24"/>
                <w:lang w:val="mn-MN"/>
              </w:rPr>
            </w:pPr>
          </w:p>
        </w:tc>
      </w:tr>
      <w:tr w:rsidR="00346768" w:rsidRPr="00042CC8" w:rsidTr="00346768">
        <w:tc>
          <w:tcPr>
            <w:tcW w:w="2158" w:type="dxa"/>
            <w:vMerge/>
          </w:tcPr>
          <w:p w:rsidR="00346768" w:rsidRPr="00042CC8" w:rsidRDefault="00346768" w:rsidP="007F7B99">
            <w:pPr>
              <w:jc w:val="both"/>
              <w:rPr>
                <w:rFonts w:ascii="Times New Roman" w:hAnsi="Times New Roman" w:cs="Times New Roman"/>
                <w:sz w:val="24"/>
                <w:szCs w:val="24"/>
                <w:lang w:val="mn-MN"/>
              </w:rPr>
            </w:pPr>
          </w:p>
        </w:tc>
        <w:tc>
          <w:tcPr>
            <w:tcW w:w="740" w:type="dxa"/>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w:t>
            </w:r>
          </w:p>
        </w:tc>
        <w:tc>
          <w:tcPr>
            <w:tcW w:w="810" w:type="dxa"/>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w:t>
            </w:r>
          </w:p>
        </w:tc>
        <w:tc>
          <w:tcPr>
            <w:tcW w:w="720" w:type="dxa"/>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w:t>
            </w:r>
          </w:p>
        </w:tc>
        <w:tc>
          <w:tcPr>
            <w:tcW w:w="810" w:type="dxa"/>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w:t>
            </w:r>
          </w:p>
        </w:tc>
        <w:tc>
          <w:tcPr>
            <w:tcW w:w="810" w:type="dxa"/>
          </w:tcPr>
          <w:p w:rsidR="00346768" w:rsidRPr="00042CC8" w:rsidRDefault="00346768" w:rsidP="007F7B99">
            <w:pPr>
              <w:jc w:val="both"/>
              <w:rPr>
                <w:rFonts w:ascii="Times New Roman" w:hAnsi="Times New Roman" w:cs="Times New Roman"/>
                <w:sz w:val="24"/>
                <w:szCs w:val="24"/>
              </w:rPr>
            </w:pPr>
            <w:r w:rsidRPr="00042CC8">
              <w:rPr>
                <w:rFonts w:ascii="Times New Roman" w:hAnsi="Times New Roman" w:cs="Times New Roman"/>
                <w:sz w:val="24"/>
                <w:szCs w:val="24"/>
                <w:lang w:val="mn-MN"/>
              </w:rPr>
              <w:t>=</w:t>
            </w:r>
          </w:p>
        </w:tc>
        <w:tc>
          <w:tcPr>
            <w:tcW w:w="900" w:type="dxa"/>
          </w:tcPr>
          <w:p w:rsidR="00346768" w:rsidRPr="00042CC8" w:rsidRDefault="00346768" w:rsidP="007F7B99">
            <w:pPr>
              <w:jc w:val="both"/>
              <w:rPr>
                <w:rFonts w:ascii="Times New Roman" w:hAnsi="Times New Roman" w:cs="Times New Roman"/>
                <w:sz w:val="24"/>
                <w:szCs w:val="24"/>
              </w:rPr>
            </w:pPr>
            <w:r w:rsidRPr="00042CC8">
              <w:rPr>
                <w:rFonts w:ascii="Times New Roman" w:hAnsi="Times New Roman" w:cs="Times New Roman"/>
                <w:sz w:val="24"/>
                <w:szCs w:val="24"/>
              </w:rPr>
              <w:t>=</w:t>
            </w:r>
          </w:p>
        </w:tc>
        <w:tc>
          <w:tcPr>
            <w:tcW w:w="2628" w:type="dxa"/>
            <w:vMerge/>
          </w:tcPr>
          <w:p w:rsidR="00346768" w:rsidRPr="00042CC8" w:rsidRDefault="00346768" w:rsidP="007F7B99">
            <w:pPr>
              <w:jc w:val="both"/>
              <w:rPr>
                <w:rFonts w:ascii="Times New Roman" w:hAnsi="Times New Roman" w:cs="Times New Roman"/>
                <w:sz w:val="24"/>
                <w:szCs w:val="24"/>
                <w:lang w:val="mn-MN"/>
              </w:rPr>
            </w:pPr>
          </w:p>
        </w:tc>
      </w:tr>
      <w:tr w:rsidR="00346768" w:rsidRPr="00042CC8" w:rsidTr="00346768">
        <w:tc>
          <w:tcPr>
            <w:tcW w:w="2158" w:type="dxa"/>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Сэргэлэн </w:t>
            </w:r>
          </w:p>
        </w:tc>
        <w:tc>
          <w:tcPr>
            <w:tcW w:w="740" w:type="dxa"/>
          </w:tcPr>
          <w:p w:rsidR="00346768" w:rsidRPr="00042CC8" w:rsidRDefault="00346768" w:rsidP="007F7B99">
            <w:pPr>
              <w:pStyle w:val="ListParagraph"/>
              <w:numPr>
                <w:ilvl w:val="0"/>
                <w:numId w:val="7"/>
              </w:numPr>
              <w:jc w:val="both"/>
              <w:rPr>
                <w:rFonts w:ascii="Times New Roman" w:hAnsi="Times New Roman" w:cs="Times New Roman"/>
                <w:sz w:val="24"/>
                <w:szCs w:val="24"/>
                <w:lang w:val="mn-MN"/>
              </w:rPr>
            </w:pPr>
          </w:p>
        </w:tc>
        <w:tc>
          <w:tcPr>
            <w:tcW w:w="810" w:type="dxa"/>
          </w:tcPr>
          <w:p w:rsidR="00346768" w:rsidRPr="00042CC8" w:rsidRDefault="00346768" w:rsidP="007F7B99">
            <w:pPr>
              <w:jc w:val="both"/>
              <w:rPr>
                <w:rFonts w:ascii="Times New Roman" w:hAnsi="Times New Roman" w:cs="Times New Roman"/>
                <w:sz w:val="24"/>
                <w:szCs w:val="24"/>
                <w:lang w:val="mn-MN"/>
              </w:rPr>
            </w:pPr>
          </w:p>
        </w:tc>
        <w:tc>
          <w:tcPr>
            <w:tcW w:w="720" w:type="dxa"/>
          </w:tcPr>
          <w:p w:rsidR="00346768" w:rsidRPr="00042CC8" w:rsidRDefault="00346768" w:rsidP="007F7B99">
            <w:pPr>
              <w:pStyle w:val="ListParagraph"/>
              <w:numPr>
                <w:ilvl w:val="0"/>
                <w:numId w:val="7"/>
              </w:numPr>
              <w:jc w:val="both"/>
              <w:rPr>
                <w:rFonts w:ascii="Times New Roman" w:hAnsi="Times New Roman" w:cs="Times New Roman"/>
                <w:sz w:val="24"/>
                <w:szCs w:val="24"/>
                <w:lang w:val="mn-MN"/>
              </w:rPr>
            </w:pPr>
          </w:p>
        </w:tc>
        <w:tc>
          <w:tcPr>
            <w:tcW w:w="810" w:type="dxa"/>
          </w:tcPr>
          <w:p w:rsidR="00346768" w:rsidRPr="00042CC8" w:rsidRDefault="00346768" w:rsidP="007F7B99">
            <w:pPr>
              <w:jc w:val="both"/>
              <w:rPr>
                <w:rFonts w:ascii="Times New Roman" w:hAnsi="Times New Roman" w:cs="Times New Roman"/>
                <w:sz w:val="24"/>
                <w:szCs w:val="24"/>
                <w:lang w:val="mn-MN"/>
              </w:rPr>
            </w:pPr>
          </w:p>
        </w:tc>
        <w:tc>
          <w:tcPr>
            <w:tcW w:w="810" w:type="dxa"/>
          </w:tcPr>
          <w:p w:rsidR="00346768" w:rsidRPr="00042CC8" w:rsidRDefault="00346768" w:rsidP="007F7B99">
            <w:pPr>
              <w:pStyle w:val="ListParagraph"/>
              <w:numPr>
                <w:ilvl w:val="0"/>
                <w:numId w:val="7"/>
              </w:numPr>
              <w:jc w:val="both"/>
              <w:rPr>
                <w:rFonts w:ascii="Times New Roman" w:hAnsi="Times New Roman" w:cs="Times New Roman"/>
                <w:sz w:val="24"/>
                <w:szCs w:val="24"/>
                <w:lang w:val="mn-MN"/>
              </w:rPr>
            </w:pPr>
          </w:p>
        </w:tc>
        <w:tc>
          <w:tcPr>
            <w:tcW w:w="900" w:type="dxa"/>
          </w:tcPr>
          <w:p w:rsidR="00346768" w:rsidRPr="00042CC8" w:rsidRDefault="00346768" w:rsidP="007F7B99">
            <w:pPr>
              <w:jc w:val="both"/>
              <w:rPr>
                <w:rFonts w:ascii="Times New Roman" w:hAnsi="Times New Roman" w:cs="Times New Roman"/>
                <w:sz w:val="24"/>
                <w:szCs w:val="24"/>
                <w:lang w:val="mn-MN"/>
              </w:rPr>
            </w:pPr>
          </w:p>
        </w:tc>
        <w:tc>
          <w:tcPr>
            <w:tcW w:w="2628" w:type="dxa"/>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Сангвиник </w:t>
            </w:r>
          </w:p>
        </w:tc>
      </w:tr>
      <w:tr w:rsidR="00346768" w:rsidRPr="00042CC8" w:rsidTr="00346768">
        <w:tc>
          <w:tcPr>
            <w:tcW w:w="2158" w:type="dxa"/>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Цочмог </w:t>
            </w:r>
          </w:p>
        </w:tc>
        <w:tc>
          <w:tcPr>
            <w:tcW w:w="740" w:type="dxa"/>
          </w:tcPr>
          <w:p w:rsidR="00346768" w:rsidRPr="00042CC8" w:rsidRDefault="00346768" w:rsidP="007F7B99">
            <w:pPr>
              <w:pStyle w:val="ListParagraph"/>
              <w:numPr>
                <w:ilvl w:val="0"/>
                <w:numId w:val="7"/>
              </w:numPr>
              <w:jc w:val="both"/>
              <w:rPr>
                <w:rFonts w:ascii="Times New Roman" w:hAnsi="Times New Roman" w:cs="Times New Roman"/>
                <w:sz w:val="24"/>
                <w:szCs w:val="24"/>
                <w:lang w:val="mn-MN"/>
              </w:rPr>
            </w:pPr>
          </w:p>
        </w:tc>
        <w:tc>
          <w:tcPr>
            <w:tcW w:w="810" w:type="dxa"/>
          </w:tcPr>
          <w:p w:rsidR="00346768" w:rsidRPr="00042CC8" w:rsidRDefault="00346768" w:rsidP="007F7B99">
            <w:pPr>
              <w:jc w:val="both"/>
              <w:rPr>
                <w:rFonts w:ascii="Times New Roman" w:hAnsi="Times New Roman" w:cs="Times New Roman"/>
                <w:sz w:val="24"/>
                <w:szCs w:val="24"/>
                <w:lang w:val="mn-MN"/>
              </w:rPr>
            </w:pPr>
          </w:p>
        </w:tc>
        <w:tc>
          <w:tcPr>
            <w:tcW w:w="720" w:type="dxa"/>
          </w:tcPr>
          <w:p w:rsidR="00346768" w:rsidRPr="00042CC8" w:rsidRDefault="00346768" w:rsidP="007F7B99">
            <w:pPr>
              <w:pStyle w:val="ListParagraph"/>
              <w:numPr>
                <w:ilvl w:val="0"/>
                <w:numId w:val="7"/>
              </w:numPr>
              <w:jc w:val="both"/>
              <w:rPr>
                <w:rFonts w:ascii="Times New Roman" w:hAnsi="Times New Roman" w:cs="Times New Roman"/>
                <w:sz w:val="24"/>
                <w:szCs w:val="24"/>
                <w:lang w:val="mn-MN"/>
              </w:rPr>
            </w:pPr>
          </w:p>
        </w:tc>
        <w:tc>
          <w:tcPr>
            <w:tcW w:w="810" w:type="dxa"/>
          </w:tcPr>
          <w:p w:rsidR="00346768" w:rsidRPr="00042CC8" w:rsidRDefault="00346768" w:rsidP="007F7B99">
            <w:pPr>
              <w:jc w:val="both"/>
              <w:rPr>
                <w:rFonts w:ascii="Times New Roman" w:hAnsi="Times New Roman" w:cs="Times New Roman"/>
                <w:sz w:val="24"/>
                <w:szCs w:val="24"/>
                <w:lang w:val="mn-MN"/>
              </w:rPr>
            </w:pPr>
          </w:p>
        </w:tc>
        <w:tc>
          <w:tcPr>
            <w:tcW w:w="810" w:type="dxa"/>
          </w:tcPr>
          <w:p w:rsidR="00346768" w:rsidRPr="00042CC8" w:rsidRDefault="00346768" w:rsidP="007F7B99">
            <w:pPr>
              <w:jc w:val="both"/>
              <w:rPr>
                <w:rFonts w:ascii="Times New Roman" w:hAnsi="Times New Roman" w:cs="Times New Roman"/>
                <w:sz w:val="24"/>
                <w:szCs w:val="24"/>
                <w:lang w:val="mn-MN"/>
              </w:rPr>
            </w:pPr>
          </w:p>
        </w:tc>
        <w:tc>
          <w:tcPr>
            <w:tcW w:w="900" w:type="dxa"/>
          </w:tcPr>
          <w:p w:rsidR="00346768" w:rsidRPr="00042CC8" w:rsidRDefault="005653CE" w:rsidP="007F7B99">
            <w:pPr>
              <w:jc w:val="both"/>
              <w:rPr>
                <w:rFonts w:ascii="Times New Roman" w:hAnsi="Times New Roman" w:cs="Times New Roman"/>
                <w:sz w:val="24"/>
                <w:szCs w:val="24"/>
                <w:lang w:val="mn-MN"/>
              </w:rPr>
            </w:pPr>
            <w:r w:rsidRPr="00042CC8">
              <w:rPr>
                <w:rFonts w:ascii="Times New Roman" w:hAnsi="Times New Roman" w:cs="Times New Roman"/>
                <w:noProof/>
                <w:sz w:val="24"/>
                <w:szCs w:val="24"/>
              </w:rPr>
              <w:pict>
                <v:shape id="_x0000_s1028" type="#_x0000_t32" style="position:absolute;left:0;text-align:left;margin-left:7.35pt;margin-top:8.05pt;width:7.5pt;height:0;flip:x;z-index:251660288;mso-position-horizontal-relative:text;mso-position-vertical-relative:text" o:connectortype="straight"/>
              </w:pict>
            </w:r>
            <w:r w:rsidRPr="00042CC8">
              <w:rPr>
                <w:rFonts w:ascii="Times New Roman" w:hAnsi="Times New Roman" w:cs="Times New Roman"/>
                <w:noProof/>
                <w:sz w:val="24"/>
                <w:szCs w:val="24"/>
              </w:rPr>
              <w:pict>
                <v:shape id="_x0000_s1027" type="#_x0000_t32" style="position:absolute;left:0;text-align:left;margin-left:7.35pt;margin-top:5.05pt;width:7.5pt;height:3pt;z-index:251659264;mso-position-horizontal-relative:text;mso-position-vertical-relative:text" o:connectortype="straight"/>
              </w:pict>
            </w:r>
            <w:r w:rsidR="00A00C20" w:rsidRPr="00042CC8">
              <w:rPr>
                <w:rFonts w:ascii="Times New Roman" w:hAnsi="Times New Roman" w:cs="Times New Roman"/>
                <w:sz w:val="24"/>
                <w:szCs w:val="24"/>
                <w:lang w:val="mn-MN"/>
              </w:rPr>
              <w:t>х    с</w:t>
            </w:r>
          </w:p>
        </w:tc>
        <w:tc>
          <w:tcPr>
            <w:tcW w:w="2628" w:type="dxa"/>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Холерик </w:t>
            </w:r>
          </w:p>
        </w:tc>
      </w:tr>
      <w:tr w:rsidR="00346768" w:rsidRPr="00042CC8" w:rsidTr="00346768">
        <w:tc>
          <w:tcPr>
            <w:tcW w:w="2158" w:type="dxa"/>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Тайван </w:t>
            </w:r>
          </w:p>
        </w:tc>
        <w:tc>
          <w:tcPr>
            <w:tcW w:w="740" w:type="dxa"/>
          </w:tcPr>
          <w:p w:rsidR="00346768" w:rsidRPr="00042CC8" w:rsidRDefault="00346768" w:rsidP="007F7B99">
            <w:pPr>
              <w:pStyle w:val="ListParagraph"/>
              <w:numPr>
                <w:ilvl w:val="0"/>
                <w:numId w:val="7"/>
              </w:numPr>
              <w:jc w:val="both"/>
              <w:rPr>
                <w:rFonts w:ascii="Times New Roman" w:hAnsi="Times New Roman" w:cs="Times New Roman"/>
                <w:sz w:val="24"/>
                <w:szCs w:val="24"/>
                <w:lang w:val="mn-MN"/>
              </w:rPr>
            </w:pPr>
          </w:p>
        </w:tc>
        <w:tc>
          <w:tcPr>
            <w:tcW w:w="810" w:type="dxa"/>
          </w:tcPr>
          <w:p w:rsidR="00346768" w:rsidRPr="00042CC8" w:rsidRDefault="00346768" w:rsidP="007F7B99">
            <w:pPr>
              <w:jc w:val="both"/>
              <w:rPr>
                <w:rFonts w:ascii="Times New Roman" w:hAnsi="Times New Roman" w:cs="Times New Roman"/>
                <w:sz w:val="24"/>
                <w:szCs w:val="24"/>
                <w:lang w:val="mn-MN"/>
              </w:rPr>
            </w:pPr>
          </w:p>
        </w:tc>
        <w:tc>
          <w:tcPr>
            <w:tcW w:w="720" w:type="dxa"/>
          </w:tcPr>
          <w:p w:rsidR="00346768" w:rsidRPr="00042CC8" w:rsidRDefault="00346768" w:rsidP="007F7B99">
            <w:pPr>
              <w:jc w:val="both"/>
              <w:rPr>
                <w:rFonts w:ascii="Times New Roman" w:hAnsi="Times New Roman" w:cs="Times New Roman"/>
                <w:sz w:val="24"/>
                <w:szCs w:val="24"/>
                <w:lang w:val="mn-MN"/>
              </w:rPr>
            </w:pPr>
          </w:p>
        </w:tc>
        <w:tc>
          <w:tcPr>
            <w:tcW w:w="810" w:type="dxa"/>
          </w:tcPr>
          <w:p w:rsidR="00346768" w:rsidRPr="00042CC8" w:rsidRDefault="00346768" w:rsidP="007F7B99">
            <w:pPr>
              <w:pStyle w:val="ListParagraph"/>
              <w:numPr>
                <w:ilvl w:val="0"/>
                <w:numId w:val="7"/>
              </w:numPr>
              <w:jc w:val="both"/>
              <w:rPr>
                <w:rFonts w:ascii="Times New Roman" w:hAnsi="Times New Roman" w:cs="Times New Roman"/>
                <w:sz w:val="24"/>
                <w:szCs w:val="24"/>
                <w:lang w:val="mn-MN"/>
              </w:rPr>
            </w:pPr>
          </w:p>
        </w:tc>
        <w:tc>
          <w:tcPr>
            <w:tcW w:w="810" w:type="dxa"/>
          </w:tcPr>
          <w:p w:rsidR="00346768" w:rsidRPr="00042CC8" w:rsidRDefault="00346768" w:rsidP="007F7B99">
            <w:pPr>
              <w:pStyle w:val="ListParagraph"/>
              <w:numPr>
                <w:ilvl w:val="0"/>
                <w:numId w:val="7"/>
              </w:numPr>
              <w:jc w:val="both"/>
              <w:rPr>
                <w:rFonts w:ascii="Times New Roman" w:hAnsi="Times New Roman" w:cs="Times New Roman"/>
                <w:sz w:val="24"/>
                <w:szCs w:val="24"/>
                <w:lang w:val="mn-MN"/>
              </w:rPr>
            </w:pPr>
          </w:p>
        </w:tc>
        <w:tc>
          <w:tcPr>
            <w:tcW w:w="900" w:type="dxa"/>
          </w:tcPr>
          <w:p w:rsidR="00346768" w:rsidRPr="00042CC8" w:rsidRDefault="00346768" w:rsidP="007F7B99">
            <w:pPr>
              <w:jc w:val="both"/>
              <w:rPr>
                <w:rFonts w:ascii="Times New Roman" w:hAnsi="Times New Roman" w:cs="Times New Roman"/>
                <w:sz w:val="24"/>
                <w:szCs w:val="24"/>
                <w:lang w:val="mn-MN"/>
              </w:rPr>
            </w:pPr>
          </w:p>
        </w:tc>
        <w:tc>
          <w:tcPr>
            <w:tcW w:w="2628" w:type="dxa"/>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Флегматик </w:t>
            </w:r>
          </w:p>
        </w:tc>
      </w:tr>
      <w:tr w:rsidR="00346768" w:rsidRPr="00042CC8" w:rsidTr="00346768">
        <w:tc>
          <w:tcPr>
            <w:tcW w:w="2158" w:type="dxa"/>
          </w:tcPr>
          <w:p w:rsidR="00346768" w:rsidRPr="00042CC8" w:rsidRDefault="00346768"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Ноомой </w:t>
            </w:r>
          </w:p>
        </w:tc>
        <w:tc>
          <w:tcPr>
            <w:tcW w:w="740" w:type="dxa"/>
          </w:tcPr>
          <w:p w:rsidR="00346768" w:rsidRPr="00042CC8" w:rsidRDefault="00346768" w:rsidP="007F7B99">
            <w:pPr>
              <w:jc w:val="both"/>
              <w:rPr>
                <w:rFonts w:ascii="Times New Roman" w:hAnsi="Times New Roman" w:cs="Times New Roman"/>
                <w:sz w:val="24"/>
                <w:szCs w:val="24"/>
                <w:lang w:val="mn-MN"/>
              </w:rPr>
            </w:pPr>
          </w:p>
        </w:tc>
        <w:tc>
          <w:tcPr>
            <w:tcW w:w="810" w:type="dxa"/>
          </w:tcPr>
          <w:p w:rsidR="00346768" w:rsidRPr="00042CC8" w:rsidRDefault="00346768" w:rsidP="007F7B99">
            <w:pPr>
              <w:pStyle w:val="ListParagraph"/>
              <w:numPr>
                <w:ilvl w:val="0"/>
                <w:numId w:val="7"/>
              </w:numPr>
              <w:jc w:val="both"/>
              <w:rPr>
                <w:rFonts w:ascii="Times New Roman" w:hAnsi="Times New Roman" w:cs="Times New Roman"/>
                <w:sz w:val="24"/>
                <w:szCs w:val="24"/>
                <w:lang w:val="mn-MN"/>
              </w:rPr>
            </w:pPr>
          </w:p>
        </w:tc>
        <w:tc>
          <w:tcPr>
            <w:tcW w:w="720" w:type="dxa"/>
          </w:tcPr>
          <w:p w:rsidR="00346768" w:rsidRPr="00042CC8" w:rsidRDefault="00346768" w:rsidP="007F7B99">
            <w:pPr>
              <w:jc w:val="both"/>
              <w:rPr>
                <w:rFonts w:ascii="Times New Roman" w:hAnsi="Times New Roman" w:cs="Times New Roman"/>
                <w:sz w:val="24"/>
                <w:szCs w:val="24"/>
                <w:lang w:val="mn-MN"/>
              </w:rPr>
            </w:pPr>
          </w:p>
        </w:tc>
        <w:tc>
          <w:tcPr>
            <w:tcW w:w="810" w:type="dxa"/>
          </w:tcPr>
          <w:p w:rsidR="00346768" w:rsidRPr="00042CC8" w:rsidRDefault="00346768" w:rsidP="007F7B99">
            <w:pPr>
              <w:pStyle w:val="ListParagraph"/>
              <w:numPr>
                <w:ilvl w:val="0"/>
                <w:numId w:val="7"/>
              </w:numPr>
              <w:jc w:val="both"/>
              <w:rPr>
                <w:rFonts w:ascii="Times New Roman" w:hAnsi="Times New Roman" w:cs="Times New Roman"/>
                <w:sz w:val="24"/>
                <w:szCs w:val="24"/>
                <w:lang w:val="mn-MN"/>
              </w:rPr>
            </w:pPr>
          </w:p>
        </w:tc>
        <w:tc>
          <w:tcPr>
            <w:tcW w:w="810" w:type="dxa"/>
          </w:tcPr>
          <w:p w:rsidR="00346768" w:rsidRPr="00042CC8" w:rsidRDefault="00346768" w:rsidP="007F7B99">
            <w:pPr>
              <w:jc w:val="both"/>
              <w:rPr>
                <w:rFonts w:ascii="Times New Roman" w:hAnsi="Times New Roman" w:cs="Times New Roman"/>
                <w:sz w:val="24"/>
                <w:szCs w:val="24"/>
                <w:lang w:val="mn-MN"/>
              </w:rPr>
            </w:pPr>
          </w:p>
        </w:tc>
        <w:tc>
          <w:tcPr>
            <w:tcW w:w="900" w:type="dxa"/>
          </w:tcPr>
          <w:p w:rsidR="00346768" w:rsidRPr="00042CC8" w:rsidRDefault="005653CE" w:rsidP="007F7B99">
            <w:pPr>
              <w:jc w:val="both"/>
              <w:rPr>
                <w:rFonts w:ascii="Times New Roman" w:hAnsi="Times New Roman" w:cs="Times New Roman"/>
                <w:sz w:val="24"/>
                <w:szCs w:val="24"/>
                <w:lang w:val="mn-MN"/>
              </w:rPr>
            </w:pPr>
            <w:r w:rsidRPr="00042CC8">
              <w:rPr>
                <w:rFonts w:ascii="Times New Roman" w:hAnsi="Times New Roman" w:cs="Times New Roman"/>
                <w:noProof/>
                <w:sz w:val="24"/>
                <w:szCs w:val="24"/>
              </w:rPr>
              <w:pict>
                <v:shape id="_x0000_s1030" type="#_x0000_t32" style="position:absolute;left:0;text-align:left;margin-left:7.35pt;margin-top:5.7pt;width:7.5pt;height:4.55pt;flip:x;z-index:251662336;mso-position-horizontal-relative:text;mso-position-vertical-relative:text" o:connectortype="straight"/>
              </w:pict>
            </w:r>
            <w:r w:rsidRPr="00042CC8">
              <w:rPr>
                <w:rFonts w:ascii="Times New Roman" w:hAnsi="Times New Roman" w:cs="Times New Roman"/>
                <w:noProof/>
                <w:sz w:val="24"/>
                <w:szCs w:val="24"/>
              </w:rPr>
              <w:pict>
                <v:shape id="_x0000_s1029" type="#_x0000_t32" style="position:absolute;left:0;text-align:left;margin-left:7.35pt;margin-top:3.45pt;width:7.5pt;height:2.25pt;z-index:251661312;mso-position-horizontal-relative:text;mso-position-vertical-relative:text" o:connectortype="straight"/>
              </w:pict>
            </w:r>
            <w:r w:rsidR="00A00C20" w:rsidRPr="00042CC8">
              <w:rPr>
                <w:rFonts w:ascii="Times New Roman" w:hAnsi="Times New Roman" w:cs="Times New Roman"/>
                <w:sz w:val="24"/>
                <w:szCs w:val="24"/>
                <w:lang w:val="mn-MN"/>
              </w:rPr>
              <w:t>Х   с</w:t>
            </w:r>
          </w:p>
        </w:tc>
        <w:tc>
          <w:tcPr>
            <w:tcW w:w="2628" w:type="dxa"/>
          </w:tcPr>
          <w:p w:rsidR="00346768" w:rsidRPr="00042CC8" w:rsidRDefault="00A00C20"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Меланхолик </w:t>
            </w:r>
          </w:p>
        </w:tc>
      </w:tr>
    </w:tbl>
    <w:p w:rsidR="00346768" w:rsidRPr="00042CC8" w:rsidRDefault="00346768" w:rsidP="007F7B99">
      <w:pPr>
        <w:jc w:val="both"/>
        <w:rPr>
          <w:rFonts w:ascii="Times New Roman" w:hAnsi="Times New Roman" w:cs="Times New Roman"/>
          <w:b/>
          <w:sz w:val="24"/>
          <w:szCs w:val="24"/>
          <w:lang w:val="mn-MN"/>
        </w:rPr>
      </w:pPr>
    </w:p>
    <w:p w:rsidR="00A00C20" w:rsidRPr="00042CC8" w:rsidRDefault="00A00C20" w:rsidP="007F7B99">
      <w:pPr>
        <w:jc w:val="both"/>
        <w:rPr>
          <w:rFonts w:ascii="Times New Roman" w:hAnsi="Times New Roman" w:cs="Times New Roman"/>
          <w:b/>
          <w:sz w:val="24"/>
          <w:szCs w:val="24"/>
          <w:lang w:val="mn-MN"/>
        </w:rPr>
      </w:pPr>
      <w:r w:rsidRPr="00042CC8">
        <w:rPr>
          <w:rFonts w:ascii="Times New Roman" w:hAnsi="Times New Roman" w:cs="Times New Roman"/>
          <w:b/>
          <w:sz w:val="24"/>
          <w:szCs w:val="24"/>
          <w:lang w:val="mn-MN"/>
        </w:rPr>
        <w:t>Авир  араншингийн сэтгэл зүйн тодорхойлолт</w:t>
      </w:r>
    </w:p>
    <w:p w:rsidR="00A00C20" w:rsidRPr="00042CC8" w:rsidRDefault="00A00C20" w:rsidP="007F7B99">
      <w:pPr>
        <w:pStyle w:val="ListParagraph"/>
        <w:numPr>
          <w:ilvl w:val="0"/>
          <w:numId w:val="8"/>
        </w:numPr>
        <w:jc w:val="both"/>
        <w:rPr>
          <w:rFonts w:ascii="Times New Roman" w:hAnsi="Times New Roman" w:cs="Times New Roman"/>
          <w:b/>
          <w:sz w:val="24"/>
          <w:szCs w:val="24"/>
          <w:lang w:val="mn-MN"/>
        </w:rPr>
      </w:pPr>
      <w:r w:rsidRPr="00042CC8">
        <w:rPr>
          <w:rFonts w:ascii="Times New Roman" w:hAnsi="Times New Roman" w:cs="Times New Roman"/>
          <w:b/>
          <w:sz w:val="24"/>
          <w:szCs w:val="24"/>
          <w:lang w:val="mn-MN"/>
        </w:rPr>
        <w:t xml:space="preserve">Сангвиник –сэргэлэн </w:t>
      </w:r>
    </w:p>
    <w:p w:rsidR="00A00C20" w:rsidRPr="00042CC8" w:rsidRDefault="00A00C20"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Цовоо авхаалж самбаатай аливаа зүйлд ухаалаг ханддаг танин мэдэхүйн чадвар хөгжлийн төвшингөөрөө харьцангуй сайн, аливаа зүйлийг маш богино хугацаанд хийж гүйцэтгэдэг сэтгэлийн хөдөлгөөн ихтэй түүнийгээ зохицуулж удирдах чадвартай, хамтач, нөхөрсөг,шинэ нөхцөлд амархан дасдаг, яриасаг.</w:t>
      </w:r>
    </w:p>
    <w:p w:rsidR="00A00C20" w:rsidRPr="00042CC8" w:rsidRDefault="00A00C20"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Сөрөг тал нь </w:t>
      </w:r>
      <w:r w:rsidR="00F5698E" w:rsidRPr="00042CC8">
        <w:rPr>
          <w:rFonts w:ascii="Times New Roman" w:hAnsi="Times New Roman" w:cs="Times New Roman"/>
          <w:sz w:val="24"/>
          <w:szCs w:val="24"/>
          <w:lang w:val="mn-MN"/>
        </w:rPr>
        <w:t>ажил амьдралын дүрэм журам барьдаггүй жигд, хүч шаардсан тэвчээртэй анхаарлын тогтворжилт шаардсан ажилд тохиромжгүй, аливаа зүйлд  хуурмагхан оромдон хандах хандах талтай.</w:t>
      </w:r>
    </w:p>
    <w:p w:rsidR="00F5698E" w:rsidRPr="00042CC8" w:rsidRDefault="00F5698E"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2.</w:t>
      </w:r>
      <w:r w:rsidRPr="00042CC8">
        <w:rPr>
          <w:rFonts w:ascii="Times New Roman" w:hAnsi="Times New Roman" w:cs="Times New Roman"/>
          <w:b/>
          <w:sz w:val="24"/>
          <w:szCs w:val="24"/>
          <w:lang w:val="mn-MN"/>
        </w:rPr>
        <w:t>Холерик- цочмог</w:t>
      </w:r>
    </w:p>
    <w:p w:rsidR="00F5698E" w:rsidRPr="00042CC8" w:rsidRDefault="00F5698E"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Хөөрөл давамгайлсан огцом түргэн хөдөлгөөнөөр илэрдэг. Огцом шийдэмгий эрч хүчтэй дуртай зүйлээ хийж байх үедээ хамаг хүчээ зориулж чадлаараа улайран ажилдаг. Сонирхол буурсан үедээ ажлаа хаяаад явчиж ч магад идэвхи чармайлттай, эрч хүчээ дайчлан зарчимч, ажил хэрэгч байр суурьнаас хандаж чаддаг.</w:t>
      </w:r>
    </w:p>
    <w:p w:rsidR="00F5698E" w:rsidRPr="00042CC8" w:rsidRDefault="00F5698E" w:rsidP="007F7B99">
      <w:pPr>
        <w:jc w:val="both"/>
        <w:rPr>
          <w:rFonts w:ascii="Times New Roman" w:hAnsi="Times New Roman" w:cs="Times New Roman"/>
          <w:sz w:val="24"/>
          <w:szCs w:val="24"/>
        </w:rPr>
      </w:pPr>
      <w:r w:rsidRPr="00042CC8">
        <w:rPr>
          <w:rFonts w:ascii="Times New Roman" w:hAnsi="Times New Roman" w:cs="Times New Roman"/>
          <w:sz w:val="24"/>
          <w:szCs w:val="24"/>
          <w:lang w:val="mn-MN"/>
        </w:rPr>
        <w:t xml:space="preserve">Сөрөг тал нь сэтгэлийн тэвчээр хатуужил шаардсан нөхцөл байдалд огцом уурлах, бачимдах, цухалдах,бие хянах чадваргүй болох зэрэг зан үйл </w:t>
      </w:r>
      <w:r w:rsidR="00CE42AC" w:rsidRPr="00042CC8">
        <w:rPr>
          <w:rFonts w:ascii="Times New Roman" w:hAnsi="Times New Roman" w:cs="Times New Roman"/>
          <w:sz w:val="24"/>
          <w:szCs w:val="24"/>
          <w:lang w:val="mn-MN"/>
        </w:rPr>
        <w:t>илэрч болно.</w:t>
      </w:r>
    </w:p>
    <w:p w:rsidR="00751BB1" w:rsidRPr="00042CC8" w:rsidRDefault="00751BB1" w:rsidP="007F7B99">
      <w:pPr>
        <w:jc w:val="both"/>
        <w:rPr>
          <w:rFonts w:ascii="Times New Roman" w:hAnsi="Times New Roman" w:cs="Times New Roman"/>
          <w:sz w:val="24"/>
          <w:szCs w:val="24"/>
        </w:rPr>
      </w:pPr>
    </w:p>
    <w:p w:rsidR="00751BB1" w:rsidRPr="00042CC8" w:rsidRDefault="00751BB1" w:rsidP="007F7B99">
      <w:pPr>
        <w:jc w:val="both"/>
        <w:rPr>
          <w:rFonts w:ascii="Times New Roman" w:hAnsi="Times New Roman" w:cs="Times New Roman"/>
          <w:sz w:val="24"/>
          <w:szCs w:val="24"/>
        </w:rPr>
      </w:pPr>
    </w:p>
    <w:p w:rsidR="00751BB1" w:rsidRPr="00042CC8" w:rsidRDefault="00751BB1" w:rsidP="007F7B99">
      <w:pPr>
        <w:jc w:val="both"/>
        <w:rPr>
          <w:rFonts w:ascii="Times New Roman" w:hAnsi="Times New Roman" w:cs="Times New Roman"/>
          <w:sz w:val="24"/>
          <w:szCs w:val="24"/>
          <w:lang w:val="mn-MN"/>
        </w:rPr>
      </w:pPr>
    </w:p>
    <w:p w:rsidR="00751BB1" w:rsidRPr="00042CC8" w:rsidRDefault="008C6F14" w:rsidP="007F7B99">
      <w:pPr>
        <w:jc w:val="both"/>
        <w:rPr>
          <w:rFonts w:ascii="Times New Roman" w:hAnsi="Times New Roman" w:cs="Times New Roman"/>
          <w:b/>
          <w:sz w:val="24"/>
          <w:szCs w:val="24"/>
          <w:lang w:val="mn-MN"/>
        </w:rPr>
      </w:pPr>
      <w:r w:rsidRPr="00042CC8">
        <w:rPr>
          <w:rFonts w:ascii="Times New Roman" w:hAnsi="Times New Roman" w:cs="Times New Roman"/>
          <w:b/>
          <w:sz w:val="24"/>
          <w:szCs w:val="24"/>
          <w:lang w:val="mn-MN"/>
        </w:rPr>
        <w:lastRenderedPageBreak/>
        <w:t xml:space="preserve">Флегматик- тайван </w:t>
      </w:r>
    </w:p>
    <w:p w:rsidR="008C6F14" w:rsidRPr="00042CC8" w:rsidRDefault="008C6F14"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Харьцангуй идэвх санаачлага багатай сурц удаантай боловч аливаад тууштай ханддаг. Аливаа зүйлийг удаан тайван арга барилаар хийнэ. Сэтгэл санааны байдал тогтвортой, шаргуу зүтгэлтэй, хөдөлмөрч , өөрийгөө эзэмдэх чадвартай, эхэлсэн ажлын эцсийг үздэг, цаг дэмий хоосон өнгөрөөх дургүй, өөрийн бодолтой, тууштай, ул суурьтай. </w:t>
      </w:r>
    </w:p>
    <w:p w:rsidR="008C6F14" w:rsidRPr="00042CC8" w:rsidRDefault="008C6F14" w:rsidP="007F7B99">
      <w:pPr>
        <w:jc w:val="both"/>
        <w:rPr>
          <w:rFonts w:ascii="Times New Roman" w:hAnsi="Times New Roman" w:cs="Times New Roman"/>
          <w:sz w:val="24"/>
          <w:szCs w:val="24"/>
          <w:lang w:val="mn-MN"/>
        </w:rPr>
      </w:pPr>
      <w:r w:rsidRPr="00042CC8">
        <w:rPr>
          <w:rFonts w:ascii="Times New Roman" w:hAnsi="Times New Roman" w:cs="Times New Roman"/>
          <w:b/>
          <w:sz w:val="24"/>
          <w:szCs w:val="24"/>
          <w:lang w:val="mn-MN"/>
        </w:rPr>
        <w:t>Сул тал нь:</w:t>
      </w:r>
      <w:r w:rsidRPr="00042CC8">
        <w:rPr>
          <w:rFonts w:ascii="Times New Roman" w:hAnsi="Times New Roman" w:cs="Times New Roman"/>
          <w:sz w:val="24"/>
          <w:szCs w:val="24"/>
          <w:lang w:val="mn-MN"/>
        </w:rPr>
        <w:t xml:space="preserve"> орчин нөхцлөөс хамаарч идэвхгүй</w:t>
      </w:r>
      <w:r w:rsidR="001C767C" w:rsidRPr="00042CC8">
        <w:rPr>
          <w:rFonts w:ascii="Times New Roman" w:hAnsi="Times New Roman" w:cs="Times New Roman"/>
          <w:sz w:val="24"/>
          <w:szCs w:val="24"/>
          <w:lang w:val="mn-MN"/>
        </w:rPr>
        <w:t>,</w:t>
      </w:r>
      <w:r w:rsidRPr="00042CC8">
        <w:rPr>
          <w:rFonts w:ascii="Times New Roman" w:hAnsi="Times New Roman" w:cs="Times New Roman"/>
          <w:sz w:val="24"/>
          <w:szCs w:val="24"/>
          <w:lang w:val="mn-MN"/>
        </w:rPr>
        <w:t xml:space="preserve"> хайнга</w:t>
      </w:r>
      <w:r w:rsidR="001C767C" w:rsidRPr="00042CC8">
        <w:rPr>
          <w:rFonts w:ascii="Times New Roman" w:hAnsi="Times New Roman" w:cs="Times New Roman"/>
          <w:sz w:val="24"/>
          <w:szCs w:val="24"/>
          <w:lang w:val="mn-MN"/>
        </w:rPr>
        <w:t>,</w:t>
      </w:r>
      <w:r w:rsidRPr="00042CC8">
        <w:rPr>
          <w:rFonts w:ascii="Times New Roman" w:hAnsi="Times New Roman" w:cs="Times New Roman"/>
          <w:sz w:val="24"/>
          <w:szCs w:val="24"/>
          <w:lang w:val="mn-MN"/>
        </w:rPr>
        <w:t xml:space="preserve"> зожиг</w:t>
      </w:r>
      <w:r w:rsidR="001C767C" w:rsidRPr="00042CC8">
        <w:rPr>
          <w:rFonts w:ascii="Times New Roman" w:hAnsi="Times New Roman" w:cs="Times New Roman"/>
          <w:sz w:val="24"/>
          <w:szCs w:val="24"/>
          <w:lang w:val="mn-MN"/>
        </w:rPr>
        <w:t>,</w:t>
      </w:r>
      <w:r w:rsidRPr="00042CC8">
        <w:rPr>
          <w:rFonts w:ascii="Times New Roman" w:hAnsi="Times New Roman" w:cs="Times New Roman"/>
          <w:sz w:val="24"/>
          <w:szCs w:val="24"/>
          <w:lang w:val="mn-MN"/>
        </w:rPr>
        <w:t xml:space="preserve"> хөндий</w:t>
      </w:r>
      <w:r w:rsidR="001C767C" w:rsidRPr="00042CC8">
        <w:rPr>
          <w:rFonts w:ascii="Times New Roman" w:hAnsi="Times New Roman" w:cs="Times New Roman"/>
          <w:sz w:val="24"/>
          <w:szCs w:val="24"/>
          <w:lang w:val="mn-MN"/>
        </w:rPr>
        <w:t>,</w:t>
      </w:r>
      <w:r w:rsidRPr="00042CC8">
        <w:rPr>
          <w:rFonts w:ascii="Times New Roman" w:hAnsi="Times New Roman" w:cs="Times New Roman"/>
          <w:sz w:val="24"/>
          <w:szCs w:val="24"/>
          <w:lang w:val="mn-MN"/>
        </w:rPr>
        <w:t xml:space="preserve"> залхуу</w:t>
      </w:r>
      <w:r w:rsidR="001C767C" w:rsidRPr="00042CC8">
        <w:rPr>
          <w:rFonts w:ascii="Times New Roman" w:hAnsi="Times New Roman" w:cs="Times New Roman"/>
          <w:sz w:val="24"/>
          <w:szCs w:val="24"/>
          <w:lang w:val="mn-MN"/>
        </w:rPr>
        <w:t>,</w:t>
      </w:r>
      <w:r w:rsidRPr="00042CC8">
        <w:rPr>
          <w:rFonts w:ascii="Times New Roman" w:hAnsi="Times New Roman" w:cs="Times New Roman"/>
          <w:sz w:val="24"/>
          <w:szCs w:val="24"/>
          <w:lang w:val="mn-MN"/>
        </w:rPr>
        <w:t xml:space="preserve"> хойрго</w:t>
      </w:r>
      <w:r w:rsidR="001C767C" w:rsidRPr="00042CC8">
        <w:rPr>
          <w:rFonts w:ascii="Times New Roman" w:hAnsi="Times New Roman" w:cs="Times New Roman"/>
          <w:sz w:val="24"/>
          <w:szCs w:val="24"/>
          <w:lang w:val="mn-MN"/>
        </w:rPr>
        <w:t>,</w:t>
      </w:r>
      <w:r w:rsidRPr="00042CC8">
        <w:rPr>
          <w:rFonts w:ascii="Times New Roman" w:hAnsi="Times New Roman" w:cs="Times New Roman"/>
          <w:sz w:val="24"/>
          <w:szCs w:val="24"/>
          <w:lang w:val="mn-MN"/>
        </w:rPr>
        <w:t xml:space="preserve"> шийдэмгий бус </w:t>
      </w:r>
      <w:r w:rsidR="001C767C" w:rsidRPr="00042CC8">
        <w:rPr>
          <w:rFonts w:ascii="Times New Roman" w:hAnsi="Times New Roman" w:cs="Times New Roman"/>
          <w:sz w:val="24"/>
          <w:szCs w:val="24"/>
          <w:lang w:val="mn-MN"/>
        </w:rPr>
        <w:t>,</w:t>
      </w:r>
      <w:r w:rsidRPr="00042CC8">
        <w:rPr>
          <w:rFonts w:ascii="Times New Roman" w:hAnsi="Times New Roman" w:cs="Times New Roman"/>
          <w:sz w:val="24"/>
          <w:szCs w:val="24"/>
          <w:lang w:val="mn-MN"/>
        </w:rPr>
        <w:t>гөлгөр</w:t>
      </w:r>
      <w:r w:rsidR="001C767C" w:rsidRPr="00042CC8">
        <w:rPr>
          <w:rFonts w:ascii="Times New Roman" w:hAnsi="Times New Roman" w:cs="Times New Roman"/>
          <w:sz w:val="24"/>
          <w:szCs w:val="24"/>
          <w:lang w:val="mn-MN"/>
        </w:rPr>
        <w:t>,</w:t>
      </w:r>
      <w:r w:rsidRPr="00042CC8">
        <w:rPr>
          <w:rFonts w:ascii="Times New Roman" w:hAnsi="Times New Roman" w:cs="Times New Roman"/>
          <w:sz w:val="24"/>
          <w:szCs w:val="24"/>
          <w:lang w:val="mn-MN"/>
        </w:rPr>
        <w:t xml:space="preserve"> хүйтэн нэгэн хэвийн дадал зуршил зэрэг сөрөг талтай.</w:t>
      </w:r>
    </w:p>
    <w:p w:rsidR="008C6F14" w:rsidRPr="00042CC8" w:rsidRDefault="008C6F14" w:rsidP="007F7B99">
      <w:pPr>
        <w:jc w:val="both"/>
        <w:rPr>
          <w:rFonts w:ascii="Times New Roman" w:hAnsi="Times New Roman" w:cs="Times New Roman"/>
          <w:b/>
          <w:sz w:val="24"/>
          <w:szCs w:val="24"/>
          <w:lang w:val="mn-MN"/>
        </w:rPr>
      </w:pPr>
      <w:r w:rsidRPr="00042CC8">
        <w:rPr>
          <w:rFonts w:ascii="Times New Roman" w:hAnsi="Times New Roman" w:cs="Times New Roman"/>
          <w:b/>
          <w:sz w:val="24"/>
          <w:szCs w:val="24"/>
          <w:lang w:val="mn-MN"/>
        </w:rPr>
        <w:t>Меланхолик- ноомой</w:t>
      </w:r>
    </w:p>
    <w:p w:rsidR="008C6F14" w:rsidRPr="00042CC8" w:rsidRDefault="008C6F14" w:rsidP="007F7B99">
      <w:pPr>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 xml:space="preserve">Учир битүүлэг тэгсэн атлаа эмзэг мэдрэмтгий хүмүүс. Тав тухтай орчин нөхцөлд амьдардаг. </w:t>
      </w:r>
      <w:r w:rsidR="001C767C" w:rsidRPr="00042CC8">
        <w:rPr>
          <w:rFonts w:ascii="Times New Roman" w:hAnsi="Times New Roman" w:cs="Times New Roman"/>
          <w:sz w:val="24"/>
          <w:szCs w:val="24"/>
          <w:lang w:val="mn-MN"/>
        </w:rPr>
        <w:t xml:space="preserve">Нухацтай гүн баялаг сэтгэлгээтэй, хөдөлмөрч зүтгэлтэй, цэвэрч нямбай хүмүүс, үг яриа нь сул, зорилтуудаа амжилттай биелүүлж чаддаг. </w:t>
      </w:r>
    </w:p>
    <w:p w:rsidR="001C767C" w:rsidRPr="00042CC8" w:rsidRDefault="001C767C" w:rsidP="007F7B99">
      <w:pPr>
        <w:jc w:val="both"/>
        <w:rPr>
          <w:rFonts w:ascii="Times New Roman" w:hAnsi="Times New Roman" w:cs="Times New Roman"/>
          <w:sz w:val="24"/>
          <w:szCs w:val="24"/>
          <w:lang w:val="mn-MN"/>
        </w:rPr>
      </w:pPr>
      <w:r w:rsidRPr="00042CC8">
        <w:rPr>
          <w:rFonts w:ascii="Times New Roman" w:hAnsi="Times New Roman" w:cs="Times New Roman"/>
          <w:b/>
          <w:sz w:val="24"/>
          <w:szCs w:val="24"/>
          <w:lang w:val="mn-MN"/>
        </w:rPr>
        <w:t>Сул тал нь:</w:t>
      </w:r>
      <w:r w:rsidRPr="00042CC8">
        <w:rPr>
          <w:rFonts w:ascii="Times New Roman" w:hAnsi="Times New Roman" w:cs="Times New Roman"/>
          <w:sz w:val="24"/>
          <w:szCs w:val="24"/>
          <w:lang w:val="mn-MN"/>
        </w:rPr>
        <w:t xml:space="preserve"> зожигрох, айх, түгших, гомдох, ялимгүй зүйлд таагүй хандах, хүндээр тусган авч эмзэглэх талтай.</w:t>
      </w:r>
    </w:p>
    <w:p w:rsidR="00751BB1" w:rsidRPr="00042CC8" w:rsidRDefault="001C767C" w:rsidP="0085699E">
      <w:pPr>
        <w:shd w:val="clear" w:color="auto" w:fill="FFFFFF" w:themeFill="background1"/>
        <w:rPr>
          <w:rFonts w:ascii="Times New Roman" w:hAnsi="Times New Roman" w:cs="Times New Roman"/>
          <w:color w:val="FFFFFF" w:themeColor="background1"/>
          <w:sz w:val="24"/>
          <w:szCs w:val="24"/>
        </w:rPr>
      </w:pPr>
      <w:r w:rsidRPr="00042CC8">
        <w:rPr>
          <w:rFonts w:ascii="Times New Roman" w:hAnsi="Times New Roman" w:cs="Times New Roman"/>
          <w:sz w:val="24"/>
          <w:szCs w:val="24"/>
          <w:lang w:val="mn-MN"/>
        </w:rPr>
        <w:t xml:space="preserve"> </w:t>
      </w:r>
    </w:p>
    <w:p w:rsidR="008C6F14" w:rsidRPr="00042CC8" w:rsidRDefault="008C6F14" w:rsidP="008C6F14">
      <w:pPr>
        <w:rPr>
          <w:rFonts w:ascii="Times New Roman" w:hAnsi="Times New Roman" w:cs="Times New Roman"/>
          <w:sz w:val="24"/>
          <w:szCs w:val="24"/>
          <w:lang w:val="mn-MN"/>
        </w:rPr>
      </w:pPr>
    </w:p>
    <w:p w:rsidR="008C6F14" w:rsidRPr="00042CC8" w:rsidRDefault="005653CE" w:rsidP="008C6F14">
      <w:pPr>
        <w:rPr>
          <w:rFonts w:ascii="Times New Roman" w:hAnsi="Times New Roman" w:cs="Times New Roman"/>
          <w:sz w:val="24"/>
          <w:szCs w:val="24"/>
          <w:lang w:val="mn-MN"/>
        </w:rPr>
      </w:pPr>
      <w:r w:rsidRPr="00042CC8">
        <w:rPr>
          <w:rFonts w:ascii="Times New Roman" w:hAnsi="Times New Roman" w:cs="Times New Roman"/>
          <w:noProof/>
          <w:color w:val="FFFFFF" w:themeColor="background1"/>
          <w:sz w:val="24"/>
          <w:szCs w:val="24"/>
        </w:rPr>
        <w:pict>
          <v:rect id="_x0000_s1034" style="position:absolute;margin-left:180pt;margin-top:27.5pt;width:312.75pt;height:9pt;z-index:251666432"/>
        </w:pict>
      </w:r>
      <w:r w:rsidR="0085699E" w:rsidRPr="00042CC8">
        <w:rPr>
          <w:rFonts w:ascii="Times New Roman" w:hAnsi="Times New Roman" w:cs="Times New Roman"/>
          <w:noProof/>
          <w:color w:val="FFFFFF" w:themeColor="background1"/>
          <w:sz w:val="24"/>
          <w:szCs w:val="24"/>
        </w:rPr>
        <w:drawing>
          <wp:inline distT="0" distB="0" distL="0" distR="0">
            <wp:extent cx="6343650" cy="4105275"/>
            <wp:effectExtent l="19050" t="0" r="0" b="0"/>
            <wp:docPr id="12" name="Picture 1" descr="http://edu.olloo.mn/Upload/News_pic/test_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u.olloo.mn/Upload/News_pic/test_graph.jpg"/>
                    <pic:cNvPicPr>
                      <a:picLocks noChangeAspect="1" noChangeArrowheads="1"/>
                    </pic:cNvPicPr>
                  </pic:nvPicPr>
                  <pic:blipFill>
                    <a:blip r:embed="rId8"/>
                    <a:srcRect/>
                    <a:stretch>
                      <a:fillRect/>
                    </a:stretch>
                  </pic:blipFill>
                  <pic:spPr bwMode="auto">
                    <a:xfrm>
                      <a:off x="0" y="0"/>
                      <a:ext cx="6343650" cy="4105275"/>
                    </a:xfrm>
                    <a:prstGeom prst="rect">
                      <a:avLst/>
                    </a:prstGeom>
                    <a:solidFill>
                      <a:schemeClr val="bg1"/>
                    </a:solidFill>
                    <a:ln w="9525">
                      <a:noFill/>
                      <a:miter lim="800000"/>
                      <a:headEnd/>
                      <a:tailEnd/>
                    </a:ln>
                  </pic:spPr>
                </pic:pic>
              </a:graphicData>
            </a:graphic>
          </wp:inline>
        </w:drawing>
      </w:r>
    </w:p>
    <w:p w:rsidR="007563F7" w:rsidRPr="00042CC8" w:rsidRDefault="007563F7" w:rsidP="007563F7">
      <w:pPr>
        <w:rPr>
          <w:rFonts w:ascii="Times New Roman" w:hAnsi="Times New Roman" w:cs="Times New Roman"/>
          <w:sz w:val="24"/>
          <w:szCs w:val="24"/>
          <w:lang w:val="mn-MN"/>
        </w:rPr>
      </w:pPr>
    </w:p>
    <w:p w:rsidR="00042CC8" w:rsidRDefault="00042CC8" w:rsidP="007F7B99">
      <w:pPr>
        <w:spacing w:line="360" w:lineRule="auto"/>
        <w:jc w:val="both"/>
        <w:rPr>
          <w:rFonts w:ascii="Times New Roman" w:hAnsi="Times New Roman" w:cs="Times New Roman"/>
          <w:b/>
          <w:sz w:val="28"/>
          <w:szCs w:val="24"/>
          <w:lang w:val="mn-MN"/>
        </w:rPr>
      </w:pPr>
    </w:p>
    <w:p w:rsidR="0085699E" w:rsidRPr="00042CC8" w:rsidRDefault="00200F98" w:rsidP="007F7B99">
      <w:pPr>
        <w:spacing w:line="360" w:lineRule="auto"/>
        <w:jc w:val="both"/>
        <w:rPr>
          <w:rFonts w:ascii="Times New Roman" w:hAnsi="Times New Roman" w:cs="Times New Roman"/>
          <w:b/>
          <w:sz w:val="28"/>
          <w:szCs w:val="24"/>
          <w:lang w:val="mn-MN"/>
        </w:rPr>
      </w:pPr>
      <w:r w:rsidRPr="00042CC8">
        <w:rPr>
          <w:rFonts w:ascii="Times New Roman" w:hAnsi="Times New Roman" w:cs="Times New Roman"/>
          <w:b/>
          <w:sz w:val="28"/>
          <w:szCs w:val="24"/>
          <w:lang w:val="mn-MN"/>
        </w:rPr>
        <w:lastRenderedPageBreak/>
        <w:t>Оюун ухаан гэж юу вэ?</w:t>
      </w:r>
    </w:p>
    <w:p w:rsidR="00200F98" w:rsidRPr="00042CC8" w:rsidRDefault="00200F98" w:rsidP="007F7B99">
      <w:pPr>
        <w:spacing w:after="0" w:line="360" w:lineRule="auto"/>
        <w:jc w:val="both"/>
        <w:rPr>
          <w:rFonts w:ascii="Times New Roman" w:eastAsia="Times New Roman" w:hAnsi="Times New Roman" w:cs="Times New Roman"/>
          <w:sz w:val="24"/>
          <w:szCs w:val="24"/>
          <w:lang w:eastAsia="zh-CN" w:bidi="mn-Mong-CN"/>
        </w:rPr>
      </w:pPr>
      <w:proofErr w:type="spellStart"/>
      <w:r w:rsidRPr="00042CC8">
        <w:rPr>
          <w:rFonts w:ascii="Times New Roman" w:eastAsia="Times New Roman" w:hAnsi="Times New Roman" w:cs="Times New Roman"/>
          <w:sz w:val="24"/>
          <w:szCs w:val="24"/>
          <w:lang w:eastAsia="zh-CN" w:bidi="mn-Mong-CN"/>
        </w:rPr>
        <w:t>Оюуны</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хөгжлийн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түвшинг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тогтоох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анхны</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тестүүд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бүр</w:t>
      </w:r>
      <w:proofErr w:type="spellEnd"/>
      <w:r w:rsidRPr="00042CC8">
        <w:rPr>
          <w:rFonts w:ascii="Times New Roman" w:eastAsia="Times New Roman" w:hAnsi="Times New Roman" w:cs="Times New Roman"/>
          <w:sz w:val="24"/>
          <w:szCs w:val="24"/>
          <w:lang w:eastAsia="zh-CN" w:bidi="mn-Mong-CN"/>
        </w:rPr>
        <w:t xml:space="preserve"> 100-аад </w:t>
      </w:r>
      <w:proofErr w:type="spellStart"/>
      <w:r w:rsidRPr="00042CC8">
        <w:rPr>
          <w:rFonts w:ascii="Times New Roman" w:eastAsia="Times New Roman" w:hAnsi="Times New Roman" w:cs="Times New Roman"/>
          <w:sz w:val="24"/>
          <w:szCs w:val="24"/>
          <w:lang w:eastAsia="zh-CN" w:bidi="mn-Mong-CN"/>
        </w:rPr>
        <w:t>жилийн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өмнө</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үүсчээ</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Оюун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ухааныг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хэмжих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талаар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ихээхэн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сонирхож</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байсан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боловч</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төдийлөн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сайн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үр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дүнд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хүрч</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чаддаггүй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байсан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ажээ</w:t>
      </w:r>
      <w:proofErr w:type="spellEnd"/>
      <w:r w:rsidRPr="00042CC8">
        <w:rPr>
          <w:rFonts w:ascii="Times New Roman" w:eastAsia="Times New Roman" w:hAnsi="Times New Roman" w:cs="Times New Roman"/>
          <w:sz w:val="24"/>
          <w:szCs w:val="24"/>
          <w:lang w:eastAsia="zh-CN" w:bidi="mn-Mong-CN"/>
        </w:rPr>
        <w:t xml:space="preserve">. IQ-intelligence quotient </w:t>
      </w:r>
      <w:proofErr w:type="spellStart"/>
      <w:r w:rsidRPr="00042CC8">
        <w:rPr>
          <w:rFonts w:ascii="Times New Roman" w:eastAsia="Times New Roman" w:hAnsi="Times New Roman" w:cs="Times New Roman"/>
          <w:sz w:val="24"/>
          <w:szCs w:val="24"/>
          <w:lang w:eastAsia="zh-CN" w:bidi="mn-Mong-CN"/>
        </w:rPr>
        <w:t>буюу</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монголоор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оюуны</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илтгэцүүр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оюун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ухааны</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коэффициент</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гэсэн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нэр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томьёо</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ойлголтыг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сэтгэлзүйн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шинжлэх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ухаанд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анхлан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Францын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сэтгэл</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судлаач</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сурган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хүмүүжүүлэгч</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Альфред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Бине</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оруулж</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ирсэн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түүхтэй</w:t>
      </w:r>
      <w:proofErr w:type="spellEnd"/>
      <w:r w:rsidRPr="00042CC8">
        <w:rPr>
          <w:rFonts w:ascii="Times New Roman" w:eastAsia="Times New Roman" w:hAnsi="Times New Roman" w:cs="Times New Roman"/>
          <w:sz w:val="24"/>
          <w:szCs w:val="24"/>
          <w:lang w:eastAsia="zh-CN" w:bidi="mn-Mong-CN"/>
        </w:rPr>
        <w:t xml:space="preserve">. </w:t>
      </w:r>
      <w:r w:rsidRPr="00042CC8">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000125" cy="1314450"/>
            <wp:effectExtent l="19050" t="0" r="9525" b="0"/>
            <wp:wrapSquare wrapText="bothSides"/>
            <wp:docPr id="13" name="Picture 2" descr="http://edu.olloo.mn/Upload/News_pic/alfred_bi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du.olloo.mn/Upload/News_pic/alfred_binet.jpg"/>
                    <pic:cNvPicPr>
                      <a:picLocks noChangeAspect="1" noChangeArrowheads="1"/>
                    </pic:cNvPicPr>
                  </pic:nvPicPr>
                  <pic:blipFill>
                    <a:blip r:embed="rId9"/>
                    <a:srcRect/>
                    <a:stretch>
                      <a:fillRect/>
                    </a:stretch>
                  </pic:blipFill>
                  <pic:spPr bwMode="auto">
                    <a:xfrm>
                      <a:off x="0" y="0"/>
                      <a:ext cx="1000125" cy="1314450"/>
                    </a:xfrm>
                    <a:prstGeom prst="rect">
                      <a:avLst/>
                    </a:prstGeom>
                    <a:noFill/>
                    <a:ln w="9525">
                      <a:noFill/>
                      <a:miter lim="800000"/>
                      <a:headEnd/>
                      <a:tailEnd/>
                    </a:ln>
                  </pic:spPr>
                </pic:pic>
              </a:graphicData>
            </a:graphic>
          </wp:anchor>
        </w:drawing>
      </w:r>
      <w:proofErr w:type="spellStart"/>
      <w:r w:rsidRPr="00042CC8">
        <w:rPr>
          <w:rFonts w:ascii="Times New Roman" w:eastAsia="Times New Roman" w:hAnsi="Times New Roman" w:cs="Times New Roman"/>
          <w:sz w:val="24"/>
          <w:szCs w:val="24"/>
          <w:lang w:eastAsia="zh-CN" w:bidi="mn-Mong-CN"/>
        </w:rPr>
        <w:t>Оюун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ухааны</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тестүүд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нь</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найдвартай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байдаг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гэдгийг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судлаачид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батлаж</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байгаа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Энэ</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нь</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тестэнд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үзүүлэх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оноо</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сурлагын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дүн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боловсролын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түвшин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орлого</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дундаж</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наслалт</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ажил</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гүйцэтгэх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чадвар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гэрлэсэн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байдал</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хүүхдүүдийнх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нь</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дундаж</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жин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ажил</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эрхлэж</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буй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байдал</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зэрэг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нь</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хоорондоо</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эерэг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хамааралтай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гэсэн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үг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Тухайлбал</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өндөр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орлоготой</w:t>
      </w:r>
      <w:proofErr w:type="spellEnd"/>
      <w:r w:rsidRPr="00042CC8">
        <w:rPr>
          <w:rFonts w:ascii="Times New Roman" w:eastAsia="Times New Roman" w:hAnsi="Times New Roman" w:cs="Times New Roman"/>
          <w:sz w:val="24"/>
          <w:szCs w:val="24"/>
          <w:lang w:eastAsia="zh-CN" w:bidi="mn-Mong-CN"/>
        </w:rPr>
        <w:t xml:space="preserve"> 100 </w:t>
      </w:r>
      <w:proofErr w:type="spellStart"/>
      <w:r w:rsidRPr="00042CC8">
        <w:rPr>
          <w:rFonts w:ascii="Times New Roman" w:eastAsia="Times New Roman" w:hAnsi="Times New Roman" w:cs="Times New Roman"/>
          <w:sz w:val="24"/>
          <w:szCs w:val="24"/>
          <w:lang w:eastAsia="zh-CN" w:bidi="mn-Mong-CN"/>
        </w:rPr>
        <w:t>хүний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тестэнд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үзүүлэх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дундаж</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оноо</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нь</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бага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орлоготой</w:t>
      </w:r>
      <w:proofErr w:type="spellEnd"/>
      <w:r w:rsidRPr="00042CC8">
        <w:rPr>
          <w:rFonts w:ascii="Times New Roman" w:eastAsia="Times New Roman" w:hAnsi="Times New Roman" w:cs="Times New Roman"/>
          <w:sz w:val="24"/>
          <w:szCs w:val="24"/>
          <w:lang w:eastAsia="zh-CN" w:bidi="mn-Mong-CN"/>
        </w:rPr>
        <w:t xml:space="preserve"> 100 </w:t>
      </w:r>
      <w:proofErr w:type="spellStart"/>
      <w:r w:rsidRPr="00042CC8">
        <w:rPr>
          <w:rFonts w:ascii="Times New Roman" w:eastAsia="Times New Roman" w:hAnsi="Times New Roman" w:cs="Times New Roman"/>
          <w:sz w:val="24"/>
          <w:szCs w:val="24"/>
          <w:lang w:eastAsia="zh-CN" w:bidi="mn-Mong-CN"/>
        </w:rPr>
        <w:t>хүний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дундаж</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онооноос</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илүү</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байна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Тестийг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зохиохдоо</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хүний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оюуны</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гол</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чадваруудыг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хэмжиж</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чадахуйц</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асуулт</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даалгаварууд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оруулдаг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Ингэж</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зохиогдсон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тестийн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үр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дүн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бодит</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байдлын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хоорондын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хамаарал</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өндөр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гардаг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бөгөөд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ийм</w:t>
      </w:r>
      <w:proofErr w:type="spellEnd"/>
      <w:r w:rsidRPr="00042CC8">
        <w:rPr>
          <w:rFonts w:ascii="Times New Roman" w:eastAsia="Times New Roman" w:hAnsi="Times New Roman" w:cs="Times New Roman"/>
          <w:sz w:val="24"/>
          <w:szCs w:val="24"/>
          <w:lang w:eastAsia="zh-CN" w:bidi="mn-Mong-CN"/>
        </w:rPr>
        <w:t xml:space="preserve"> л </w:t>
      </w:r>
      <w:proofErr w:type="spellStart"/>
      <w:r w:rsidRPr="00042CC8">
        <w:rPr>
          <w:rFonts w:ascii="Times New Roman" w:eastAsia="Times New Roman" w:hAnsi="Times New Roman" w:cs="Times New Roman"/>
          <w:sz w:val="24"/>
          <w:szCs w:val="24"/>
          <w:lang w:eastAsia="zh-CN" w:bidi="mn-Mong-CN"/>
        </w:rPr>
        <w:t>учраас</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сүүлийн</w:t>
      </w:r>
      <w:proofErr w:type="spellEnd"/>
      <w:r w:rsidRPr="00042CC8">
        <w:rPr>
          <w:rFonts w:ascii="Times New Roman" w:eastAsia="Times New Roman" w:hAnsi="Times New Roman" w:cs="Times New Roman"/>
          <w:sz w:val="24"/>
          <w:szCs w:val="24"/>
          <w:lang w:eastAsia="zh-CN" w:bidi="mn-Mong-CN"/>
        </w:rPr>
        <w:t xml:space="preserve"> 100 </w:t>
      </w:r>
      <w:proofErr w:type="spellStart"/>
      <w:r w:rsidRPr="00042CC8">
        <w:rPr>
          <w:rFonts w:ascii="Times New Roman" w:eastAsia="Times New Roman" w:hAnsi="Times New Roman" w:cs="Times New Roman"/>
          <w:sz w:val="24"/>
          <w:szCs w:val="24"/>
          <w:lang w:eastAsia="zh-CN" w:bidi="mn-Mong-CN"/>
        </w:rPr>
        <w:t>гаруй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жил</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оюун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ухааны</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тестүүдийг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ашигласаар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байна</w:t>
      </w:r>
      <w:proofErr w:type="spellEnd"/>
      <w:r w:rsidRPr="00042CC8">
        <w:rPr>
          <w:rFonts w:ascii="Times New Roman" w:eastAsia="Times New Roman" w:hAnsi="Times New Roman" w:cs="Times New Roman"/>
          <w:sz w:val="24"/>
          <w:szCs w:val="24"/>
          <w:lang w:eastAsia="zh-CN" w:bidi="mn-Mong-CN"/>
        </w:rPr>
        <w:t xml:space="preserve">. </w:t>
      </w:r>
    </w:p>
    <w:p w:rsidR="00200F98" w:rsidRPr="00042CC8" w:rsidRDefault="00200F98" w:rsidP="007F7B99">
      <w:pPr>
        <w:spacing w:before="100" w:beforeAutospacing="1" w:after="100" w:afterAutospacing="1" w:line="360" w:lineRule="auto"/>
        <w:jc w:val="both"/>
        <w:rPr>
          <w:rFonts w:ascii="Times New Roman" w:eastAsia="Times New Roman" w:hAnsi="Times New Roman" w:cs="Times New Roman"/>
          <w:sz w:val="24"/>
          <w:szCs w:val="24"/>
          <w:lang w:eastAsia="zh-CN" w:bidi="mn-Mong-CN"/>
        </w:rPr>
      </w:pPr>
      <w:proofErr w:type="spellStart"/>
      <w:r w:rsidRPr="00042CC8">
        <w:rPr>
          <w:rFonts w:ascii="Times New Roman" w:eastAsia="Times New Roman" w:hAnsi="Times New Roman" w:cs="Times New Roman"/>
          <w:sz w:val="24"/>
          <w:szCs w:val="24"/>
          <w:lang w:eastAsia="zh-CN" w:bidi="mn-Mong-CN"/>
        </w:rPr>
        <w:t>Хүмүүс</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тодорхой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хэмжээний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оюун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ухаантай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төрдөг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оюун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ухаан</w:t>
      </w:r>
      <w:proofErr w:type="spellEnd"/>
      <w:r w:rsidRPr="00042CC8">
        <w:rPr>
          <w:rFonts w:ascii="Times New Roman" w:eastAsia="Times New Roman" w:hAnsi="Times New Roman" w:cs="Times New Roman"/>
          <w:sz w:val="24"/>
          <w:szCs w:val="24"/>
          <w:lang w:eastAsia="zh-CN" w:bidi="mn-Mong-CN"/>
        </w:rPr>
        <w:t xml:space="preserve"> – </w:t>
      </w:r>
      <w:proofErr w:type="spellStart"/>
      <w:r w:rsidRPr="00042CC8">
        <w:rPr>
          <w:rFonts w:ascii="Times New Roman" w:eastAsia="Times New Roman" w:hAnsi="Times New Roman" w:cs="Times New Roman"/>
          <w:sz w:val="24"/>
          <w:szCs w:val="24"/>
          <w:lang w:eastAsia="zh-CN" w:bidi="mn-Mong-CN"/>
        </w:rPr>
        <w:t>удамшил</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орчны</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нөлөөний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талаар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энд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дарж</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үзнэ</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үү</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Энэ</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нь</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хэн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нэгэнд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төрөлхөөс</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нь</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экселийн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жижигхэн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хөдөлгүүр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өөр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хэн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нэгэнд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нь</w:t>
      </w:r>
      <w:proofErr w:type="spellEnd"/>
      <w:r w:rsidRPr="00042CC8">
        <w:rPr>
          <w:rFonts w:ascii="Times New Roman" w:eastAsia="Times New Roman" w:hAnsi="Times New Roman" w:cs="Times New Roman"/>
          <w:sz w:val="24"/>
          <w:szCs w:val="24"/>
          <w:lang w:eastAsia="zh-CN" w:bidi="mn-Mong-CN"/>
        </w:rPr>
        <w:t xml:space="preserve"> УАЗ-469-ийнх, </w:t>
      </w:r>
      <w:proofErr w:type="spellStart"/>
      <w:r w:rsidRPr="00042CC8">
        <w:rPr>
          <w:rFonts w:ascii="Times New Roman" w:eastAsia="Times New Roman" w:hAnsi="Times New Roman" w:cs="Times New Roman"/>
          <w:sz w:val="24"/>
          <w:szCs w:val="24"/>
          <w:lang w:eastAsia="zh-CN" w:bidi="mn-Mong-CN"/>
        </w:rPr>
        <w:t>харин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заримд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нь</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бух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бензны</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хөдөлгүүр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мэт</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хүчтэй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тархи</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заяадаг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гэсэн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үг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юм</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Бараг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бүх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хүнийх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адилхан</w:t>
      </w:r>
      <w:proofErr w:type="spellEnd"/>
      <w:r w:rsidRPr="00042CC8">
        <w:rPr>
          <w:rFonts w:ascii="Times New Roman" w:eastAsia="Times New Roman" w:hAnsi="Times New Roman" w:cs="Times New Roman"/>
          <w:sz w:val="24"/>
          <w:szCs w:val="24"/>
          <w:lang w:eastAsia="zh-CN" w:bidi="mn-Mong-CN"/>
        </w:rPr>
        <w:t xml:space="preserve"> ч (</w:t>
      </w:r>
      <w:proofErr w:type="spellStart"/>
      <w:r w:rsidRPr="00042CC8">
        <w:rPr>
          <w:rFonts w:ascii="Times New Roman" w:eastAsia="Times New Roman" w:hAnsi="Times New Roman" w:cs="Times New Roman"/>
          <w:sz w:val="24"/>
          <w:szCs w:val="24"/>
          <w:lang w:eastAsia="zh-CN" w:bidi="mn-Mong-CN"/>
        </w:rPr>
        <w:t>ялгаа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байдаг</w:t>
      </w:r>
      <w:proofErr w:type="spellEnd"/>
      <w:r w:rsidRPr="00042CC8">
        <w:rPr>
          <w:rFonts w:ascii="Times New Roman" w:eastAsia="Times New Roman" w:hAnsi="Times New Roman" w:cs="Times New Roman"/>
          <w:sz w:val="24"/>
          <w:szCs w:val="24"/>
          <w:lang w:eastAsia="zh-CN" w:bidi="mn-Mong-CN"/>
        </w:rPr>
        <w:t xml:space="preserve"> ч </w:t>
      </w:r>
      <w:proofErr w:type="spellStart"/>
      <w:r w:rsidRPr="00042CC8">
        <w:rPr>
          <w:rFonts w:ascii="Times New Roman" w:eastAsia="Times New Roman" w:hAnsi="Times New Roman" w:cs="Times New Roman"/>
          <w:sz w:val="24"/>
          <w:szCs w:val="24"/>
          <w:lang w:eastAsia="zh-CN" w:bidi="mn-Mong-CN"/>
        </w:rPr>
        <w:t>тэр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нь</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маш</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өчүүхэн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хүн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мөн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чанараараа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бодлого</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бодох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мэдлэг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эзэмших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өөр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өөр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түвшинтэй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байдаг</w:t>
      </w:r>
      <w:proofErr w:type="spellEnd"/>
      <w:r w:rsidRPr="00042CC8">
        <w:rPr>
          <w:rFonts w:ascii="Times New Roman" w:eastAsia="Times New Roman" w:hAnsi="Times New Roman" w:cs="Times New Roman"/>
          <w:sz w:val="24"/>
          <w:szCs w:val="24"/>
          <w:lang w:eastAsia="zh-CN" w:bidi="mn-Mong-CN"/>
        </w:rPr>
        <w:t>.</w:t>
      </w:r>
    </w:p>
    <w:p w:rsidR="00042CC8" w:rsidRDefault="00200F98" w:rsidP="00042CC8">
      <w:pPr>
        <w:spacing w:before="100" w:beforeAutospacing="1" w:after="100" w:afterAutospacing="1" w:line="360" w:lineRule="auto"/>
        <w:jc w:val="both"/>
        <w:rPr>
          <w:rFonts w:ascii="Times New Roman" w:eastAsia="Times New Roman" w:hAnsi="Times New Roman" w:cs="Times New Roman"/>
          <w:sz w:val="24"/>
          <w:szCs w:val="24"/>
          <w:lang w:val="mn-MN" w:eastAsia="zh-CN" w:bidi="mn-Mong-CN"/>
        </w:rPr>
      </w:pPr>
      <w:proofErr w:type="spellStart"/>
      <w:r w:rsidRPr="00042CC8">
        <w:rPr>
          <w:rFonts w:ascii="Times New Roman" w:eastAsia="Times New Roman" w:hAnsi="Times New Roman" w:cs="Times New Roman"/>
          <w:sz w:val="24"/>
          <w:szCs w:val="24"/>
          <w:lang w:eastAsia="zh-CN" w:bidi="mn-Mong-CN"/>
        </w:rPr>
        <w:t>Оюун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ухааны</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доогуур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түвшинтэй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хүмүүсийг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ухааны</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хоцрогдолтой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гэдэг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Гаргууд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сэтгэдэг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ойлгодог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хүмүүс</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байдаг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ийм</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хүмүүсийг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авъяаслаг</w:t>
      </w:r>
      <w:proofErr w:type="spellEnd"/>
      <w:r w:rsidRPr="00042CC8">
        <w:rPr>
          <w:rFonts w:ascii="Times New Roman" w:eastAsia="Times New Roman" w:hAnsi="Times New Roman" w:cs="Times New Roman"/>
          <w:sz w:val="24"/>
          <w:szCs w:val="24"/>
          <w:lang w:eastAsia="zh-CN" w:bidi="mn-Mong-CN"/>
        </w:rPr>
        <w:t>”, “</w:t>
      </w:r>
      <w:proofErr w:type="spellStart"/>
      <w:r w:rsidRPr="00042CC8">
        <w:rPr>
          <w:rFonts w:ascii="Times New Roman" w:eastAsia="Times New Roman" w:hAnsi="Times New Roman" w:cs="Times New Roman"/>
          <w:sz w:val="24"/>
          <w:szCs w:val="24"/>
          <w:lang w:eastAsia="zh-CN" w:bidi="mn-Mong-CN"/>
        </w:rPr>
        <w:t>билигт</w:t>
      </w:r>
      <w:proofErr w:type="spellEnd"/>
      <w:r w:rsidRPr="00042CC8">
        <w:rPr>
          <w:rFonts w:ascii="Times New Roman" w:eastAsia="Times New Roman" w:hAnsi="Times New Roman" w:cs="Times New Roman"/>
          <w:sz w:val="24"/>
          <w:szCs w:val="24"/>
          <w:lang w:eastAsia="zh-CN" w:bidi="mn-Mong-CN"/>
        </w:rPr>
        <w:t>”, “</w:t>
      </w:r>
      <w:proofErr w:type="spellStart"/>
      <w:r w:rsidRPr="00042CC8">
        <w:rPr>
          <w:rFonts w:ascii="Times New Roman" w:eastAsia="Times New Roman" w:hAnsi="Times New Roman" w:cs="Times New Roman"/>
          <w:sz w:val="24"/>
          <w:szCs w:val="24"/>
          <w:lang w:eastAsia="zh-CN" w:bidi="mn-Mong-CN"/>
        </w:rPr>
        <w:t>суут</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гэж</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нэрлэдэг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Гэхдээ</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хэн</w:t>
      </w:r>
      <w:proofErr w:type="spellEnd"/>
      <w:r w:rsidRPr="00042CC8">
        <w:rPr>
          <w:rFonts w:ascii="Times New Roman" w:eastAsia="Times New Roman" w:hAnsi="Times New Roman" w:cs="Times New Roman"/>
          <w:sz w:val="24"/>
          <w:szCs w:val="24"/>
          <w:lang w:eastAsia="zh-CN" w:bidi="mn-Mong-CN"/>
        </w:rPr>
        <w:t xml:space="preserve"> ч </w:t>
      </w:r>
      <w:proofErr w:type="spellStart"/>
      <w:r w:rsidRPr="00042CC8">
        <w:rPr>
          <w:rFonts w:ascii="Times New Roman" w:eastAsia="Times New Roman" w:hAnsi="Times New Roman" w:cs="Times New Roman"/>
          <w:sz w:val="24"/>
          <w:szCs w:val="24"/>
          <w:lang w:eastAsia="zh-CN" w:bidi="mn-Mong-CN"/>
        </w:rPr>
        <w:t>гэсэн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түүний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оюун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ухааны</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илтгэцүүр</w:t>
      </w:r>
      <w:proofErr w:type="spellEnd"/>
      <w:r w:rsidRPr="00042CC8">
        <w:rPr>
          <w:rFonts w:ascii="Times New Roman" w:eastAsia="Times New Roman" w:hAnsi="Times New Roman" w:cs="Times New Roman"/>
          <w:sz w:val="24"/>
          <w:szCs w:val="24"/>
          <w:lang w:eastAsia="zh-CN" w:bidi="mn-Mong-CN"/>
        </w:rPr>
        <w:t xml:space="preserve"> 75 </w:t>
      </w:r>
      <w:proofErr w:type="spellStart"/>
      <w:r w:rsidRPr="00042CC8">
        <w:rPr>
          <w:rFonts w:ascii="Times New Roman" w:eastAsia="Times New Roman" w:hAnsi="Times New Roman" w:cs="Times New Roman"/>
          <w:sz w:val="24"/>
          <w:szCs w:val="24"/>
          <w:lang w:eastAsia="zh-CN" w:bidi="mn-Mong-CN"/>
        </w:rPr>
        <w:t>эсвэл</w:t>
      </w:r>
      <w:proofErr w:type="spellEnd"/>
      <w:r w:rsidRPr="00042CC8">
        <w:rPr>
          <w:rFonts w:ascii="Times New Roman" w:eastAsia="Times New Roman" w:hAnsi="Times New Roman" w:cs="Times New Roman"/>
          <w:sz w:val="24"/>
          <w:szCs w:val="24"/>
          <w:lang w:eastAsia="zh-CN" w:bidi="mn-Mong-CN"/>
        </w:rPr>
        <w:t xml:space="preserve"> 150 </w:t>
      </w:r>
      <w:proofErr w:type="spellStart"/>
      <w:r w:rsidRPr="00042CC8">
        <w:rPr>
          <w:rFonts w:ascii="Times New Roman" w:eastAsia="Times New Roman" w:hAnsi="Times New Roman" w:cs="Times New Roman"/>
          <w:sz w:val="24"/>
          <w:szCs w:val="24"/>
          <w:lang w:eastAsia="zh-CN" w:bidi="mn-Mong-CN"/>
        </w:rPr>
        <w:t>байгаагаас</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хамаарахгүйгээр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асуудлыг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шийдэх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чадвараа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хөгжүүлэх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боломжтой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билээ</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Ихэнх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хүмүүс</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өөрийн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оюун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ухааны</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чадварын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өчүүхэн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хэсгийг</w:t>
      </w:r>
      <w:proofErr w:type="spellEnd"/>
      <w:r w:rsidRPr="00042CC8">
        <w:rPr>
          <w:rFonts w:ascii="Times New Roman" w:eastAsia="Times New Roman" w:hAnsi="Times New Roman" w:cs="Times New Roman"/>
          <w:sz w:val="24"/>
          <w:szCs w:val="24"/>
          <w:lang w:eastAsia="zh-CN" w:bidi="mn-Mong-CN"/>
        </w:rPr>
        <w:t xml:space="preserve"> л </w:t>
      </w:r>
      <w:proofErr w:type="spellStart"/>
      <w:r w:rsidRPr="00042CC8">
        <w:rPr>
          <w:rFonts w:ascii="Times New Roman" w:eastAsia="Times New Roman" w:hAnsi="Times New Roman" w:cs="Times New Roman"/>
          <w:sz w:val="24"/>
          <w:szCs w:val="24"/>
          <w:lang w:eastAsia="zh-CN" w:bidi="mn-Mong-CN"/>
        </w:rPr>
        <w:t>ашигладаг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гэдгийг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мэдэх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Зарим</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эрдэмтэд</w:t>
      </w:r>
      <w:proofErr w:type="spellEnd"/>
      <w:r w:rsidRPr="00042CC8">
        <w:rPr>
          <w:rFonts w:ascii="Times New Roman" w:eastAsia="Times New Roman" w:hAnsi="Times New Roman" w:cs="Times New Roman"/>
          <w:sz w:val="24"/>
          <w:szCs w:val="24"/>
          <w:lang w:eastAsia="zh-CN" w:bidi="mn-Mong-CN"/>
        </w:rPr>
        <w:t xml:space="preserve"> 10 – 15% </w:t>
      </w:r>
      <w:proofErr w:type="spellStart"/>
      <w:r w:rsidRPr="00042CC8">
        <w:rPr>
          <w:rFonts w:ascii="Times New Roman" w:eastAsia="Times New Roman" w:hAnsi="Times New Roman" w:cs="Times New Roman"/>
          <w:sz w:val="24"/>
          <w:szCs w:val="24"/>
          <w:lang w:eastAsia="zh-CN" w:bidi="mn-Mong-CN"/>
        </w:rPr>
        <w:t>нь</w:t>
      </w:r>
      <w:proofErr w:type="spellEnd"/>
      <w:r w:rsidRPr="00042CC8">
        <w:rPr>
          <w:rFonts w:ascii="Times New Roman" w:eastAsia="Times New Roman" w:hAnsi="Times New Roman" w:cs="Times New Roman"/>
          <w:sz w:val="24"/>
          <w:szCs w:val="24"/>
          <w:lang w:eastAsia="zh-CN" w:bidi="mn-Mong-CN"/>
        </w:rPr>
        <w:t xml:space="preserve"> л </w:t>
      </w:r>
      <w:proofErr w:type="spellStart"/>
      <w:r w:rsidRPr="00042CC8">
        <w:rPr>
          <w:rFonts w:ascii="Times New Roman" w:eastAsia="Times New Roman" w:hAnsi="Times New Roman" w:cs="Times New Roman"/>
          <w:sz w:val="24"/>
          <w:szCs w:val="24"/>
          <w:lang w:eastAsia="zh-CN" w:bidi="mn-Mong-CN"/>
        </w:rPr>
        <w:t>ашиглагддаг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гэж</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үздэг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Энэ</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бол</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автомашин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явахдаа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хөдөлгүүрийнхээ</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найман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цилиндрийн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хоёрыг</w:t>
      </w:r>
      <w:proofErr w:type="spellEnd"/>
      <w:r w:rsidRPr="00042CC8">
        <w:rPr>
          <w:rFonts w:ascii="Times New Roman" w:eastAsia="Times New Roman" w:hAnsi="Times New Roman" w:cs="Times New Roman"/>
          <w:sz w:val="24"/>
          <w:szCs w:val="24"/>
          <w:lang w:eastAsia="zh-CN" w:bidi="mn-Mong-CN"/>
        </w:rPr>
        <w:t xml:space="preserve"> л </w:t>
      </w:r>
      <w:proofErr w:type="spellStart"/>
      <w:r w:rsidRPr="00042CC8">
        <w:rPr>
          <w:rFonts w:ascii="Times New Roman" w:eastAsia="Times New Roman" w:hAnsi="Times New Roman" w:cs="Times New Roman"/>
          <w:sz w:val="24"/>
          <w:szCs w:val="24"/>
          <w:lang w:eastAsia="zh-CN" w:bidi="mn-Mong-CN"/>
        </w:rPr>
        <w:t>ашигладаг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гэдэгтэй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адил</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маш</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бага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юм</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Мэдээж</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машин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явна</w:t>
      </w:r>
      <w:proofErr w:type="spellEnd"/>
      <w:r w:rsidRPr="00042CC8">
        <w:rPr>
          <w:rFonts w:ascii="Times New Roman" w:eastAsia="Times New Roman" w:hAnsi="Times New Roman" w:cs="Times New Roman"/>
          <w:sz w:val="24"/>
          <w:szCs w:val="24"/>
          <w:lang w:eastAsia="zh-CN" w:bidi="mn-Mong-CN"/>
        </w:rPr>
        <w:t xml:space="preserve"> л </w:t>
      </w:r>
      <w:proofErr w:type="spellStart"/>
      <w:r w:rsidRPr="00042CC8">
        <w:rPr>
          <w:rFonts w:ascii="Times New Roman" w:eastAsia="Times New Roman" w:hAnsi="Times New Roman" w:cs="Times New Roman"/>
          <w:sz w:val="24"/>
          <w:szCs w:val="24"/>
          <w:lang w:eastAsia="zh-CN" w:bidi="mn-Mong-CN"/>
        </w:rPr>
        <w:t>даа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Гэхдээ</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найман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цилиндрээ</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бүрэн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ашиглавал</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машин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илүү</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хурдан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жигд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явж</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түлш</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бага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зарцуулна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Бүх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хүн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амын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оюун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ухааны</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итгэлцүүр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дараахь</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байдалтай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байна</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Голдуу</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оюун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илтгэцүүр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нь</w:t>
      </w:r>
      <w:proofErr w:type="spellEnd"/>
      <w:r w:rsidRPr="00042CC8">
        <w:rPr>
          <w:rFonts w:ascii="Times New Roman" w:eastAsia="Times New Roman" w:hAnsi="Times New Roman" w:cs="Times New Roman"/>
          <w:sz w:val="24"/>
          <w:szCs w:val="24"/>
          <w:lang w:eastAsia="zh-CN" w:bidi="mn-Mong-CN"/>
        </w:rPr>
        <w:t xml:space="preserve"> 130 – </w:t>
      </w:r>
      <w:proofErr w:type="spellStart"/>
      <w:r w:rsidRPr="00042CC8">
        <w:rPr>
          <w:rFonts w:ascii="Times New Roman" w:eastAsia="Times New Roman" w:hAnsi="Times New Roman" w:cs="Times New Roman"/>
          <w:sz w:val="24"/>
          <w:szCs w:val="24"/>
          <w:lang w:eastAsia="zh-CN" w:bidi="mn-Mong-CN"/>
        </w:rPr>
        <w:t>оос</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дээш</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хүнийг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авъяас</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билигт</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гэдэг</w:t>
      </w:r>
      <w:proofErr w:type="spellEnd"/>
      <w:r w:rsidRPr="00042CC8">
        <w:rPr>
          <w:rFonts w:ascii="Times New Roman" w:eastAsia="Times New Roman" w:hAnsi="Times New Roman" w:cs="Times New Roman"/>
          <w:sz w:val="24"/>
          <w:szCs w:val="24"/>
          <w:lang w:eastAsia="zh-CN" w:bidi="mn-Mong-CN"/>
        </w:rPr>
        <w:t>.</w:t>
      </w:r>
      <w:r w:rsidRPr="00042CC8">
        <w:rPr>
          <w:rFonts w:ascii="Times New Roman" w:eastAsia="Times New Roman" w:hAnsi="Times New Roman" w:cs="Times New Roman"/>
          <w:sz w:val="24"/>
          <w:szCs w:val="24"/>
          <w:lang w:val="mn-MN" w:eastAsia="zh-CN" w:bidi="mn-Mong-CN"/>
        </w:rPr>
        <w:t xml:space="preserve"> </w:t>
      </w:r>
      <w:proofErr w:type="spellStart"/>
      <w:r w:rsidRPr="00042CC8">
        <w:rPr>
          <w:rFonts w:ascii="Times New Roman" w:eastAsia="Times New Roman" w:hAnsi="Times New Roman" w:cs="Times New Roman"/>
          <w:sz w:val="24"/>
          <w:szCs w:val="24"/>
          <w:lang w:eastAsia="zh-CN" w:bidi="mn-Mong-CN"/>
        </w:rPr>
        <w:t>Хүний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оюуны</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чадварын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тоон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үзүүлэлт</w:t>
      </w:r>
      <w:proofErr w:type="spellEnd"/>
      <w:r w:rsidRPr="00042CC8">
        <w:rPr>
          <w:rFonts w:ascii="Times New Roman" w:eastAsia="Times New Roman" w:hAnsi="Times New Roman" w:cs="Times New Roman"/>
          <w:sz w:val="24"/>
          <w:szCs w:val="24"/>
          <w:lang w:eastAsia="zh-CN" w:bidi="mn-Mong-CN"/>
        </w:rPr>
        <w:t xml:space="preserve"> IQ </w:t>
      </w:r>
      <w:proofErr w:type="spellStart"/>
      <w:r w:rsidRPr="00042CC8">
        <w:rPr>
          <w:rFonts w:ascii="Times New Roman" w:eastAsia="Times New Roman" w:hAnsi="Times New Roman" w:cs="Times New Roman"/>
          <w:sz w:val="24"/>
          <w:szCs w:val="24"/>
          <w:lang w:eastAsia="zh-CN" w:bidi="mn-Mong-CN"/>
        </w:rPr>
        <w:t>болон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нийгэм</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эдийн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засгийн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бодит</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байдалын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ялгаатай</w:t>
      </w:r>
      <w:proofErr w:type="spellEnd"/>
      <w:r w:rsidRPr="00042CC8">
        <w:rPr>
          <w:rFonts w:ascii="Times New Roman" w:eastAsia="Times New Roman" w:hAnsi="Times New Roman" w:cs="Times New Roman"/>
          <w:sz w:val="24"/>
          <w:szCs w:val="24"/>
          <w:lang w:eastAsia="zh-CN" w:bidi="mn-Mong-CN"/>
        </w:rPr>
        <w:t>. АНУ-</w:t>
      </w:r>
      <w:proofErr w:type="spellStart"/>
      <w:r w:rsidRPr="00042CC8">
        <w:rPr>
          <w:rFonts w:ascii="Times New Roman" w:eastAsia="Times New Roman" w:hAnsi="Times New Roman" w:cs="Times New Roman"/>
          <w:sz w:val="24"/>
          <w:szCs w:val="24"/>
          <w:lang w:eastAsia="zh-CN" w:bidi="mn-Mong-CN"/>
        </w:rPr>
        <w:t>ынхаар</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хамаарлын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коэффициент</w:t>
      </w:r>
      <w:proofErr w:type="spellEnd"/>
      <w:r w:rsidRPr="00042CC8">
        <w:rPr>
          <w:rFonts w:ascii="Times New Roman" w:eastAsia="Times New Roman" w:hAnsi="Times New Roman" w:cs="Times New Roman"/>
          <w:sz w:val="24"/>
          <w:szCs w:val="24"/>
          <w:lang w:eastAsia="zh-CN" w:bidi="mn-Mong-CN"/>
        </w:rPr>
        <w:t xml:space="preserve"> к </w:t>
      </w:r>
      <w:proofErr w:type="spellStart"/>
      <w:r w:rsidRPr="00042CC8">
        <w:rPr>
          <w:rFonts w:ascii="Times New Roman" w:eastAsia="Times New Roman" w:hAnsi="Times New Roman" w:cs="Times New Roman"/>
          <w:sz w:val="24"/>
          <w:szCs w:val="24"/>
          <w:lang w:eastAsia="zh-CN" w:bidi="mn-Mong-CN"/>
        </w:rPr>
        <w:t>нь</w:t>
      </w:r>
      <w:proofErr w:type="spellEnd"/>
      <w:r w:rsidRPr="00042CC8">
        <w:rPr>
          <w:rFonts w:ascii="Times New Roman" w:eastAsia="Times New Roman" w:hAnsi="Times New Roman" w:cs="Times New Roman"/>
          <w:sz w:val="24"/>
          <w:szCs w:val="24"/>
          <w:lang w:eastAsia="zh-CN" w:bidi="mn-Mong-CN"/>
        </w:rPr>
        <w:t xml:space="preserve"> -1 </w:t>
      </w:r>
      <w:proofErr w:type="spellStart"/>
      <w:r w:rsidRPr="00042CC8">
        <w:rPr>
          <w:rFonts w:ascii="Times New Roman" w:eastAsia="Times New Roman" w:hAnsi="Times New Roman" w:cs="Times New Roman"/>
          <w:sz w:val="24"/>
          <w:szCs w:val="24"/>
          <w:lang w:eastAsia="zh-CN" w:bidi="mn-Mong-CN"/>
        </w:rPr>
        <w:t>ээс</w:t>
      </w:r>
      <w:proofErr w:type="spellEnd"/>
      <w:r w:rsidRPr="00042CC8">
        <w:rPr>
          <w:rFonts w:ascii="Times New Roman" w:eastAsia="Times New Roman" w:hAnsi="Times New Roman" w:cs="Times New Roman"/>
          <w:sz w:val="24"/>
          <w:szCs w:val="24"/>
          <w:lang w:eastAsia="zh-CN" w:bidi="mn-Mong-CN"/>
        </w:rPr>
        <w:t xml:space="preserve"> +1 </w:t>
      </w:r>
      <w:proofErr w:type="spellStart"/>
      <w:r w:rsidRPr="00042CC8">
        <w:rPr>
          <w:rFonts w:ascii="Times New Roman" w:eastAsia="Times New Roman" w:hAnsi="Times New Roman" w:cs="Times New Roman"/>
          <w:sz w:val="24"/>
          <w:szCs w:val="24"/>
          <w:lang w:eastAsia="zh-CN" w:bidi="mn-Mong-CN"/>
        </w:rPr>
        <w:t>ийн</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хооронд</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байх</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ба</w:t>
      </w:r>
      <w:proofErr w:type="spellEnd"/>
      <w:r w:rsidRPr="00042CC8">
        <w:rPr>
          <w:rFonts w:ascii="Times New Roman" w:eastAsia="Times New Roman" w:hAnsi="Times New Roman" w:cs="Times New Roman"/>
          <w:sz w:val="24"/>
          <w:szCs w:val="24"/>
          <w:lang w:eastAsia="zh-CN" w:bidi="mn-Mong-CN"/>
        </w:rPr>
        <w:t xml:space="preserve"> -1&lt;к&lt;0 </w:t>
      </w:r>
      <w:proofErr w:type="spellStart"/>
      <w:r w:rsidRPr="00042CC8">
        <w:rPr>
          <w:rFonts w:ascii="Times New Roman" w:eastAsia="Times New Roman" w:hAnsi="Times New Roman" w:cs="Times New Roman"/>
          <w:sz w:val="24"/>
          <w:szCs w:val="24"/>
          <w:lang w:eastAsia="zh-CN" w:bidi="mn-Mong-CN"/>
        </w:rPr>
        <w:t>бол</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урвуу</w:t>
      </w:r>
      <w:proofErr w:type="spellEnd"/>
      <w:r w:rsidRPr="00042CC8">
        <w:rPr>
          <w:rFonts w:ascii="Times New Roman" w:eastAsia="Times New Roman" w:hAnsi="Times New Roman" w:cs="Times New Roman"/>
          <w:sz w:val="24"/>
          <w:szCs w:val="24"/>
          <w:lang w:eastAsia="zh-CN" w:bidi="mn-Mong-CN"/>
        </w:rPr>
        <w:t xml:space="preserve">, к=0 </w:t>
      </w:r>
      <w:proofErr w:type="spellStart"/>
      <w:r w:rsidRPr="00042CC8">
        <w:rPr>
          <w:rFonts w:ascii="Times New Roman" w:eastAsia="Times New Roman" w:hAnsi="Times New Roman" w:cs="Times New Roman"/>
          <w:sz w:val="24"/>
          <w:szCs w:val="24"/>
          <w:lang w:eastAsia="zh-CN" w:bidi="mn-Mong-CN"/>
        </w:rPr>
        <w:t>санамсаргүй</w:t>
      </w:r>
      <w:proofErr w:type="spellEnd"/>
      <w:r w:rsidRPr="00042CC8">
        <w:rPr>
          <w:rFonts w:ascii="Times New Roman" w:eastAsia="Times New Roman" w:hAnsi="Times New Roman" w:cs="Times New Roman"/>
          <w:sz w:val="24"/>
          <w:szCs w:val="24"/>
          <w:lang w:eastAsia="zh-CN" w:bidi="mn-Mong-CN"/>
        </w:rPr>
        <w:t xml:space="preserve">, 0&lt;к&lt;1 </w:t>
      </w:r>
      <w:proofErr w:type="spellStart"/>
      <w:r w:rsidRPr="00042CC8">
        <w:rPr>
          <w:rFonts w:ascii="Times New Roman" w:eastAsia="Times New Roman" w:hAnsi="Times New Roman" w:cs="Times New Roman"/>
          <w:sz w:val="24"/>
          <w:szCs w:val="24"/>
          <w:lang w:eastAsia="zh-CN" w:bidi="mn-Mong-CN"/>
        </w:rPr>
        <w:t>бол</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эерэг</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хамааралтай</w:t>
      </w:r>
      <w:proofErr w:type="spellEnd"/>
      <w:r w:rsidRPr="00042CC8">
        <w:rPr>
          <w:rFonts w:ascii="Times New Roman" w:eastAsia="Times New Roman" w:hAnsi="Times New Roman" w:cs="Times New Roman"/>
          <w:sz w:val="24"/>
          <w:szCs w:val="24"/>
          <w:lang w:eastAsia="zh-CN" w:bidi="mn-Mong-CN"/>
        </w:rPr>
        <w:t xml:space="preserve"> </w:t>
      </w:r>
      <w:proofErr w:type="spellStart"/>
      <w:r w:rsidRPr="00042CC8">
        <w:rPr>
          <w:rFonts w:ascii="Times New Roman" w:eastAsia="Times New Roman" w:hAnsi="Times New Roman" w:cs="Times New Roman"/>
          <w:sz w:val="24"/>
          <w:szCs w:val="24"/>
          <w:lang w:eastAsia="zh-CN" w:bidi="mn-Mong-CN"/>
        </w:rPr>
        <w:t>гэнэ</w:t>
      </w:r>
      <w:proofErr w:type="spellEnd"/>
      <w:r w:rsidRPr="00042CC8">
        <w:rPr>
          <w:rFonts w:ascii="Times New Roman" w:eastAsia="Times New Roman" w:hAnsi="Times New Roman" w:cs="Times New Roman"/>
          <w:sz w:val="24"/>
          <w:szCs w:val="24"/>
          <w:lang w:eastAsia="zh-CN" w:bidi="mn-Mong-CN"/>
        </w:rPr>
        <w:t>.</w:t>
      </w:r>
    </w:p>
    <w:p w:rsidR="00751BB1" w:rsidRPr="00042CC8" w:rsidRDefault="00200F98" w:rsidP="00042CC8">
      <w:pPr>
        <w:spacing w:before="100" w:beforeAutospacing="1" w:after="100" w:afterAutospacing="1" w:line="360" w:lineRule="auto"/>
        <w:jc w:val="both"/>
        <w:rPr>
          <w:rFonts w:ascii="Times New Roman" w:eastAsia="Times New Roman" w:hAnsi="Times New Roman" w:cs="Times New Roman"/>
          <w:sz w:val="24"/>
          <w:szCs w:val="24"/>
          <w:lang w:val="mn-MN" w:eastAsia="zh-CN" w:bidi="mn-Mong-CN"/>
        </w:rPr>
      </w:pPr>
      <w:r w:rsidRPr="00042CC8">
        <w:rPr>
          <w:rFonts w:ascii="Times New Roman" w:eastAsia="Times New Roman" w:hAnsi="Times New Roman" w:cs="Times New Roman"/>
          <w:sz w:val="24"/>
          <w:szCs w:val="24"/>
          <w:lang w:val="mn-MN" w:eastAsia="zh-CN" w:bidi="mn-Mong-CN"/>
        </w:rPr>
        <w:lastRenderedPageBreak/>
        <w:t xml:space="preserve">                                      </w:t>
      </w:r>
      <w:r w:rsidRPr="00042CC8">
        <w:rPr>
          <w:rFonts w:ascii="Times New Roman" w:hAnsi="Times New Roman" w:cs="Times New Roman"/>
          <w:b/>
          <w:sz w:val="28"/>
          <w:szCs w:val="24"/>
          <w:lang w:val="mn-MN"/>
        </w:rPr>
        <w:t xml:space="preserve"> </w:t>
      </w:r>
      <w:r w:rsidR="00751BB1" w:rsidRPr="00042CC8">
        <w:rPr>
          <w:rFonts w:ascii="Times New Roman" w:hAnsi="Times New Roman" w:cs="Times New Roman"/>
          <w:b/>
          <w:sz w:val="28"/>
          <w:szCs w:val="24"/>
          <w:lang w:val="mn-MN"/>
        </w:rPr>
        <w:t xml:space="preserve">Оюутны авир араншин, оюун ухааны </w:t>
      </w:r>
    </w:p>
    <w:p w:rsidR="00751BB1" w:rsidRPr="00042CC8" w:rsidRDefault="00200F98" w:rsidP="00200F98">
      <w:pPr>
        <w:rPr>
          <w:rFonts w:ascii="Times New Roman" w:hAnsi="Times New Roman" w:cs="Times New Roman"/>
          <w:b/>
          <w:sz w:val="28"/>
          <w:szCs w:val="24"/>
          <w:lang w:val="mn-MN"/>
        </w:rPr>
      </w:pPr>
      <w:r w:rsidRPr="00042CC8">
        <w:rPr>
          <w:rFonts w:ascii="Times New Roman" w:hAnsi="Times New Roman" w:cs="Times New Roman"/>
          <w:b/>
          <w:sz w:val="28"/>
          <w:szCs w:val="24"/>
          <w:lang w:val="mn-MN"/>
        </w:rPr>
        <w:t xml:space="preserve">                         </w:t>
      </w:r>
      <w:r w:rsidR="00751BB1" w:rsidRPr="00042CC8">
        <w:rPr>
          <w:rFonts w:ascii="Times New Roman" w:hAnsi="Times New Roman" w:cs="Times New Roman"/>
          <w:b/>
          <w:sz w:val="28"/>
          <w:szCs w:val="24"/>
          <w:lang w:val="mn-MN"/>
        </w:rPr>
        <w:t>хөгжил, амжилтыг харьцуулан судалсан байдал</w:t>
      </w:r>
    </w:p>
    <w:p w:rsidR="00751BB1" w:rsidRPr="00042CC8" w:rsidRDefault="00751BB1" w:rsidP="00751BB1">
      <w:pPr>
        <w:jc w:val="center"/>
        <w:rPr>
          <w:rFonts w:ascii="Times New Roman" w:hAnsi="Times New Roman" w:cs="Times New Roman"/>
          <w:sz w:val="24"/>
          <w:szCs w:val="24"/>
        </w:rPr>
      </w:pPr>
    </w:p>
    <w:p w:rsidR="00751BB1" w:rsidRPr="00042CC8" w:rsidRDefault="00751BB1" w:rsidP="00751BB1">
      <w:pPr>
        <w:jc w:val="center"/>
        <w:rPr>
          <w:rFonts w:ascii="Times New Roman" w:hAnsi="Times New Roman" w:cs="Times New Roman"/>
          <w:sz w:val="24"/>
          <w:szCs w:val="24"/>
          <w:lang w:val="mn-MN"/>
        </w:rPr>
      </w:pPr>
      <w:r w:rsidRPr="00042CC8">
        <w:rPr>
          <w:rFonts w:ascii="Times New Roman" w:hAnsi="Times New Roman" w:cs="Times New Roman"/>
          <w:noProof/>
          <w:sz w:val="24"/>
          <w:szCs w:val="24"/>
        </w:rPr>
        <w:drawing>
          <wp:inline distT="0" distB="0" distL="0" distR="0">
            <wp:extent cx="5486400" cy="28575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51BB1" w:rsidRPr="00042CC8" w:rsidRDefault="00751BB1" w:rsidP="00A00C20">
      <w:pPr>
        <w:rPr>
          <w:rFonts w:ascii="Times New Roman" w:hAnsi="Times New Roman" w:cs="Times New Roman"/>
          <w:sz w:val="24"/>
          <w:szCs w:val="24"/>
          <w:lang w:val="mn-MN"/>
        </w:rPr>
      </w:pPr>
    </w:p>
    <w:p w:rsidR="00751BB1" w:rsidRPr="00042CC8" w:rsidRDefault="00751BB1" w:rsidP="00A00C20">
      <w:pPr>
        <w:rPr>
          <w:rFonts w:ascii="Times New Roman" w:hAnsi="Times New Roman" w:cs="Times New Roman"/>
          <w:sz w:val="24"/>
          <w:szCs w:val="24"/>
          <w:lang w:val="mn-MN"/>
        </w:rPr>
      </w:pPr>
    </w:p>
    <w:p w:rsidR="00751BB1" w:rsidRPr="00042CC8" w:rsidRDefault="00751BB1" w:rsidP="00751BB1">
      <w:pPr>
        <w:jc w:val="center"/>
        <w:rPr>
          <w:rFonts w:ascii="Times New Roman" w:hAnsi="Times New Roman" w:cs="Times New Roman"/>
          <w:sz w:val="24"/>
          <w:szCs w:val="24"/>
          <w:lang w:val="mn-MN"/>
        </w:rPr>
      </w:pPr>
      <w:r w:rsidRPr="00042CC8">
        <w:rPr>
          <w:rFonts w:ascii="Times New Roman" w:hAnsi="Times New Roman" w:cs="Times New Roman"/>
          <w:noProof/>
          <w:sz w:val="24"/>
          <w:szCs w:val="24"/>
        </w:rPr>
        <w:drawing>
          <wp:inline distT="0" distB="0" distL="0" distR="0">
            <wp:extent cx="5486400" cy="26860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51BB1" w:rsidRPr="00042CC8" w:rsidRDefault="00751BB1" w:rsidP="00A00C20">
      <w:pPr>
        <w:rPr>
          <w:rFonts w:ascii="Times New Roman" w:hAnsi="Times New Roman" w:cs="Times New Roman"/>
          <w:sz w:val="24"/>
          <w:szCs w:val="24"/>
          <w:lang w:val="mn-MN"/>
        </w:rPr>
      </w:pPr>
    </w:p>
    <w:p w:rsidR="00751BB1" w:rsidRPr="00042CC8" w:rsidRDefault="00751BB1" w:rsidP="00A00C20">
      <w:pPr>
        <w:rPr>
          <w:rFonts w:ascii="Times New Roman" w:hAnsi="Times New Roman" w:cs="Times New Roman"/>
          <w:sz w:val="24"/>
          <w:szCs w:val="24"/>
          <w:lang w:val="mn-MN"/>
        </w:rPr>
      </w:pPr>
    </w:p>
    <w:p w:rsidR="00751BB1" w:rsidRPr="00042CC8" w:rsidRDefault="00751BB1" w:rsidP="00751BB1">
      <w:pPr>
        <w:jc w:val="center"/>
        <w:rPr>
          <w:rFonts w:ascii="Times New Roman" w:hAnsi="Times New Roman" w:cs="Times New Roman"/>
          <w:sz w:val="24"/>
          <w:szCs w:val="24"/>
          <w:lang w:val="mn-MN"/>
        </w:rPr>
      </w:pPr>
      <w:r w:rsidRPr="00042CC8">
        <w:rPr>
          <w:rFonts w:ascii="Times New Roman" w:hAnsi="Times New Roman" w:cs="Times New Roman"/>
          <w:noProof/>
          <w:sz w:val="24"/>
          <w:szCs w:val="24"/>
        </w:rPr>
        <w:lastRenderedPageBreak/>
        <w:drawing>
          <wp:inline distT="0" distB="0" distL="0" distR="0">
            <wp:extent cx="5486400" cy="2447925"/>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51BB1" w:rsidRPr="00042CC8" w:rsidRDefault="00751BB1" w:rsidP="00A00C20">
      <w:pPr>
        <w:rPr>
          <w:rFonts w:ascii="Times New Roman" w:hAnsi="Times New Roman" w:cs="Times New Roman"/>
          <w:sz w:val="24"/>
          <w:szCs w:val="24"/>
          <w:lang w:val="mn-MN"/>
        </w:rPr>
      </w:pPr>
    </w:p>
    <w:p w:rsidR="00751BB1" w:rsidRPr="00042CC8" w:rsidRDefault="00751BB1" w:rsidP="00A00C20">
      <w:pPr>
        <w:rPr>
          <w:rFonts w:ascii="Times New Roman" w:hAnsi="Times New Roman" w:cs="Times New Roman"/>
          <w:sz w:val="24"/>
          <w:szCs w:val="24"/>
          <w:lang w:val="mn-MN"/>
        </w:rPr>
      </w:pPr>
    </w:p>
    <w:p w:rsidR="00751BB1" w:rsidRPr="00042CC8" w:rsidRDefault="00751BB1" w:rsidP="00200F98">
      <w:pPr>
        <w:tabs>
          <w:tab w:val="left" w:pos="10530"/>
        </w:tabs>
        <w:ind w:right="630"/>
        <w:rPr>
          <w:rFonts w:ascii="Times New Roman" w:hAnsi="Times New Roman" w:cs="Times New Roman"/>
          <w:sz w:val="24"/>
          <w:szCs w:val="24"/>
          <w:lang w:val="mn-MN"/>
        </w:rPr>
      </w:pPr>
      <w:r w:rsidRPr="00042CC8">
        <w:rPr>
          <w:rFonts w:ascii="Times New Roman" w:hAnsi="Times New Roman" w:cs="Times New Roman"/>
          <w:noProof/>
          <w:sz w:val="24"/>
          <w:szCs w:val="24"/>
        </w:rPr>
        <w:drawing>
          <wp:inline distT="0" distB="0" distL="0" distR="0">
            <wp:extent cx="6219825" cy="5305425"/>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71E1C" w:rsidRPr="00042CC8" w:rsidRDefault="00171E1C" w:rsidP="008C6F14">
      <w:pPr>
        <w:rPr>
          <w:rFonts w:ascii="Times New Roman" w:hAnsi="Times New Roman" w:cs="Times New Roman"/>
          <w:sz w:val="24"/>
          <w:szCs w:val="24"/>
          <w:lang w:val="mn-MN"/>
        </w:rPr>
      </w:pPr>
    </w:p>
    <w:p w:rsidR="001C767C" w:rsidRPr="00042CC8" w:rsidRDefault="001C767C" w:rsidP="00200F98">
      <w:pPr>
        <w:ind w:right="540"/>
        <w:jc w:val="center"/>
        <w:rPr>
          <w:rFonts w:ascii="Times New Roman" w:hAnsi="Times New Roman" w:cs="Times New Roman"/>
          <w:b/>
          <w:sz w:val="24"/>
          <w:szCs w:val="24"/>
          <w:lang w:val="mn-MN"/>
        </w:rPr>
      </w:pPr>
      <w:r w:rsidRPr="00042CC8">
        <w:rPr>
          <w:rFonts w:ascii="Times New Roman" w:hAnsi="Times New Roman" w:cs="Times New Roman"/>
          <w:b/>
          <w:sz w:val="24"/>
          <w:szCs w:val="24"/>
          <w:lang w:val="mn-MN"/>
        </w:rPr>
        <w:lastRenderedPageBreak/>
        <w:t>Дүгнэлт</w:t>
      </w:r>
    </w:p>
    <w:p w:rsidR="00171E1C" w:rsidRPr="00042CC8" w:rsidRDefault="00171E1C" w:rsidP="007F7B99">
      <w:pPr>
        <w:spacing w:line="360" w:lineRule="auto"/>
        <w:jc w:val="both"/>
        <w:rPr>
          <w:rFonts w:ascii="Times New Roman" w:hAnsi="Times New Roman" w:cs="Times New Roman"/>
          <w:sz w:val="24"/>
          <w:szCs w:val="24"/>
          <w:lang w:val="mn-MN"/>
        </w:rPr>
      </w:pPr>
      <w:r w:rsidRPr="00042CC8">
        <w:rPr>
          <w:rFonts w:ascii="Times New Roman" w:hAnsi="Times New Roman" w:cs="Times New Roman"/>
          <w:sz w:val="24"/>
          <w:szCs w:val="24"/>
          <w:lang w:val="mn-MN"/>
        </w:rPr>
        <w:tab/>
      </w:r>
      <w:r w:rsidR="001C767C" w:rsidRPr="00042CC8">
        <w:rPr>
          <w:rFonts w:ascii="Times New Roman" w:hAnsi="Times New Roman" w:cs="Times New Roman"/>
          <w:sz w:val="24"/>
          <w:szCs w:val="24"/>
          <w:lang w:val="mn-MN"/>
        </w:rPr>
        <w:t>Би энэхүү дүгнэлт</w:t>
      </w:r>
      <w:r w:rsidR="005E2EFB" w:rsidRPr="00042CC8">
        <w:rPr>
          <w:rFonts w:ascii="Times New Roman" w:hAnsi="Times New Roman" w:cs="Times New Roman"/>
          <w:sz w:val="24"/>
          <w:szCs w:val="24"/>
          <w:lang w:val="mn-MN"/>
        </w:rPr>
        <w:t>д</w:t>
      </w:r>
      <w:r w:rsidR="001C767C" w:rsidRPr="00042CC8">
        <w:rPr>
          <w:rFonts w:ascii="Times New Roman" w:hAnsi="Times New Roman" w:cs="Times New Roman"/>
          <w:sz w:val="24"/>
          <w:szCs w:val="24"/>
          <w:lang w:val="mn-MN"/>
        </w:rPr>
        <w:t>ээ өөрийн сурч буй сургуулийнхаа оюутнуудыг хамруулан судалж дү</w:t>
      </w:r>
      <w:r w:rsidR="007F7B99" w:rsidRPr="00042CC8">
        <w:rPr>
          <w:rFonts w:ascii="Times New Roman" w:hAnsi="Times New Roman" w:cs="Times New Roman"/>
          <w:sz w:val="24"/>
          <w:szCs w:val="24"/>
          <w:lang w:val="mn-MN"/>
        </w:rPr>
        <w:t>гнэлээ. Энэхүү судалгаанд нэгээс дөрөв дүгээр ку</w:t>
      </w:r>
      <w:r w:rsidR="005E2EFB" w:rsidRPr="00042CC8">
        <w:rPr>
          <w:rFonts w:ascii="Times New Roman" w:hAnsi="Times New Roman" w:cs="Times New Roman"/>
          <w:sz w:val="24"/>
          <w:szCs w:val="24"/>
          <w:lang w:val="mn-MN"/>
        </w:rPr>
        <w:t>рсийн 120</w:t>
      </w:r>
      <w:r w:rsidR="007F7B99" w:rsidRPr="00042CC8">
        <w:rPr>
          <w:rFonts w:ascii="Times New Roman" w:hAnsi="Times New Roman" w:cs="Times New Roman"/>
          <w:sz w:val="24"/>
          <w:szCs w:val="24"/>
          <w:lang w:val="mn-MN"/>
        </w:rPr>
        <w:t>-</w:t>
      </w:r>
      <w:r w:rsidR="005E2EFB" w:rsidRPr="00042CC8">
        <w:rPr>
          <w:rFonts w:ascii="Times New Roman" w:hAnsi="Times New Roman" w:cs="Times New Roman"/>
          <w:sz w:val="24"/>
          <w:szCs w:val="24"/>
          <w:lang w:val="mn-MN"/>
        </w:rPr>
        <w:t>н оюутан хамрагдаж түүнээс авир араншин болон оюун ухааны хөгжил мөн гаргасан амжилтыг нь судлан үзлээ. Энэ судалгаанаас үзэхэд манай оюутнуудын дийлэнх хувь нь меланхолик байсан бөгөөд меланхолик</w:t>
      </w:r>
      <w:r w:rsidRPr="00042CC8">
        <w:rPr>
          <w:rFonts w:ascii="Times New Roman" w:hAnsi="Times New Roman" w:cs="Times New Roman"/>
          <w:sz w:val="24"/>
          <w:szCs w:val="24"/>
          <w:lang w:val="mn-MN"/>
        </w:rPr>
        <w:t>,</w:t>
      </w:r>
      <w:r w:rsidR="005E2EFB" w:rsidRPr="00042CC8">
        <w:rPr>
          <w:rFonts w:ascii="Times New Roman" w:hAnsi="Times New Roman" w:cs="Times New Roman"/>
          <w:sz w:val="24"/>
          <w:szCs w:val="24"/>
          <w:lang w:val="mn-MN"/>
        </w:rPr>
        <w:t xml:space="preserve"> </w:t>
      </w:r>
      <w:r w:rsidRPr="00042CC8">
        <w:rPr>
          <w:rFonts w:ascii="Times New Roman" w:hAnsi="Times New Roman" w:cs="Times New Roman"/>
          <w:sz w:val="24"/>
          <w:szCs w:val="24"/>
          <w:lang w:val="mn-MN"/>
        </w:rPr>
        <w:t xml:space="preserve">флегматик </w:t>
      </w:r>
      <w:r w:rsidR="005E2EFB" w:rsidRPr="00042CC8">
        <w:rPr>
          <w:rFonts w:ascii="Times New Roman" w:hAnsi="Times New Roman" w:cs="Times New Roman"/>
          <w:sz w:val="24"/>
          <w:szCs w:val="24"/>
          <w:lang w:val="mn-MN"/>
        </w:rPr>
        <w:t>оюутан н</w:t>
      </w:r>
      <w:r w:rsidRPr="00042CC8">
        <w:rPr>
          <w:rFonts w:ascii="Times New Roman" w:hAnsi="Times New Roman" w:cs="Times New Roman"/>
          <w:sz w:val="24"/>
          <w:szCs w:val="24"/>
          <w:lang w:val="mn-MN"/>
        </w:rPr>
        <w:t>ь дотроо бодолтой аливаа зүйлд</w:t>
      </w:r>
      <w:r w:rsidR="005E2EFB" w:rsidRPr="00042CC8">
        <w:rPr>
          <w:rFonts w:ascii="Times New Roman" w:hAnsi="Times New Roman" w:cs="Times New Roman"/>
          <w:sz w:val="24"/>
          <w:szCs w:val="24"/>
          <w:lang w:val="mn-MN"/>
        </w:rPr>
        <w:t xml:space="preserve"> хянуур ханддаг бөгөөд зорисон зүйлийнхээ эцсийг үзэж байж салдаг тууштай байдал нь амжилтанд хүрэх гол үндэслэл нь </w:t>
      </w:r>
      <w:r w:rsidRPr="00042CC8">
        <w:rPr>
          <w:rFonts w:ascii="Times New Roman" w:hAnsi="Times New Roman" w:cs="Times New Roman"/>
          <w:sz w:val="24"/>
          <w:szCs w:val="24"/>
          <w:lang w:val="mn-MN"/>
        </w:rPr>
        <w:t xml:space="preserve">болж байна. Сангвиник болон холерик авир араншинтай оюутан нь аливаа зүйлд тууштай бус шантрамтгай байдаг бөгөөд түүнээс нь шалтгаалаад тэдний гаргах амжилт нь флегматик, меланхолик араншинтай хүмүүсээс </w:t>
      </w:r>
      <w:r w:rsidR="0085699E" w:rsidRPr="00042CC8">
        <w:rPr>
          <w:rFonts w:ascii="Times New Roman" w:hAnsi="Times New Roman" w:cs="Times New Roman"/>
          <w:sz w:val="24"/>
          <w:szCs w:val="24"/>
          <w:lang w:val="mn-MN"/>
        </w:rPr>
        <w:t>бага байдаг болох нь анзаарагдаж байна.</w:t>
      </w:r>
      <w:r w:rsidR="00DD161E" w:rsidRPr="00042CC8">
        <w:rPr>
          <w:rFonts w:ascii="Times New Roman" w:hAnsi="Times New Roman" w:cs="Times New Roman"/>
          <w:sz w:val="24"/>
          <w:szCs w:val="24"/>
          <w:lang w:val="mn-MN"/>
        </w:rPr>
        <w:t xml:space="preserve"> Оюутнуудаас авсан энэ судалгаанд оюутны </w:t>
      </w:r>
      <w:proofErr w:type="spellStart"/>
      <w:r w:rsidR="00DD161E" w:rsidRPr="00042CC8">
        <w:rPr>
          <w:rFonts w:ascii="Times New Roman" w:hAnsi="Times New Roman" w:cs="Times New Roman"/>
          <w:sz w:val="24"/>
          <w:szCs w:val="24"/>
        </w:rPr>
        <w:t>iQ</w:t>
      </w:r>
      <w:proofErr w:type="spellEnd"/>
      <w:r w:rsidR="00DD161E" w:rsidRPr="00042CC8">
        <w:rPr>
          <w:rFonts w:ascii="Times New Roman" w:hAnsi="Times New Roman" w:cs="Times New Roman"/>
          <w:sz w:val="24"/>
          <w:szCs w:val="24"/>
        </w:rPr>
        <w:t xml:space="preserve">-г </w:t>
      </w:r>
      <w:proofErr w:type="spellStart"/>
      <w:r w:rsidR="00DD161E" w:rsidRPr="00042CC8">
        <w:rPr>
          <w:rFonts w:ascii="Times New Roman" w:hAnsi="Times New Roman" w:cs="Times New Roman"/>
          <w:sz w:val="24"/>
          <w:szCs w:val="24"/>
        </w:rPr>
        <w:t>судалж</w:t>
      </w:r>
      <w:proofErr w:type="spellEnd"/>
      <w:r w:rsidR="00DD161E" w:rsidRPr="00042CC8">
        <w:rPr>
          <w:rFonts w:ascii="Times New Roman" w:hAnsi="Times New Roman" w:cs="Times New Roman"/>
          <w:sz w:val="24"/>
          <w:szCs w:val="24"/>
        </w:rPr>
        <w:t xml:space="preserve"> </w:t>
      </w:r>
      <w:proofErr w:type="spellStart"/>
      <w:r w:rsidR="00DD161E" w:rsidRPr="00042CC8">
        <w:rPr>
          <w:rFonts w:ascii="Times New Roman" w:hAnsi="Times New Roman" w:cs="Times New Roman"/>
          <w:sz w:val="24"/>
          <w:szCs w:val="24"/>
        </w:rPr>
        <w:t>үзсэн</w:t>
      </w:r>
      <w:proofErr w:type="spellEnd"/>
      <w:r w:rsidR="00DD161E" w:rsidRPr="00042CC8">
        <w:rPr>
          <w:rFonts w:ascii="Times New Roman" w:hAnsi="Times New Roman" w:cs="Times New Roman"/>
          <w:sz w:val="24"/>
          <w:szCs w:val="24"/>
        </w:rPr>
        <w:t xml:space="preserve"> </w:t>
      </w:r>
      <w:proofErr w:type="spellStart"/>
      <w:r w:rsidR="00DD161E" w:rsidRPr="00042CC8">
        <w:rPr>
          <w:rFonts w:ascii="Times New Roman" w:hAnsi="Times New Roman" w:cs="Times New Roman"/>
          <w:sz w:val="24"/>
          <w:szCs w:val="24"/>
        </w:rPr>
        <w:t>бөгөөд</w:t>
      </w:r>
      <w:proofErr w:type="spellEnd"/>
      <w:r w:rsidR="00DD161E" w:rsidRPr="00042CC8">
        <w:rPr>
          <w:rFonts w:ascii="Times New Roman" w:hAnsi="Times New Roman" w:cs="Times New Roman"/>
          <w:sz w:val="24"/>
          <w:szCs w:val="24"/>
        </w:rPr>
        <w:t xml:space="preserve"> </w:t>
      </w:r>
      <w:proofErr w:type="spellStart"/>
      <w:r w:rsidR="00DD161E" w:rsidRPr="00042CC8">
        <w:rPr>
          <w:rFonts w:ascii="Times New Roman" w:hAnsi="Times New Roman" w:cs="Times New Roman"/>
          <w:sz w:val="24"/>
          <w:szCs w:val="24"/>
        </w:rPr>
        <w:t>энэ</w:t>
      </w:r>
      <w:proofErr w:type="spellEnd"/>
      <w:r w:rsidR="00DD161E" w:rsidRPr="00042CC8">
        <w:rPr>
          <w:rFonts w:ascii="Times New Roman" w:hAnsi="Times New Roman" w:cs="Times New Roman"/>
          <w:sz w:val="24"/>
          <w:szCs w:val="24"/>
        </w:rPr>
        <w:t xml:space="preserve"> </w:t>
      </w:r>
      <w:proofErr w:type="spellStart"/>
      <w:r w:rsidR="00DD161E" w:rsidRPr="00042CC8">
        <w:rPr>
          <w:rFonts w:ascii="Times New Roman" w:hAnsi="Times New Roman" w:cs="Times New Roman"/>
          <w:sz w:val="24"/>
          <w:szCs w:val="24"/>
        </w:rPr>
        <w:t>судалгаанаас</w:t>
      </w:r>
      <w:proofErr w:type="spellEnd"/>
      <w:r w:rsidR="00DD161E" w:rsidRPr="00042CC8">
        <w:rPr>
          <w:rFonts w:ascii="Times New Roman" w:hAnsi="Times New Roman" w:cs="Times New Roman"/>
          <w:sz w:val="24"/>
          <w:szCs w:val="24"/>
        </w:rPr>
        <w:t xml:space="preserve"> </w:t>
      </w:r>
      <w:proofErr w:type="spellStart"/>
      <w:r w:rsidR="00DD161E" w:rsidRPr="00042CC8">
        <w:rPr>
          <w:rFonts w:ascii="Times New Roman" w:hAnsi="Times New Roman" w:cs="Times New Roman"/>
          <w:sz w:val="24"/>
          <w:szCs w:val="24"/>
        </w:rPr>
        <w:t>үзэхэд</w:t>
      </w:r>
      <w:proofErr w:type="spellEnd"/>
      <w:r w:rsidR="00DD161E" w:rsidRPr="00042CC8">
        <w:rPr>
          <w:rFonts w:ascii="Times New Roman" w:hAnsi="Times New Roman" w:cs="Times New Roman"/>
          <w:sz w:val="24"/>
          <w:szCs w:val="24"/>
        </w:rPr>
        <w:t xml:space="preserve"> 120</w:t>
      </w:r>
      <w:r w:rsidR="007F7B99" w:rsidRPr="00042CC8">
        <w:rPr>
          <w:rFonts w:ascii="Times New Roman" w:hAnsi="Times New Roman" w:cs="Times New Roman"/>
          <w:sz w:val="24"/>
          <w:szCs w:val="24"/>
          <w:lang w:val="mn-MN"/>
        </w:rPr>
        <w:t>-</w:t>
      </w:r>
      <w:r w:rsidR="00DD161E" w:rsidRPr="00042CC8">
        <w:rPr>
          <w:rFonts w:ascii="Times New Roman" w:hAnsi="Times New Roman" w:cs="Times New Roman"/>
          <w:sz w:val="24"/>
          <w:szCs w:val="24"/>
        </w:rPr>
        <w:t xml:space="preserve">н </w:t>
      </w:r>
      <w:proofErr w:type="spellStart"/>
      <w:r w:rsidR="00DD161E" w:rsidRPr="00042CC8">
        <w:rPr>
          <w:rFonts w:ascii="Times New Roman" w:hAnsi="Times New Roman" w:cs="Times New Roman"/>
          <w:sz w:val="24"/>
          <w:szCs w:val="24"/>
        </w:rPr>
        <w:t>оюутнаас</w:t>
      </w:r>
      <w:proofErr w:type="spellEnd"/>
      <w:r w:rsidR="00DD161E" w:rsidRPr="00042CC8">
        <w:rPr>
          <w:rFonts w:ascii="Times New Roman" w:hAnsi="Times New Roman" w:cs="Times New Roman"/>
          <w:sz w:val="24"/>
          <w:szCs w:val="24"/>
        </w:rPr>
        <w:t xml:space="preserve"> 90</w:t>
      </w:r>
      <w:r w:rsidR="007F7B99" w:rsidRPr="00042CC8">
        <w:rPr>
          <w:rFonts w:ascii="Times New Roman" w:hAnsi="Times New Roman" w:cs="Times New Roman"/>
          <w:sz w:val="24"/>
          <w:szCs w:val="24"/>
          <w:lang w:val="mn-MN"/>
        </w:rPr>
        <w:t xml:space="preserve"> </w:t>
      </w:r>
      <w:proofErr w:type="spellStart"/>
      <w:r w:rsidR="00DD161E" w:rsidRPr="00042CC8">
        <w:rPr>
          <w:rFonts w:ascii="Times New Roman" w:hAnsi="Times New Roman" w:cs="Times New Roman"/>
          <w:sz w:val="24"/>
          <w:szCs w:val="24"/>
        </w:rPr>
        <w:t>орчим</w:t>
      </w:r>
      <w:proofErr w:type="spellEnd"/>
      <w:r w:rsidR="00DD161E" w:rsidRPr="00042CC8">
        <w:rPr>
          <w:rFonts w:ascii="Times New Roman" w:hAnsi="Times New Roman" w:cs="Times New Roman"/>
          <w:sz w:val="24"/>
          <w:szCs w:val="24"/>
        </w:rPr>
        <w:t xml:space="preserve"> </w:t>
      </w:r>
      <w:proofErr w:type="spellStart"/>
      <w:r w:rsidR="00DD161E" w:rsidRPr="00042CC8">
        <w:rPr>
          <w:rFonts w:ascii="Times New Roman" w:hAnsi="Times New Roman" w:cs="Times New Roman"/>
          <w:sz w:val="24"/>
          <w:szCs w:val="24"/>
        </w:rPr>
        <w:t>нь</w:t>
      </w:r>
      <w:proofErr w:type="spellEnd"/>
      <w:r w:rsidR="00DD161E" w:rsidRPr="00042CC8">
        <w:rPr>
          <w:rFonts w:ascii="Times New Roman" w:hAnsi="Times New Roman" w:cs="Times New Roman"/>
          <w:sz w:val="24"/>
          <w:szCs w:val="24"/>
        </w:rPr>
        <w:t xml:space="preserve"> </w:t>
      </w:r>
      <w:proofErr w:type="spellStart"/>
      <w:r w:rsidR="00DD161E" w:rsidRPr="00042CC8">
        <w:rPr>
          <w:rFonts w:ascii="Times New Roman" w:hAnsi="Times New Roman" w:cs="Times New Roman"/>
          <w:sz w:val="24"/>
          <w:szCs w:val="24"/>
        </w:rPr>
        <w:t>нормал</w:t>
      </w:r>
      <w:proofErr w:type="spellEnd"/>
      <w:r w:rsidR="00DD161E" w:rsidRPr="00042CC8">
        <w:rPr>
          <w:rFonts w:ascii="Times New Roman" w:hAnsi="Times New Roman" w:cs="Times New Roman"/>
          <w:sz w:val="24"/>
          <w:szCs w:val="24"/>
        </w:rPr>
        <w:t xml:space="preserve"> </w:t>
      </w:r>
      <w:proofErr w:type="spellStart"/>
      <w:r w:rsidR="00DD161E" w:rsidRPr="00042CC8">
        <w:rPr>
          <w:rFonts w:ascii="Times New Roman" w:hAnsi="Times New Roman" w:cs="Times New Roman"/>
          <w:sz w:val="24"/>
          <w:szCs w:val="24"/>
        </w:rPr>
        <w:t>буюу</w:t>
      </w:r>
      <w:proofErr w:type="spellEnd"/>
      <w:r w:rsidR="00DD161E" w:rsidRPr="00042CC8">
        <w:rPr>
          <w:rFonts w:ascii="Times New Roman" w:hAnsi="Times New Roman" w:cs="Times New Roman"/>
          <w:sz w:val="24"/>
          <w:szCs w:val="24"/>
        </w:rPr>
        <w:t xml:space="preserve"> </w:t>
      </w:r>
      <w:proofErr w:type="spellStart"/>
      <w:r w:rsidR="00DD161E" w:rsidRPr="00042CC8">
        <w:rPr>
          <w:rFonts w:ascii="Times New Roman" w:hAnsi="Times New Roman" w:cs="Times New Roman"/>
          <w:sz w:val="24"/>
          <w:szCs w:val="24"/>
        </w:rPr>
        <w:t>хэвийн</w:t>
      </w:r>
      <w:proofErr w:type="spellEnd"/>
      <w:r w:rsidR="00DD161E" w:rsidRPr="00042CC8">
        <w:rPr>
          <w:rFonts w:ascii="Times New Roman" w:hAnsi="Times New Roman" w:cs="Times New Roman"/>
          <w:sz w:val="24"/>
          <w:szCs w:val="24"/>
        </w:rPr>
        <w:t xml:space="preserve"> </w:t>
      </w:r>
      <w:r w:rsidR="00BD6BBD" w:rsidRPr="00042CC8">
        <w:rPr>
          <w:rFonts w:ascii="Times New Roman" w:hAnsi="Times New Roman" w:cs="Times New Roman"/>
          <w:sz w:val="24"/>
          <w:szCs w:val="24"/>
          <w:lang w:val="mn-MN"/>
        </w:rPr>
        <w:t>сэтгэхүйтэй, 10</w:t>
      </w:r>
      <w:r w:rsidR="007F7B99" w:rsidRPr="00042CC8">
        <w:rPr>
          <w:rFonts w:ascii="Times New Roman" w:hAnsi="Times New Roman" w:cs="Times New Roman"/>
          <w:sz w:val="24"/>
          <w:szCs w:val="24"/>
          <w:lang w:val="mn-MN"/>
        </w:rPr>
        <w:t>-</w:t>
      </w:r>
      <w:r w:rsidR="00BD6BBD" w:rsidRPr="00042CC8">
        <w:rPr>
          <w:rFonts w:ascii="Times New Roman" w:hAnsi="Times New Roman" w:cs="Times New Roman"/>
          <w:sz w:val="24"/>
          <w:szCs w:val="24"/>
          <w:lang w:val="mn-MN"/>
        </w:rPr>
        <w:t>н оюутан нь ду</w:t>
      </w:r>
      <w:r w:rsidR="007F7B99" w:rsidRPr="00042CC8">
        <w:rPr>
          <w:rFonts w:ascii="Times New Roman" w:hAnsi="Times New Roman" w:cs="Times New Roman"/>
          <w:sz w:val="24"/>
          <w:szCs w:val="24"/>
          <w:lang w:val="mn-MN"/>
        </w:rPr>
        <w:t>н</w:t>
      </w:r>
      <w:r w:rsidR="00BD6BBD" w:rsidRPr="00042CC8">
        <w:rPr>
          <w:rFonts w:ascii="Times New Roman" w:hAnsi="Times New Roman" w:cs="Times New Roman"/>
          <w:sz w:val="24"/>
          <w:szCs w:val="24"/>
          <w:lang w:val="mn-MN"/>
        </w:rPr>
        <w:t>джаас дээд гэсэн үзүүлэлттэй мөн 5</w:t>
      </w:r>
      <w:r w:rsidR="007F7B99" w:rsidRPr="00042CC8">
        <w:rPr>
          <w:rFonts w:ascii="Times New Roman" w:hAnsi="Times New Roman" w:cs="Times New Roman"/>
          <w:sz w:val="24"/>
          <w:szCs w:val="24"/>
          <w:lang w:val="mn-MN"/>
        </w:rPr>
        <w:t>-</w:t>
      </w:r>
      <w:r w:rsidR="00BD6BBD" w:rsidRPr="00042CC8">
        <w:rPr>
          <w:rFonts w:ascii="Times New Roman" w:hAnsi="Times New Roman" w:cs="Times New Roman"/>
          <w:sz w:val="24"/>
          <w:szCs w:val="24"/>
          <w:lang w:val="mn-MN"/>
        </w:rPr>
        <w:t>н хүүхэд ухаалаг 15</w:t>
      </w:r>
      <w:r w:rsidR="007F7B99" w:rsidRPr="00042CC8">
        <w:rPr>
          <w:rFonts w:ascii="Times New Roman" w:hAnsi="Times New Roman" w:cs="Times New Roman"/>
          <w:sz w:val="24"/>
          <w:szCs w:val="24"/>
          <w:lang w:val="mn-MN"/>
        </w:rPr>
        <w:t xml:space="preserve"> </w:t>
      </w:r>
      <w:r w:rsidR="00BD6BBD" w:rsidRPr="00042CC8">
        <w:rPr>
          <w:rFonts w:ascii="Times New Roman" w:hAnsi="Times New Roman" w:cs="Times New Roman"/>
          <w:sz w:val="24"/>
          <w:szCs w:val="24"/>
          <w:lang w:val="mn-MN"/>
        </w:rPr>
        <w:t>хүүхэд нь дунджаас доод гэсэн үзүүлэлттэй гарсан байна. Энэ судалгаанаас үз</w:t>
      </w:r>
      <w:r w:rsidR="007F7B99" w:rsidRPr="00042CC8">
        <w:rPr>
          <w:rFonts w:ascii="Times New Roman" w:hAnsi="Times New Roman" w:cs="Times New Roman"/>
          <w:sz w:val="24"/>
          <w:szCs w:val="24"/>
          <w:lang w:val="mn-MN"/>
        </w:rPr>
        <w:t>э</w:t>
      </w:r>
      <w:r w:rsidR="00BD6BBD" w:rsidRPr="00042CC8">
        <w:rPr>
          <w:rFonts w:ascii="Times New Roman" w:hAnsi="Times New Roman" w:cs="Times New Roman"/>
          <w:sz w:val="24"/>
          <w:szCs w:val="24"/>
          <w:lang w:val="mn-MN"/>
        </w:rPr>
        <w:t>хэд ухаалаг гэж гарсан 5</w:t>
      </w:r>
      <w:r w:rsidR="007F7B99" w:rsidRPr="00042CC8">
        <w:rPr>
          <w:rFonts w:ascii="Times New Roman" w:hAnsi="Times New Roman" w:cs="Times New Roman"/>
          <w:sz w:val="24"/>
          <w:szCs w:val="24"/>
          <w:lang w:val="mn-MN"/>
        </w:rPr>
        <w:t>-</w:t>
      </w:r>
      <w:r w:rsidR="00BD6BBD" w:rsidRPr="00042CC8">
        <w:rPr>
          <w:rFonts w:ascii="Times New Roman" w:hAnsi="Times New Roman" w:cs="Times New Roman"/>
          <w:sz w:val="24"/>
          <w:szCs w:val="24"/>
          <w:lang w:val="mn-MN"/>
        </w:rPr>
        <w:t>н оюутан нь меланхолик оюутан байсан бөгөөд сэргэлэн цовоо байлаа гээд амжилыг тэр бүрчлэн гаргаж чаддаггүй байна. Энэ нь тэдний аливаад хандах хандлага болоод тэдний тууштай байдалтай холбоотой байна. Мөн судалгаанд хамрагдсан оюутнуудын 60</w:t>
      </w:r>
      <w:r w:rsidR="007F7B99" w:rsidRPr="00042CC8">
        <w:rPr>
          <w:rFonts w:ascii="Times New Roman" w:hAnsi="Times New Roman" w:cs="Times New Roman"/>
          <w:sz w:val="24"/>
          <w:szCs w:val="24"/>
          <w:lang w:val="mn-MN"/>
        </w:rPr>
        <w:t xml:space="preserve"> </w:t>
      </w:r>
      <w:r w:rsidR="00BD6BBD" w:rsidRPr="00042CC8">
        <w:rPr>
          <w:rFonts w:ascii="Times New Roman" w:hAnsi="Times New Roman" w:cs="Times New Roman"/>
          <w:sz w:val="24"/>
          <w:szCs w:val="24"/>
          <w:lang w:val="mn-MN"/>
        </w:rPr>
        <w:t>орчим хувь нь меланхолик байсан нь гайхш</w:t>
      </w:r>
      <w:r w:rsidR="007F7B99" w:rsidRPr="00042CC8">
        <w:rPr>
          <w:rFonts w:ascii="Times New Roman" w:hAnsi="Times New Roman" w:cs="Times New Roman"/>
          <w:sz w:val="24"/>
          <w:szCs w:val="24"/>
          <w:lang w:val="mn-MN"/>
        </w:rPr>
        <w:t>и</w:t>
      </w:r>
      <w:r w:rsidR="00BD6BBD" w:rsidRPr="00042CC8">
        <w:rPr>
          <w:rFonts w:ascii="Times New Roman" w:hAnsi="Times New Roman" w:cs="Times New Roman"/>
          <w:sz w:val="24"/>
          <w:szCs w:val="24"/>
          <w:lang w:val="mn-MN"/>
        </w:rPr>
        <w:t>рал төрүүлж байна. Мөн нэг ангид 30оюутан гэж</w:t>
      </w:r>
      <w:r w:rsidR="000842EF" w:rsidRPr="00042CC8">
        <w:rPr>
          <w:rFonts w:ascii="Times New Roman" w:hAnsi="Times New Roman" w:cs="Times New Roman"/>
          <w:sz w:val="24"/>
          <w:szCs w:val="24"/>
          <w:lang w:val="mn-MN"/>
        </w:rPr>
        <w:t xml:space="preserve"> үзэх юм бол ангид 1сангвиник  6</w:t>
      </w:r>
      <w:r w:rsidR="00BD6BBD" w:rsidRPr="00042CC8">
        <w:rPr>
          <w:rFonts w:ascii="Times New Roman" w:hAnsi="Times New Roman" w:cs="Times New Roman"/>
          <w:sz w:val="24"/>
          <w:szCs w:val="24"/>
          <w:lang w:val="mn-MN"/>
        </w:rPr>
        <w:t xml:space="preserve">флегматик </w:t>
      </w:r>
      <w:r w:rsidR="000842EF" w:rsidRPr="00042CC8">
        <w:rPr>
          <w:rFonts w:ascii="Times New Roman" w:hAnsi="Times New Roman" w:cs="Times New Roman"/>
          <w:sz w:val="24"/>
          <w:szCs w:val="24"/>
          <w:lang w:val="mn-MN"/>
        </w:rPr>
        <w:t xml:space="preserve">2холерик 20орчим хуувь нь меланхолик хэв шинжтэй байна. Мэдээж оюутнуудад маань меланхолик давамгайлж байгаа нь тэдний ганцаараа байх бодол болон хэтэрхий ноомой байдалтай салшгүй холбоотой юм. Меланхолик хэв шинжтэй оюутан нь өөрийгөө илэрхийлэх чадвар багатай бусдад өөрийгөө ойлгуулж чаддаггүй нь мөн тэдний амжилттай шууд холбоотой байна. Мэдээж нэрт сурган хүмүүжүүлэгч В.И Ленин </w:t>
      </w:r>
      <w:r w:rsidR="000842EF" w:rsidRPr="00042CC8">
        <w:rPr>
          <w:rFonts w:ascii="Times New Roman" w:hAnsi="Times New Roman" w:cs="Times New Roman"/>
          <w:b/>
          <w:sz w:val="24"/>
          <w:szCs w:val="24"/>
          <w:lang w:val="mn-MN"/>
        </w:rPr>
        <w:t xml:space="preserve">Сур сур бас дахин сур </w:t>
      </w:r>
      <w:r w:rsidR="000842EF" w:rsidRPr="00042CC8">
        <w:rPr>
          <w:rFonts w:ascii="Times New Roman" w:hAnsi="Times New Roman" w:cs="Times New Roman"/>
          <w:sz w:val="24"/>
          <w:szCs w:val="24"/>
          <w:lang w:val="mn-MN"/>
        </w:rPr>
        <w:t xml:space="preserve">гэдэг үгийг меланхолик болон сангвиник хүмүүст хандаж хэлсэн ч юм шиг санагдана. Үүнээс үндэслэн багш сурган хүмүүжүүлэгчид нь оюутны ямар авир араншинтайг мэдэж тэдэнд тааруулж сургалт зохион байгуулах нь оновчтой юм болов уу? гэж бодлоо. Ингэснээрээ оюутан нь өөрийн зорилго зорилт болон </w:t>
      </w:r>
      <w:r w:rsidR="00200F98" w:rsidRPr="00042CC8">
        <w:rPr>
          <w:rFonts w:ascii="Times New Roman" w:hAnsi="Times New Roman" w:cs="Times New Roman"/>
          <w:sz w:val="24"/>
          <w:szCs w:val="24"/>
          <w:lang w:val="mn-MN"/>
        </w:rPr>
        <w:t>сурах үйл ажиллагагаа ухамсарлан тэдний идэвх санаачлагаа бусадтай арилцах харилцаа нь сайжирч ирээдүйдээ итгэх итгэл үнэмшилтэй болж өөртөө төдийгүй эх орондоо хийх зүйлээ ухамсарласан бие хүн болж төлөвших болов уу гэж бодсоны үндсэн дээр энэ сэдвийг сонгон авч та бүхэнд толилууллаа. Анхаарал тавьсан та бүхэндээ баярлалаа.</w:t>
      </w:r>
      <w:bookmarkEnd w:id="0"/>
    </w:p>
    <w:sectPr w:rsidR="00171E1C" w:rsidRPr="00042CC8" w:rsidSect="00200F98">
      <w:headerReference w:type="default" r:id="rId14"/>
      <w:pgSz w:w="12240" w:h="15840"/>
      <w:pgMar w:top="270" w:right="990" w:bottom="5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3CE" w:rsidRDefault="005653CE" w:rsidP="00751BB1">
      <w:pPr>
        <w:spacing w:after="0" w:line="240" w:lineRule="auto"/>
      </w:pPr>
      <w:r>
        <w:separator/>
      </w:r>
    </w:p>
  </w:endnote>
  <w:endnote w:type="continuationSeparator" w:id="0">
    <w:p w:rsidR="005653CE" w:rsidRDefault="005653CE" w:rsidP="0075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3CE" w:rsidRDefault="005653CE" w:rsidP="00751BB1">
      <w:pPr>
        <w:spacing w:after="0" w:line="240" w:lineRule="auto"/>
      </w:pPr>
      <w:r>
        <w:separator/>
      </w:r>
    </w:p>
  </w:footnote>
  <w:footnote w:type="continuationSeparator" w:id="0">
    <w:p w:rsidR="005653CE" w:rsidRDefault="005653CE" w:rsidP="00751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BB1" w:rsidRDefault="00751BB1">
    <w:pPr>
      <w:pStyle w:val="Header"/>
      <w:rPr>
        <w:lang w:val="mn-MN"/>
      </w:rPr>
    </w:pPr>
  </w:p>
  <w:p w:rsidR="00751BB1" w:rsidRPr="00751BB1" w:rsidRDefault="00751BB1">
    <w:pPr>
      <w:pStyle w:val="Header"/>
      <w:rPr>
        <w:lang w:val="mn-M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67D8"/>
    <w:multiLevelType w:val="hybridMultilevel"/>
    <w:tmpl w:val="36027C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668AE"/>
    <w:multiLevelType w:val="hybridMultilevel"/>
    <w:tmpl w:val="5D1E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247C00"/>
    <w:multiLevelType w:val="multilevel"/>
    <w:tmpl w:val="9976B35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ECB04BD"/>
    <w:multiLevelType w:val="hybridMultilevel"/>
    <w:tmpl w:val="F306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D18C6"/>
    <w:multiLevelType w:val="hybridMultilevel"/>
    <w:tmpl w:val="464AF1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A77CEB"/>
    <w:multiLevelType w:val="hybridMultilevel"/>
    <w:tmpl w:val="4D8E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0E017B"/>
    <w:multiLevelType w:val="multilevel"/>
    <w:tmpl w:val="0EAAE7BC"/>
    <w:lvl w:ilvl="0">
      <w:start w:val="1"/>
      <w:numFmt w:val="decimal"/>
      <w:lvlText w:val="%1"/>
      <w:lvlJc w:val="left"/>
      <w:pPr>
        <w:ind w:left="375" w:hanging="375"/>
      </w:pPr>
      <w:rPr>
        <w:rFonts w:hint="default"/>
      </w:rPr>
    </w:lvl>
    <w:lvl w:ilvl="1">
      <w:start w:val="1"/>
      <w:numFmt w:val="decimal"/>
      <w:lvlText w:val="%1.%2"/>
      <w:lvlJc w:val="left"/>
      <w:pPr>
        <w:ind w:left="600" w:hanging="37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7">
    <w:nsid w:val="78B755DB"/>
    <w:multiLevelType w:val="hybridMultilevel"/>
    <w:tmpl w:val="DD8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130AB"/>
    <w:multiLevelType w:val="hybridMultilevel"/>
    <w:tmpl w:val="914A3A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2"/>
  </w:num>
  <w:num w:numId="6">
    <w:abstractNumId w:val="4"/>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6BB0"/>
    <w:rsid w:val="00024E0A"/>
    <w:rsid w:val="00042CC8"/>
    <w:rsid w:val="000749C9"/>
    <w:rsid w:val="000842EF"/>
    <w:rsid w:val="000C481B"/>
    <w:rsid w:val="00171E1C"/>
    <w:rsid w:val="001A1695"/>
    <w:rsid w:val="001C767C"/>
    <w:rsid w:val="00200F98"/>
    <w:rsid w:val="00294C3C"/>
    <w:rsid w:val="002D30CF"/>
    <w:rsid w:val="00346768"/>
    <w:rsid w:val="003544D4"/>
    <w:rsid w:val="003968C2"/>
    <w:rsid w:val="003B02E7"/>
    <w:rsid w:val="003D0D55"/>
    <w:rsid w:val="00467A20"/>
    <w:rsid w:val="004B45E2"/>
    <w:rsid w:val="005653CE"/>
    <w:rsid w:val="005B2609"/>
    <w:rsid w:val="005E2EFB"/>
    <w:rsid w:val="00607D0A"/>
    <w:rsid w:val="006278A8"/>
    <w:rsid w:val="0064576A"/>
    <w:rsid w:val="006C65F7"/>
    <w:rsid w:val="00751BB1"/>
    <w:rsid w:val="007563F7"/>
    <w:rsid w:val="007F7B99"/>
    <w:rsid w:val="0085699E"/>
    <w:rsid w:val="00894248"/>
    <w:rsid w:val="008A4FC3"/>
    <w:rsid w:val="008C6F14"/>
    <w:rsid w:val="008E5AF6"/>
    <w:rsid w:val="009005EC"/>
    <w:rsid w:val="0091771C"/>
    <w:rsid w:val="00A00C20"/>
    <w:rsid w:val="00A86439"/>
    <w:rsid w:val="00AE62C8"/>
    <w:rsid w:val="00BD6BBD"/>
    <w:rsid w:val="00C235D5"/>
    <w:rsid w:val="00CD6BB0"/>
    <w:rsid w:val="00CE42AC"/>
    <w:rsid w:val="00D15683"/>
    <w:rsid w:val="00DD161E"/>
    <w:rsid w:val="00E46ECE"/>
    <w:rsid w:val="00E50930"/>
    <w:rsid w:val="00F25819"/>
    <w:rsid w:val="00F5698E"/>
    <w:rsid w:val="00F630C2"/>
    <w:rsid w:val="00FD5FA2"/>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26"/>
        <o:r id="V:Rule2" type="connector" idref="#_x0000_s1030"/>
        <o:r id="V:Rule3" type="connector" idref="#_x0000_s1028"/>
        <o:r id="V:Rule4" type="connector" idref="#_x0000_s1029"/>
        <o:r id="V:Rule5" type="connector" idref="#_x0000_s1027"/>
      </o:rules>
    </o:shapelayout>
  </w:shapeDefaults>
  <w:decimalSymbol w:val="."/>
  <w:listSeparator w:val=","/>
  <w15:docId w15:val="{3E3E5847-4BA1-4128-BBAA-692B96D4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683"/>
    <w:pPr>
      <w:ind w:left="720"/>
      <w:contextualSpacing/>
    </w:pPr>
  </w:style>
  <w:style w:type="table" w:styleId="TableGrid">
    <w:name w:val="Table Grid"/>
    <w:basedOn w:val="TableNormal"/>
    <w:uiPriority w:val="59"/>
    <w:rsid w:val="003467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1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BB1"/>
    <w:rPr>
      <w:rFonts w:ascii="Tahoma" w:hAnsi="Tahoma" w:cs="Tahoma"/>
      <w:sz w:val="16"/>
      <w:szCs w:val="16"/>
    </w:rPr>
  </w:style>
  <w:style w:type="paragraph" w:styleId="Header">
    <w:name w:val="header"/>
    <w:basedOn w:val="Normal"/>
    <w:link w:val="HeaderChar"/>
    <w:uiPriority w:val="99"/>
    <w:semiHidden/>
    <w:unhideWhenUsed/>
    <w:rsid w:val="00751B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1BB1"/>
  </w:style>
  <w:style w:type="paragraph" w:styleId="Footer">
    <w:name w:val="footer"/>
    <w:basedOn w:val="Normal"/>
    <w:link w:val="FooterChar"/>
    <w:uiPriority w:val="99"/>
    <w:semiHidden/>
    <w:unhideWhenUsed/>
    <w:rsid w:val="00751B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авир араншин</c:v>
                </c:pt>
              </c:strCache>
            </c:strRef>
          </c:tx>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сангвиник</c:v>
                </c:pt>
                <c:pt idx="1">
                  <c:v>холерик</c:v>
                </c:pt>
                <c:pt idx="2">
                  <c:v>флегматик</c:v>
                </c:pt>
                <c:pt idx="3">
                  <c:v>меланхолик</c:v>
                </c:pt>
              </c:strCache>
            </c:strRef>
          </c:cat>
          <c:val>
            <c:numRef>
              <c:f>Sheet1!$B$2:$B$5</c:f>
              <c:numCache>
                <c:formatCode>General</c:formatCode>
                <c:ptCount val="4"/>
                <c:pt idx="0">
                  <c:v>5</c:v>
                </c:pt>
                <c:pt idx="1">
                  <c:v>10</c:v>
                </c:pt>
                <c:pt idx="2">
                  <c:v>15</c:v>
                </c:pt>
                <c:pt idx="3">
                  <c:v>55</c:v>
                </c:pt>
              </c:numCache>
            </c:numRef>
          </c:val>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mn-MN">
                <a:latin typeface="Times New Roman" panose="02020603050405020304" pitchFamily="18" charset="0"/>
                <a:cs typeface="Times New Roman" panose="02020603050405020304" pitchFamily="18" charset="0"/>
              </a:rPr>
              <a:t>оюун ухааны хөгжлийн түвшин</a:t>
            </a:r>
          </a:p>
        </c:rich>
      </c:tx>
      <c:overlay val="0"/>
    </c:title>
    <c:autoTitleDeleted val="0"/>
    <c:plotArea>
      <c:layout>
        <c:manualLayout>
          <c:layoutTarget val="inner"/>
          <c:xMode val="edge"/>
          <c:yMode val="edge"/>
          <c:x val="0.28875856663750371"/>
          <c:y val="0.12934008248968878"/>
          <c:w val="0.45026064450277037"/>
          <c:h val="0.77187539057617849"/>
        </c:manualLayout>
      </c:layout>
      <c:pieChart>
        <c:varyColors val="1"/>
        <c:ser>
          <c:idx val="0"/>
          <c:order val="0"/>
          <c:tx>
            <c:strRef>
              <c:f>Sheet1!$B$1</c:f>
              <c:strCache>
                <c:ptCount val="1"/>
                <c:pt idx="0">
                  <c:v>оюун ухааны хөгжлийн түвшин</c:v>
                </c:pt>
              </c:strCache>
            </c:strRef>
          </c:tx>
          <c:explosion val="21"/>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сангвиник</c:v>
                </c:pt>
                <c:pt idx="1">
                  <c:v>холерик</c:v>
                </c:pt>
                <c:pt idx="2">
                  <c:v>флегматик</c:v>
                </c:pt>
                <c:pt idx="3">
                  <c:v>меланхолик</c:v>
                </c:pt>
              </c:strCache>
            </c:strRef>
          </c:cat>
          <c:val>
            <c:numRef>
              <c:f>Sheet1!$B$2:$B$5</c:f>
              <c:numCache>
                <c:formatCode>General</c:formatCode>
                <c:ptCount val="4"/>
                <c:pt idx="0">
                  <c:v>45</c:v>
                </c:pt>
                <c:pt idx="1">
                  <c:v>15</c:v>
                </c:pt>
                <c:pt idx="2">
                  <c:v>35</c:v>
                </c:pt>
                <c:pt idx="3">
                  <c:v>40</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амжилт</c:v>
                </c:pt>
              </c:strCache>
            </c:strRef>
          </c:tx>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сангвиник</c:v>
                </c:pt>
                <c:pt idx="1">
                  <c:v>холерик</c:v>
                </c:pt>
                <c:pt idx="2">
                  <c:v>флегматик</c:v>
                </c:pt>
                <c:pt idx="3">
                  <c:v>меланхолик</c:v>
                </c:pt>
              </c:strCache>
            </c:strRef>
          </c:cat>
          <c:val>
            <c:numRef>
              <c:f>Sheet1!$B$2:$B$5</c:f>
              <c:numCache>
                <c:formatCode>General</c:formatCode>
                <c:ptCount val="4"/>
                <c:pt idx="0">
                  <c:v>30</c:v>
                </c:pt>
                <c:pt idx="1">
                  <c:v>27</c:v>
                </c:pt>
                <c:pt idx="2">
                  <c:v>25</c:v>
                </c:pt>
                <c:pt idx="3">
                  <c:v>18</c:v>
                </c:pt>
              </c:numCache>
            </c:numRef>
          </c:val>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авир араншин</c:v>
                </c:pt>
              </c:strCache>
            </c:strRef>
          </c:tx>
          <c:invertIfNegative val="0"/>
          <c:cat>
            <c:strRef>
              <c:f>Sheet1!$A$2:$A$5</c:f>
              <c:strCache>
                <c:ptCount val="4"/>
                <c:pt idx="0">
                  <c:v>сангвиник</c:v>
                </c:pt>
                <c:pt idx="1">
                  <c:v>холерик</c:v>
                </c:pt>
                <c:pt idx="2">
                  <c:v>флегматик</c:v>
                </c:pt>
                <c:pt idx="3">
                  <c:v>меланхолик</c:v>
                </c:pt>
              </c:strCache>
            </c:strRef>
          </c:cat>
          <c:val>
            <c:numRef>
              <c:f>Sheet1!$B$2:$B$5</c:f>
              <c:numCache>
                <c:formatCode>General</c:formatCode>
                <c:ptCount val="4"/>
                <c:pt idx="0">
                  <c:v>5</c:v>
                </c:pt>
                <c:pt idx="1">
                  <c:v>10</c:v>
                </c:pt>
                <c:pt idx="2">
                  <c:v>20</c:v>
                </c:pt>
                <c:pt idx="3">
                  <c:v>65</c:v>
                </c:pt>
              </c:numCache>
            </c:numRef>
          </c:val>
        </c:ser>
        <c:ser>
          <c:idx val="1"/>
          <c:order val="1"/>
          <c:tx>
            <c:strRef>
              <c:f>Sheet1!$C$1</c:f>
              <c:strCache>
                <c:ptCount val="1"/>
                <c:pt idx="0">
                  <c:v>оюун ухааны хөгжил</c:v>
                </c:pt>
              </c:strCache>
            </c:strRef>
          </c:tx>
          <c:invertIfNegative val="0"/>
          <c:cat>
            <c:strRef>
              <c:f>Sheet1!$A$2:$A$5</c:f>
              <c:strCache>
                <c:ptCount val="4"/>
                <c:pt idx="0">
                  <c:v>сангвиник</c:v>
                </c:pt>
                <c:pt idx="1">
                  <c:v>холерик</c:v>
                </c:pt>
                <c:pt idx="2">
                  <c:v>флегматик</c:v>
                </c:pt>
                <c:pt idx="3">
                  <c:v>меланхолик</c:v>
                </c:pt>
              </c:strCache>
            </c:strRef>
          </c:cat>
          <c:val>
            <c:numRef>
              <c:f>Sheet1!$C$2:$C$5</c:f>
              <c:numCache>
                <c:formatCode>General</c:formatCode>
                <c:ptCount val="4"/>
                <c:pt idx="0">
                  <c:v>50</c:v>
                </c:pt>
                <c:pt idx="1">
                  <c:v>20</c:v>
                </c:pt>
                <c:pt idx="2">
                  <c:v>40</c:v>
                </c:pt>
                <c:pt idx="3">
                  <c:v>30</c:v>
                </c:pt>
              </c:numCache>
            </c:numRef>
          </c:val>
        </c:ser>
        <c:ser>
          <c:idx val="2"/>
          <c:order val="2"/>
          <c:tx>
            <c:strRef>
              <c:f>Sheet1!$D$1</c:f>
              <c:strCache>
                <c:ptCount val="1"/>
                <c:pt idx="0">
                  <c:v>амжилт</c:v>
                </c:pt>
              </c:strCache>
            </c:strRef>
          </c:tx>
          <c:invertIfNegative val="0"/>
          <c:cat>
            <c:strRef>
              <c:f>Sheet1!$A$2:$A$5</c:f>
              <c:strCache>
                <c:ptCount val="4"/>
                <c:pt idx="0">
                  <c:v>сангвиник</c:v>
                </c:pt>
                <c:pt idx="1">
                  <c:v>холерик</c:v>
                </c:pt>
                <c:pt idx="2">
                  <c:v>флегматик</c:v>
                </c:pt>
                <c:pt idx="3">
                  <c:v>меланхолик</c:v>
                </c:pt>
              </c:strCache>
            </c:strRef>
          </c:cat>
          <c:val>
            <c:numRef>
              <c:f>Sheet1!$D$2:$D$5</c:f>
              <c:numCache>
                <c:formatCode>General</c:formatCode>
                <c:ptCount val="4"/>
                <c:pt idx="0">
                  <c:v>25</c:v>
                </c:pt>
                <c:pt idx="1">
                  <c:v>30</c:v>
                </c:pt>
                <c:pt idx="2">
                  <c:v>20</c:v>
                </c:pt>
                <c:pt idx="3">
                  <c:v>5</c:v>
                </c:pt>
              </c:numCache>
            </c:numRef>
          </c:val>
        </c:ser>
        <c:dLbls>
          <c:showLegendKey val="0"/>
          <c:showVal val="0"/>
          <c:showCatName val="0"/>
          <c:showSerName val="0"/>
          <c:showPercent val="0"/>
          <c:showBubbleSize val="0"/>
        </c:dLbls>
        <c:gapWidth val="150"/>
        <c:shape val="cylinder"/>
        <c:axId val="168934352"/>
        <c:axId val="168934912"/>
        <c:axId val="416420624"/>
      </c:bar3DChart>
      <c:catAx>
        <c:axId val="168934352"/>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68934912"/>
        <c:crosses val="autoZero"/>
        <c:auto val="1"/>
        <c:lblAlgn val="ctr"/>
        <c:lblOffset val="100"/>
        <c:noMultiLvlLbl val="0"/>
      </c:catAx>
      <c:valAx>
        <c:axId val="168934912"/>
        <c:scaling>
          <c:orientation val="minMax"/>
        </c:scaling>
        <c:delete val="0"/>
        <c:axPos val="l"/>
        <c:majorGridlines/>
        <c:numFmt formatCode="General" sourceLinked="1"/>
        <c:majorTickMark val="none"/>
        <c:minorTickMark val="none"/>
        <c:tickLblPos val="nextTo"/>
        <c:crossAx val="168934352"/>
        <c:crosses val="autoZero"/>
        <c:crossBetween val="between"/>
      </c:valAx>
      <c:serAx>
        <c:axId val="416420624"/>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68934912"/>
        <c:crosses val="autoZero"/>
      </c:serAx>
      <c:dTable>
        <c:showHorzBorder val="1"/>
        <c:showVertBorder val="1"/>
        <c:showOutline val="1"/>
        <c:showKeys val="1"/>
        <c:txPr>
          <a:bodyPr/>
          <a:lstStyle/>
          <a:p>
            <a:pPr rtl="0">
              <a:defRPr>
                <a:latin typeface="Times New Roman" panose="02020603050405020304" pitchFamily="18" charset="0"/>
                <a:cs typeface="Times New Roman" panose="02020603050405020304" pitchFamily="18" charset="0"/>
              </a:defRPr>
            </a:pPr>
            <a:endParaRPr lang="en-US"/>
          </a:p>
        </c:txPr>
      </c:dTable>
    </c:plotArea>
    <c:plotVisOnly val="1"/>
    <c:dispBlanksAs val="gap"/>
    <c:showDLblsOverMax val="0"/>
  </c:chart>
  <c:txPr>
    <a:bodyPr/>
    <a:lstStyle/>
    <a:p>
      <a:pPr>
        <a:defRPr sz="1000" b="1">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B9D14-D284-4D0A-A2E8-2DCA3134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9</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workgoup</Company>
  <LinksUpToDate>false</LinksUpToDate>
  <CharactersWithSpaces>12750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Muugii</cp:lastModifiedBy>
  <cp:revision>14</cp:revision>
  <dcterms:created xsi:type="dcterms:W3CDTF">2011-04-21T12:59:00Z</dcterms:created>
  <dcterms:modified xsi:type="dcterms:W3CDTF">2014-04-21T01:53:00Z</dcterms:modified>
</cp:coreProperties>
</file>