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F28" w:rsidRPr="00D35A1C" w:rsidRDefault="00F361C3" w:rsidP="00D35A1C">
      <w:pPr>
        <w:spacing w:after="0"/>
        <w:jc w:val="center"/>
        <w:rPr>
          <w:rFonts w:ascii="Arial" w:hAnsi="Arial" w:cs="Arial"/>
          <w:b/>
          <w:sz w:val="24"/>
          <w:lang w:val="mn-MN"/>
        </w:rPr>
      </w:pPr>
      <w:r w:rsidRPr="00D35A1C">
        <w:rPr>
          <w:rFonts w:ascii="Arial" w:hAnsi="Arial" w:cs="Arial"/>
          <w:b/>
          <w:sz w:val="24"/>
          <w:lang w:val="mn-MN"/>
        </w:rPr>
        <w:t>“Сэ</w:t>
      </w:r>
      <w:r w:rsidR="00D35A1C">
        <w:rPr>
          <w:rFonts w:ascii="Arial" w:hAnsi="Arial" w:cs="Arial"/>
          <w:b/>
          <w:sz w:val="24"/>
          <w:lang w:val="mn-MN"/>
        </w:rPr>
        <w:t>тгүүлч-менежер” сургалтын тоглолт</w:t>
      </w:r>
      <w:r w:rsidRPr="00D35A1C">
        <w:rPr>
          <w:rFonts w:ascii="Arial" w:hAnsi="Arial" w:cs="Arial"/>
          <w:b/>
          <w:sz w:val="24"/>
          <w:lang w:val="mn-MN"/>
        </w:rPr>
        <w:t>: түүнийг бэлтгэх арга технологи</w:t>
      </w:r>
      <w:r w:rsidR="00990BF9" w:rsidRPr="00990BF9">
        <w:rPr>
          <w:rStyle w:val="FootnoteReference"/>
          <w:rFonts w:ascii="Arial" w:hAnsi="Arial" w:cs="Arial"/>
          <w:b/>
          <w:sz w:val="24"/>
          <w:lang w:val="mn-MN"/>
        </w:rPr>
        <w:footnoteReference w:customMarkFollows="1" w:id="1"/>
        <w:sym w:font="Symbol" w:char="F02A"/>
      </w:r>
    </w:p>
    <w:p w:rsidR="00F361C3" w:rsidRPr="00D35A1C" w:rsidRDefault="00F361C3" w:rsidP="00D35A1C">
      <w:pPr>
        <w:spacing w:after="0"/>
        <w:jc w:val="center"/>
        <w:rPr>
          <w:rFonts w:ascii="Arial" w:hAnsi="Arial" w:cs="Arial"/>
          <w:sz w:val="20"/>
          <w:lang w:val="mn-MN"/>
        </w:rPr>
      </w:pPr>
      <w:r w:rsidRPr="00D35A1C">
        <w:rPr>
          <w:rFonts w:ascii="Arial" w:hAnsi="Arial" w:cs="Arial"/>
          <w:sz w:val="20"/>
          <w:lang w:val="mn-MN"/>
        </w:rPr>
        <w:t xml:space="preserve">И.И.Волкова – </w:t>
      </w:r>
      <w:r w:rsidR="0055588E" w:rsidRPr="00D35A1C">
        <w:rPr>
          <w:rFonts w:ascii="Arial" w:hAnsi="Arial" w:cs="Arial"/>
          <w:sz w:val="20"/>
          <w:lang w:val="mn-MN"/>
        </w:rPr>
        <w:t>Оросын Улс түмний</w:t>
      </w:r>
      <w:r w:rsidRPr="00D35A1C">
        <w:rPr>
          <w:rFonts w:ascii="Arial" w:hAnsi="Arial" w:cs="Arial"/>
          <w:sz w:val="20"/>
          <w:lang w:val="mn-MN"/>
        </w:rPr>
        <w:t xml:space="preserve"> найрамдлын их сургууль</w:t>
      </w:r>
    </w:p>
    <w:p w:rsidR="00F361C3" w:rsidRPr="00D35A1C" w:rsidRDefault="00F361C3" w:rsidP="00D35A1C">
      <w:pPr>
        <w:spacing w:after="0"/>
        <w:jc w:val="center"/>
        <w:rPr>
          <w:rFonts w:ascii="Arial" w:hAnsi="Arial" w:cs="Arial"/>
          <w:sz w:val="20"/>
          <w:lang w:val="mn-MN"/>
        </w:rPr>
      </w:pPr>
      <w:r w:rsidRPr="00D35A1C">
        <w:rPr>
          <w:rFonts w:ascii="Arial" w:hAnsi="Arial" w:cs="Arial"/>
          <w:sz w:val="20"/>
          <w:lang w:val="mn-MN"/>
        </w:rPr>
        <w:t>Миклухо-Маклая гудамж, 6, Москва, ОХУ, 117198</w:t>
      </w:r>
    </w:p>
    <w:p w:rsidR="00F361C3" w:rsidRDefault="00F361C3" w:rsidP="00F361C3">
      <w:pPr>
        <w:spacing w:after="0"/>
        <w:rPr>
          <w:rFonts w:ascii="Arial" w:hAnsi="Arial" w:cs="Arial"/>
          <w:sz w:val="24"/>
          <w:lang w:val="mn-MN"/>
        </w:rPr>
      </w:pPr>
    </w:p>
    <w:p w:rsidR="00931010" w:rsidRDefault="007373BB" w:rsidP="00812F63">
      <w:pPr>
        <w:spacing w:after="0"/>
        <w:ind w:firstLine="720"/>
        <w:jc w:val="both"/>
        <w:rPr>
          <w:rFonts w:ascii="Arial" w:hAnsi="Arial" w:cs="Arial"/>
          <w:sz w:val="24"/>
          <w:lang w:val="mn-MN"/>
        </w:rPr>
      </w:pPr>
      <w:r>
        <w:rPr>
          <w:rFonts w:ascii="Arial" w:hAnsi="Arial" w:cs="Arial"/>
          <w:sz w:val="24"/>
          <w:lang w:val="mn-MN"/>
        </w:rPr>
        <w:t>Энэхүү өгүүлэлдээ и</w:t>
      </w:r>
      <w:r w:rsidR="00860D97">
        <w:rPr>
          <w:rFonts w:ascii="Arial" w:hAnsi="Arial" w:cs="Arial"/>
          <w:sz w:val="24"/>
          <w:lang w:val="mn-MN"/>
        </w:rPr>
        <w:t>рээдүйн сэтгүүлчид, мэргэжилтнийг</w:t>
      </w:r>
      <w:r w:rsidR="00931010">
        <w:rPr>
          <w:rFonts w:ascii="Arial" w:hAnsi="Arial" w:cs="Arial"/>
          <w:sz w:val="24"/>
          <w:lang w:val="mn-MN"/>
        </w:rPr>
        <w:t xml:space="preserve"> </w:t>
      </w:r>
      <w:r w:rsidR="002A23DC">
        <w:rPr>
          <w:rFonts w:ascii="Arial" w:hAnsi="Arial" w:cs="Arial"/>
          <w:sz w:val="24"/>
          <w:lang w:val="mn-MN"/>
        </w:rPr>
        <w:t>бэлтгэх</w:t>
      </w:r>
      <w:r w:rsidR="00812F63" w:rsidRPr="00812F63">
        <w:rPr>
          <w:rFonts w:ascii="Arial" w:hAnsi="Arial" w:cs="Arial"/>
          <w:sz w:val="24"/>
          <w:lang w:val="mn-MN"/>
        </w:rPr>
        <w:t xml:space="preserve"> олон нийтийн харилцааны сургалтад </w:t>
      </w:r>
      <w:r w:rsidR="00794B39">
        <w:rPr>
          <w:rFonts w:ascii="Arial" w:hAnsi="Arial" w:cs="Arial"/>
          <w:sz w:val="24"/>
          <w:lang w:val="mn-MN"/>
        </w:rPr>
        <w:t xml:space="preserve">ямар туршлага хуримтлуулж байгаагаа </w:t>
      </w:r>
      <w:r w:rsidR="00812F63" w:rsidRPr="00812F63">
        <w:rPr>
          <w:rFonts w:ascii="Arial" w:hAnsi="Arial" w:cs="Arial"/>
          <w:sz w:val="24"/>
          <w:lang w:val="mn-MN"/>
        </w:rPr>
        <w:t>зохиогч</w:t>
      </w:r>
      <w:r w:rsidR="00794B39">
        <w:rPr>
          <w:rFonts w:ascii="Arial" w:hAnsi="Arial" w:cs="Arial"/>
          <w:sz w:val="24"/>
          <w:lang w:val="mn-MN"/>
        </w:rPr>
        <w:t xml:space="preserve"> судлан бичлээ</w:t>
      </w:r>
      <w:r w:rsidR="00812F63" w:rsidRPr="00812F63">
        <w:rPr>
          <w:rFonts w:ascii="Arial" w:hAnsi="Arial" w:cs="Arial"/>
          <w:sz w:val="24"/>
          <w:lang w:val="mn-MN"/>
        </w:rPr>
        <w:t xml:space="preserve">. </w:t>
      </w:r>
      <w:r w:rsidR="00931010">
        <w:rPr>
          <w:rFonts w:ascii="Arial" w:hAnsi="Arial" w:cs="Arial"/>
          <w:sz w:val="24"/>
          <w:lang w:val="mn-MN"/>
        </w:rPr>
        <w:t xml:space="preserve">Бид </w:t>
      </w:r>
      <w:r w:rsidR="00817B31">
        <w:rPr>
          <w:rFonts w:ascii="Arial" w:hAnsi="Arial" w:cs="Arial"/>
          <w:sz w:val="24"/>
          <w:lang w:val="mn-MN"/>
        </w:rPr>
        <w:t xml:space="preserve">олон нийтийн харилцааны онцлогийг илтгэсэн </w:t>
      </w:r>
      <w:r w:rsidR="00931010">
        <w:rPr>
          <w:rFonts w:ascii="Arial" w:hAnsi="Arial" w:cs="Arial"/>
          <w:sz w:val="24"/>
          <w:lang w:val="mn-MN"/>
        </w:rPr>
        <w:t>гурван үе шаттайгаар б</w:t>
      </w:r>
      <w:r w:rsidR="00812F63" w:rsidRPr="00812F63">
        <w:rPr>
          <w:rFonts w:ascii="Arial" w:hAnsi="Arial" w:cs="Arial"/>
          <w:sz w:val="24"/>
          <w:lang w:val="mn-MN"/>
        </w:rPr>
        <w:t>одит байдал</w:t>
      </w:r>
      <w:r w:rsidR="00931010">
        <w:rPr>
          <w:rFonts w:ascii="Arial" w:hAnsi="Arial" w:cs="Arial"/>
          <w:sz w:val="24"/>
          <w:lang w:val="mn-MN"/>
        </w:rPr>
        <w:t xml:space="preserve">д нийцэхүйц орчин бий болгож, </w:t>
      </w:r>
      <w:r w:rsidR="00812F63" w:rsidRPr="00812F63">
        <w:rPr>
          <w:rFonts w:ascii="Arial" w:hAnsi="Arial" w:cs="Arial"/>
          <w:sz w:val="24"/>
          <w:lang w:val="mn-MN"/>
        </w:rPr>
        <w:t xml:space="preserve">дүрэм, журам, </w:t>
      </w:r>
      <w:r w:rsidR="00931010">
        <w:rPr>
          <w:rFonts w:ascii="Arial" w:hAnsi="Arial" w:cs="Arial"/>
          <w:sz w:val="24"/>
          <w:lang w:val="mn-MN"/>
        </w:rPr>
        <w:t xml:space="preserve">зохиолыг тухайн </w:t>
      </w:r>
      <w:r w:rsidR="00812F63" w:rsidRPr="00812F63">
        <w:rPr>
          <w:rFonts w:ascii="Arial" w:hAnsi="Arial" w:cs="Arial"/>
          <w:sz w:val="24"/>
          <w:lang w:val="mn-MN"/>
        </w:rPr>
        <w:t>онцлог</w:t>
      </w:r>
      <w:r w:rsidR="00931010">
        <w:rPr>
          <w:rFonts w:ascii="Arial" w:hAnsi="Arial" w:cs="Arial"/>
          <w:sz w:val="24"/>
          <w:lang w:val="mn-MN"/>
        </w:rPr>
        <w:t>т тохируулан бэлтгэж</w:t>
      </w:r>
      <w:r w:rsidR="00812F63" w:rsidRPr="00812F63">
        <w:rPr>
          <w:rFonts w:ascii="Arial" w:hAnsi="Arial" w:cs="Arial"/>
          <w:sz w:val="24"/>
          <w:lang w:val="mn-MN"/>
        </w:rPr>
        <w:t xml:space="preserve"> </w:t>
      </w:r>
      <w:r w:rsidR="00931010">
        <w:rPr>
          <w:rFonts w:ascii="Arial" w:hAnsi="Arial" w:cs="Arial"/>
          <w:sz w:val="24"/>
          <w:lang w:val="mn-MN"/>
        </w:rPr>
        <w:t>оюутнуудаар туршуулан тэднийг дадлагажуулж байгаа тухай өгүүлэх болно.</w:t>
      </w:r>
    </w:p>
    <w:p w:rsidR="00506ACB" w:rsidRDefault="00506ACB" w:rsidP="00D35A1C">
      <w:pPr>
        <w:spacing w:after="0"/>
        <w:ind w:firstLine="720"/>
        <w:jc w:val="both"/>
        <w:rPr>
          <w:rFonts w:ascii="Arial" w:hAnsi="Arial" w:cs="Arial"/>
          <w:sz w:val="24"/>
        </w:rPr>
      </w:pPr>
    </w:p>
    <w:p w:rsidR="00812F63" w:rsidRPr="00812F63" w:rsidRDefault="00812F63" w:rsidP="00D35A1C">
      <w:pPr>
        <w:spacing w:after="0"/>
        <w:ind w:firstLine="720"/>
        <w:jc w:val="both"/>
        <w:rPr>
          <w:rFonts w:ascii="Arial" w:hAnsi="Arial" w:cs="Arial"/>
          <w:sz w:val="24"/>
          <w:lang w:val="mn-MN"/>
        </w:rPr>
      </w:pPr>
      <w:r w:rsidRPr="002A23DC">
        <w:rPr>
          <w:rFonts w:ascii="Arial" w:hAnsi="Arial" w:cs="Arial"/>
          <w:b/>
          <w:sz w:val="24"/>
          <w:lang w:val="mn-MN"/>
        </w:rPr>
        <w:t>Түлхүүр үг:</w:t>
      </w:r>
      <w:r>
        <w:rPr>
          <w:rFonts w:ascii="Arial" w:hAnsi="Arial" w:cs="Arial"/>
          <w:sz w:val="24"/>
          <w:lang w:val="mn-MN"/>
        </w:rPr>
        <w:t xml:space="preserve"> </w:t>
      </w:r>
      <w:r w:rsidRPr="00812F63">
        <w:rPr>
          <w:rFonts w:ascii="Arial" w:hAnsi="Arial" w:cs="Arial"/>
          <w:sz w:val="24"/>
          <w:lang w:val="mn-MN"/>
        </w:rPr>
        <w:t>тоглоом, үйл явц</w:t>
      </w:r>
      <w:r>
        <w:rPr>
          <w:rFonts w:ascii="Arial" w:hAnsi="Arial" w:cs="Arial"/>
          <w:sz w:val="24"/>
          <w:lang w:val="mn-MN"/>
        </w:rPr>
        <w:t>,</w:t>
      </w:r>
      <w:r w:rsidRPr="00812F63">
        <w:rPr>
          <w:rFonts w:ascii="Arial" w:hAnsi="Arial" w:cs="Arial"/>
          <w:sz w:val="24"/>
          <w:lang w:val="mn-MN"/>
        </w:rPr>
        <w:t xml:space="preserve"> менежер, баг</w:t>
      </w:r>
      <w:r>
        <w:rPr>
          <w:rFonts w:ascii="Arial" w:hAnsi="Arial" w:cs="Arial"/>
          <w:sz w:val="24"/>
          <w:lang w:val="mn-MN"/>
        </w:rPr>
        <w:t>, олон нийтийн харилцаа</w:t>
      </w:r>
    </w:p>
    <w:p w:rsidR="00812F63" w:rsidRPr="00812F63" w:rsidRDefault="00812F63" w:rsidP="00D35A1C">
      <w:pPr>
        <w:spacing w:after="0"/>
        <w:ind w:firstLine="720"/>
        <w:jc w:val="both"/>
        <w:rPr>
          <w:rFonts w:ascii="Arial" w:hAnsi="Arial" w:cs="Arial"/>
          <w:sz w:val="24"/>
        </w:rPr>
      </w:pPr>
    </w:p>
    <w:p w:rsidR="00817B31" w:rsidRDefault="00817B31" w:rsidP="00817B31">
      <w:pPr>
        <w:spacing w:after="0"/>
        <w:ind w:firstLine="720"/>
        <w:jc w:val="both"/>
        <w:rPr>
          <w:rFonts w:ascii="Arial" w:hAnsi="Arial" w:cs="Arial"/>
          <w:sz w:val="24"/>
          <w:lang w:val="mn-MN"/>
        </w:rPr>
      </w:pPr>
      <w:r>
        <w:rPr>
          <w:rFonts w:ascii="Arial" w:hAnsi="Arial" w:cs="Arial"/>
          <w:sz w:val="24"/>
          <w:lang w:val="mn-MN"/>
        </w:rPr>
        <w:t xml:space="preserve">Орчин үед </w:t>
      </w:r>
      <w:r w:rsidR="00860D97">
        <w:rPr>
          <w:rFonts w:ascii="Arial" w:hAnsi="Arial" w:cs="Arial"/>
          <w:sz w:val="24"/>
          <w:lang w:val="mn-MN"/>
        </w:rPr>
        <w:t>мэргэжилтэн</w:t>
      </w:r>
      <w:r>
        <w:rPr>
          <w:rFonts w:ascii="Arial" w:hAnsi="Arial" w:cs="Arial"/>
          <w:sz w:val="24"/>
          <w:lang w:val="mn-MN"/>
        </w:rPr>
        <w:t>, сэтгүүлчдийг бэлтгэхдээ шинэ арга хэлбэрийг эрэлхийлж, олон нийтийн харилцааны хэрэгцээ, эрэлт шаардлагад нийцүүлэн хөрвөх чадвартайгаар хөгжүүлэх нь чухал байна. Сүүлийн жилүүдэд бүх</w:t>
      </w:r>
      <w:r w:rsidR="00812F63" w:rsidRPr="00812F63">
        <w:rPr>
          <w:rFonts w:ascii="Arial" w:hAnsi="Arial" w:cs="Arial"/>
          <w:sz w:val="24"/>
          <w:lang w:val="mn-MN"/>
        </w:rPr>
        <w:t xml:space="preserve"> сургуулийн багш нар </w:t>
      </w:r>
      <w:r>
        <w:rPr>
          <w:rFonts w:ascii="Arial" w:hAnsi="Arial" w:cs="Arial"/>
          <w:sz w:val="24"/>
          <w:lang w:val="mn-MN"/>
        </w:rPr>
        <w:t xml:space="preserve">тоглоомын сонирхолтой арга </w:t>
      </w:r>
      <w:r w:rsidR="00812F63" w:rsidRPr="00812F63">
        <w:rPr>
          <w:rFonts w:ascii="Arial" w:hAnsi="Arial" w:cs="Arial"/>
          <w:sz w:val="24"/>
          <w:lang w:val="mn-MN"/>
        </w:rPr>
        <w:t>хандлаг</w:t>
      </w:r>
      <w:r>
        <w:rPr>
          <w:rFonts w:ascii="Arial" w:hAnsi="Arial" w:cs="Arial"/>
          <w:sz w:val="24"/>
          <w:lang w:val="mn-MN"/>
        </w:rPr>
        <w:t>ыг хэрэглэн олон нийтийн харилцааны тухай шинэ мэдлэгийг түгээж, туршиж, судалж байна.</w:t>
      </w:r>
      <w:r w:rsidR="00812F63" w:rsidRPr="00812F63">
        <w:rPr>
          <w:rFonts w:ascii="Arial" w:hAnsi="Arial" w:cs="Arial"/>
          <w:sz w:val="24"/>
          <w:lang w:val="mn-MN"/>
        </w:rPr>
        <w:t xml:space="preserve"> </w:t>
      </w:r>
      <w:r>
        <w:rPr>
          <w:rFonts w:ascii="Arial" w:hAnsi="Arial" w:cs="Arial"/>
          <w:sz w:val="24"/>
          <w:lang w:val="mn-MN"/>
        </w:rPr>
        <w:t xml:space="preserve">Оюутнуудыг сургадаг уламжлалт </w:t>
      </w:r>
      <w:r>
        <w:rPr>
          <w:rFonts w:ascii="Arial" w:hAnsi="Arial" w:cs="Arial"/>
          <w:sz w:val="24"/>
        </w:rPr>
        <w:t>(</w:t>
      </w:r>
      <w:r>
        <w:rPr>
          <w:rFonts w:ascii="Arial" w:hAnsi="Arial" w:cs="Arial"/>
          <w:sz w:val="24"/>
          <w:lang w:val="mn-MN"/>
        </w:rPr>
        <w:t>лекц, семинар</w:t>
      </w:r>
      <w:r>
        <w:rPr>
          <w:rFonts w:ascii="Arial" w:hAnsi="Arial" w:cs="Arial"/>
          <w:sz w:val="24"/>
        </w:rPr>
        <w:t>)</w:t>
      </w:r>
      <w:r>
        <w:rPr>
          <w:rFonts w:ascii="Arial" w:hAnsi="Arial" w:cs="Arial"/>
          <w:sz w:val="24"/>
          <w:lang w:val="mn-MN"/>
        </w:rPr>
        <w:t xml:space="preserve"> аргуудаас ялгаатай нь тухайн нөхцөл байдалд оюутнууд өөрсдөө бодит мэт орж, тоглоом тоглох мэт туршиж, сонирхож, өөрийгөө дайчлан шинэ мэдлэгийг олж авдаг нь тэднийг идэвхжүүлж, иргэд, олон нийтийн хандлагыг мэдрэхэд нь тусалдаг байна.</w:t>
      </w:r>
    </w:p>
    <w:p w:rsidR="00817B31" w:rsidRDefault="00817B31" w:rsidP="00817B31">
      <w:pPr>
        <w:spacing w:after="0"/>
        <w:ind w:firstLine="720"/>
        <w:jc w:val="both"/>
        <w:rPr>
          <w:rFonts w:ascii="Arial" w:hAnsi="Arial" w:cs="Arial"/>
          <w:sz w:val="24"/>
          <w:lang w:val="mn-MN"/>
        </w:rPr>
      </w:pPr>
      <w:r>
        <w:rPr>
          <w:rFonts w:ascii="Arial" w:hAnsi="Arial" w:cs="Arial"/>
          <w:sz w:val="24"/>
          <w:lang w:val="mn-MN"/>
        </w:rPr>
        <w:t>Багшийн сурган хүмүүжүүлэх арга туршлагын хувьд олон янзын бэрхшээл тулгарч, түүнийг хэрхэн шийдвэрлэх талд асуудал гардаг хэдий ч янз бүрийн нөхцөлд, янз бүрийн арга хэлбэрийг туршин сургалтын арга зүйгээ улам боловсронгуй болгосоор байна.</w:t>
      </w:r>
      <w:r w:rsidR="00436883">
        <w:rPr>
          <w:rFonts w:ascii="Arial" w:hAnsi="Arial" w:cs="Arial"/>
          <w:sz w:val="24"/>
          <w:lang w:val="mn-MN"/>
        </w:rPr>
        <w:t xml:space="preserve"> Гол анхаарах зүйл нь энгийн нэгэн сургалтын тоглоомын аргаас илүү бизнесийн орчин нөхцлийг бүрдүүлсэн тусгай арга болохыг анхаарах хэрэгтэй. Харахад энгийн нэгэн тоглоом мэт боловч өөр бусад аргуудтай ижил тун чухал болохыг онцлон тэмдэглэх нь зөв. Хэрвээ бизнесийн үйл ажиллагаа </w:t>
      </w:r>
      <w:r w:rsidR="00436883">
        <w:rPr>
          <w:rFonts w:ascii="Arial" w:hAnsi="Arial" w:cs="Arial"/>
          <w:sz w:val="24"/>
        </w:rPr>
        <w:t>(</w:t>
      </w:r>
      <w:r w:rsidR="00436883">
        <w:rPr>
          <w:rFonts w:ascii="Arial" w:hAnsi="Arial" w:cs="Arial"/>
          <w:sz w:val="24"/>
          <w:lang w:val="mn-MN"/>
        </w:rPr>
        <w:t>бодит байдлыг хялбаршуулан бий болгосон орчин</w:t>
      </w:r>
      <w:r w:rsidR="00436883">
        <w:rPr>
          <w:rFonts w:ascii="Arial" w:hAnsi="Arial" w:cs="Arial"/>
          <w:sz w:val="24"/>
        </w:rPr>
        <w:t>)</w:t>
      </w:r>
      <w:r w:rsidR="00436883">
        <w:rPr>
          <w:rFonts w:ascii="Arial" w:hAnsi="Arial" w:cs="Arial"/>
          <w:sz w:val="24"/>
          <w:lang w:val="mn-MN"/>
        </w:rPr>
        <w:t xml:space="preserve"> болон бусад зүйлийг загварчлан дууриалган бүт</w:t>
      </w:r>
      <w:r w:rsidR="00006867">
        <w:rPr>
          <w:rFonts w:ascii="Arial" w:hAnsi="Arial" w:cs="Arial"/>
          <w:sz w:val="24"/>
          <w:lang w:val="mn-MN"/>
        </w:rPr>
        <w:t>ээж, тусгай сургалтын зорилгоор нөхцөл байдлыг бүтээж ашиглах юм.</w:t>
      </w:r>
      <w:r w:rsidR="00006867">
        <w:rPr>
          <w:rFonts w:ascii="Arial" w:hAnsi="Arial" w:cs="Arial"/>
          <w:sz w:val="24"/>
        </w:rPr>
        <w:t xml:space="preserve"> </w:t>
      </w:r>
      <w:r w:rsidR="00006867">
        <w:rPr>
          <w:rFonts w:ascii="Arial" w:hAnsi="Arial" w:cs="Arial"/>
          <w:sz w:val="24"/>
          <w:lang w:val="mn-MN"/>
        </w:rPr>
        <w:t xml:space="preserve">Сургалтын тоглоомын аргад </w:t>
      </w:r>
      <w:r w:rsidR="00006867">
        <w:rPr>
          <w:rFonts w:ascii="Arial" w:hAnsi="Arial" w:cs="Arial"/>
          <w:sz w:val="24"/>
        </w:rPr>
        <w:t>(</w:t>
      </w:r>
      <w:r w:rsidR="00006867">
        <w:rPr>
          <w:rFonts w:ascii="Arial" w:hAnsi="Arial" w:cs="Arial"/>
          <w:sz w:val="24"/>
          <w:lang w:val="mn-MN"/>
        </w:rPr>
        <w:t>асуудал, нөхцөл байдлын асуудлууд</w:t>
      </w:r>
      <w:r w:rsidR="00006867">
        <w:rPr>
          <w:rFonts w:ascii="Arial" w:hAnsi="Arial" w:cs="Arial"/>
          <w:sz w:val="24"/>
        </w:rPr>
        <w:t>)</w:t>
      </w:r>
      <w:r w:rsidR="00006867">
        <w:rPr>
          <w:rFonts w:ascii="Arial" w:hAnsi="Arial" w:cs="Arial"/>
          <w:sz w:val="24"/>
          <w:lang w:val="mn-MN"/>
        </w:rPr>
        <w:t xml:space="preserve"> багтана. Ерөнхий сургалт, бизнесийн тоглоомын аргын гол зүйл нь туршлага хуримтлуулахаас гадна янз бүрийн зүйлийг туршиж, өөрийн уламжлалт ойлголт, үйл явцад шинэ шинэ боломжийг олж харж, баяжуулж байдаг.</w:t>
      </w:r>
    </w:p>
    <w:p w:rsidR="00006867" w:rsidRDefault="002C5BEA" w:rsidP="00817B31">
      <w:pPr>
        <w:spacing w:after="0"/>
        <w:ind w:firstLine="720"/>
        <w:jc w:val="both"/>
        <w:rPr>
          <w:rFonts w:ascii="Arial" w:hAnsi="Arial" w:cs="Arial"/>
          <w:sz w:val="24"/>
          <w:lang w:val="mn-MN"/>
        </w:rPr>
      </w:pPr>
      <w:r>
        <w:rPr>
          <w:rFonts w:ascii="Arial" w:hAnsi="Arial" w:cs="Arial"/>
          <w:sz w:val="24"/>
          <w:lang w:val="mn-MN"/>
        </w:rPr>
        <w:t xml:space="preserve">ОХУ-ын Улс түмнүүдийн найрамдлын их сургуульд хэвлэн нийтлэлч, сэтгүүлчдийг магистрын төвшинд бэлтгэхэд “Практик менежмент” гэдэг хичээл оруулж, тэднийг тодорхой эмх цэгц, дэг журамд сургадаг юм. Гол зарчим нь: оюутан зааж байгаа багш нь ч сэтгэл хангалуун сурах зүйлээ бүрэн мэдэж авсан байх ёстой. </w:t>
      </w:r>
    </w:p>
    <w:p w:rsidR="00893C58" w:rsidRDefault="00381D5A" w:rsidP="00893C58">
      <w:pPr>
        <w:spacing w:after="0"/>
        <w:ind w:firstLine="720"/>
        <w:jc w:val="both"/>
        <w:rPr>
          <w:rFonts w:ascii="Arial" w:hAnsi="Arial" w:cs="Arial"/>
          <w:sz w:val="24"/>
          <w:lang w:val="mn-MN"/>
        </w:rPr>
      </w:pPr>
      <w:r>
        <w:rPr>
          <w:rFonts w:ascii="Arial" w:hAnsi="Arial" w:cs="Arial"/>
          <w:sz w:val="24"/>
          <w:lang w:val="mn-MN"/>
        </w:rPr>
        <w:t>Гэхдээ “сурах” гэдэгт гол анхаарлаа хандуулах биш гол нь олон нийтийн харилцааны “үл ойлголцол” бусад зүйлийг эр зоригоор давах, бүтээлч байх зэрэг нь чухал бөгөөд элдэв бэрхшээлийг даван туулж чадахад оршино. Ерөнхий сэдэв</w:t>
      </w:r>
      <w:r w:rsidR="00A2398A">
        <w:rPr>
          <w:rFonts w:ascii="Arial" w:hAnsi="Arial" w:cs="Arial"/>
          <w:sz w:val="24"/>
          <w:lang w:val="mn-MN"/>
        </w:rPr>
        <w:t xml:space="preserve"> </w:t>
      </w:r>
      <w:r w:rsidR="00A2398A">
        <w:rPr>
          <w:rFonts w:ascii="Arial" w:hAnsi="Arial" w:cs="Arial"/>
          <w:sz w:val="24"/>
          <w:lang w:val="mn-MN"/>
        </w:rPr>
        <w:lastRenderedPageBreak/>
        <w:t>дараах байдлаар тоймлон ойлгож</w:t>
      </w:r>
      <w:r w:rsidRPr="00381D5A">
        <w:rPr>
          <w:rFonts w:ascii="Arial" w:hAnsi="Arial" w:cs="Arial"/>
          <w:sz w:val="24"/>
          <w:lang w:val="mn-MN"/>
        </w:rPr>
        <w:t xml:space="preserve"> болно: орчин үеийн зах зээлийн ямар нэгэн зүйл, эсвэл туйлын өөрчлөх хэрэгтэй нэг нөхцөл </w:t>
      </w:r>
      <w:r w:rsidR="00977BBF">
        <w:rPr>
          <w:rFonts w:ascii="Arial" w:hAnsi="Arial" w:cs="Arial"/>
          <w:sz w:val="24"/>
          <w:lang w:val="mn-MN"/>
        </w:rPr>
        <w:t>байдлыг сонгож</w:t>
      </w:r>
      <w:r w:rsidRPr="00381D5A">
        <w:rPr>
          <w:rFonts w:ascii="Arial" w:hAnsi="Arial" w:cs="Arial"/>
          <w:sz w:val="24"/>
          <w:lang w:val="mn-MN"/>
        </w:rPr>
        <w:t xml:space="preserve"> тухайн </w:t>
      </w:r>
      <w:r w:rsidR="00A2398A">
        <w:rPr>
          <w:rFonts w:ascii="Arial" w:hAnsi="Arial" w:cs="Arial"/>
          <w:sz w:val="24"/>
          <w:lang w:val="mn-MN"/>
        </w:rPr>
        <w:t xml:space="preserve">дууриамал </w:t>
      </w:r>
      <w:r w:rsidRPr="00381D5A">
        <w:rPr>
          <w:rFonts w:ascii="Arial" w:hAnsi="Arial" w:cs="Arial"/>
          <w:sz w:val="24"/>
          <w:lang w:val="mn-MN"/>
        </w:rPr>
        <w:t>нөхцөл болгон авч</w:t>
      </w:r>
      <w:r w:rsidR="00A2398A">
        <w:rPr>
          <w:rFonts w:ascii="Arial" w:hAnsi="Arial" w:cs="Arial"/>
          <w:sz w:val="24"/>
          <w:lang w:val="mn-MN"/>
        </w:rPr>
        <w:t xml:space="preserve"> үзэх явдал юм.</w:t>
      </w:r>
      <w:r w:rsidR="00893C58">
        <w:rPr>
          <w:rFonts w:ascii="Arial" w:hAnsi="Arial" w:cs="Arial"/>
          <w:sz w:val="24"/>
          <w:lang w:val="mn-MN"/>
        </w:rPr>
        <w:t xml:space="preserve"> </w:t>
      </w:r>
      <w:r w:rsidR="004E4E9E">
        <w:rPr>
          <w:rFonts w:ascii="Arial" w:hAnsi="Arial" w:cs="Arial"/>
          <w:sz w:val="24"/>
          <w:lang w:val="mn-MN"/>
        </w:rPr>
        <w:t xml:space="preserve">Хэдийгээр бүтээлч байдалтай байлаа ч гэсэн зах зээлд ямар нэгэн нөлөө байнга орж, өөрчлөгдөж байдаг. Мэдээж энэ сургалтын хамгийн гол зорилго нь бодит байдал дээр “зах зээлийг бүтээлч, үр дүнтэй” болгоход чиглэгдэх ёстой. </w:t>
      </w:r>
      <w:r w:rsidR="00036D37">
        <w:rPr>
          <w:rFonts w:ascii="Arial" w:hAnsi="Arial" w:cs="Arial"/>
          <w:sz w:val="24"/>
          <w:lang w:val="mn-MN"/>
        </w:rPr>
        <w:t>Т</w:t>
      </w:r>
      <w:r w:rsidR="004E4E9E" w:rsidRPr="004E4E9E">
        <w:rPr>
          <w:rFonts w:ascii="Arial" w:hAnsi="Arial" w:cs="Arial"/>
          <w:sz w:val="24"/>
          <w:lang w:val="mn-MN"/>
        </w:rPr>
        <w:t>оглоом</w:t>
      </w:r>
      <w:r w:rsidR="00036D37">
        <w:rPr>
          <w:rFonts w:ascii="Arial" w:hAnsi="Arial" w:cs="Arial"/>
          <w:sz w:val="24"/>
          <w:lang w:val="mn-MN"/>
        </w:rPr>
        <w:t>ын аргаар</w:t>
      </w:r>
      <w:r w:rsidR="004E4E9E" w:rsidRPr="004E4E9E">
        <w:rPr>
          <w:rFonts w:ascii="Arial" w:hAnsi="Arial" w:cs="Arial"/>
          <w:sz w:val="24"/>
          <w:lang w:val="mn-MN"/>
        </w:rPr>
        <w:t xml:space="preserve"> </w:t>
      </w:r>
      <w:r w:rsidR="00036D37">
        <w:rPr>
          <w:rFonts w:ascii="Arial" w:hAnsi="Arial" w:cs="Arial"/>
          <w:sz w:val="24"/>
          <w:lang w:val="mn-MN"/>
        </w:rPr>
        <w:t>сургахын</w:t>
      </w:r>
      <w:r w:rsidR="004E4E9E" w:rsidRPr="004E4E9E">
        <w:rPr>
          <w:rFonts w:ascii="Arial" w:hAnsi="Arial" w:cs="Arial"/>
          <w:sz w:val="24"/>
          <w:lang w:val="mn-MN"/>
        </w:rPr>
        <w:t xml:space="preserve"> нэг чуха</w:t>
      </w:r>
      <w:r w:rsidR="00036D37">
        <w:rPr>
          <w:rFonts w:ascii="Arial" w:hAnsi="Arial" w:cs="Arial"/>
          <w:sz w:val="24"/>
          <w:lang w:val="mn-MN"/>
        </w:rPr>
        <w:t>л хэсэг, гол зарчим нь:  ө</w:t>
      </w:r>
      <w:r w:rsidR="00036D37" w:rsidRPr="004E4E9E">
        <w:rPr>
          <w:rFonts w:ascii="Arial" w:hAnsi="Arial" w:cs="Arial"/>
          <w:sz w:val="24"/>
          <w:lang w:val="mn-MN"/>
        </w:rPr>
        <w:t>рсөлдөөн</w:t>
      </w:r>
      <w:r w:rsidR="00036D37">
        <w:rPr>
          <w:rFonts w:ascii="Arial" w:hAnsi="Arial" w:cs="Arial"/>
          <w:sz w:val="24"/>
          <w:lang w:val="mn-MN"/>
        </w:rPr>
        <w:t>, рейтингийн систем юм. Сургалтын ү</w:t>
      </w:r>
      <w:r w:rsidR="00036D37" w:rsidRPr="00036D37">
        <w:rPr>
          <w:rFonts w:ascii="Arial" w:hAnsi="Arial" w:cs="Arial"/>
          <w:sz w:val="24"/>
          <w:lang w:val="mn-MN"/>
        </w:rPr>
        <w:t xml:space="preserve">йл явцын </w:t>
      </w:r>
      <w:r w:rsidR="00036D37">
        <w:rPr>
          <w:rFonts w:ascii="Arial" w:hAnsi="Arial" w:cs="Arial"/>
          <w:sz w:val="24"/>
          <w:lang w:val="mn-MN"/>
        </w:rPr>
        <w:t xml:space="preserve">салшгүй </w:t>
      </w:r>
      <w:r w:rsidR="00036D37" w:rsidRPr="00036D37">
        <w:rPr>
          <w:rFonts w:ascii="Arial" w:hAnsi="Arial" w:cs="Arial"/>
          <w:sz w:val="24"/>
          <w:lang w:val="mn-MN"/>
        </w:rPr>
        <w:t xml:space="preserve">нэг хэсэг </w:t>
      </w:r>
      <w:r w:rsidR="00036D37">
        <w:rPr>
          <w:rFonts w:ascii="Arial" w:hAnsi="Arial" w:cs="Arial"/>
          <w:sz w:val="24"/>
          <w:lang w:val="mn-MN"/>
        </w:rPr>
        <w:t>–</w:t>
      </w:r>
      <w:r w:rsidR="00036D37" w:rsidRPr="00036D37">
        <w:rPr>
          <w:rFonts w:ascii="Arial" w:hAnsi="Arial" w:cs="Arial"/>
          <w:sz w:val="24"/>
          <w:lang w:val="mn-MN"/>
        </w:rPr>
        <w:t xml:space="preserve"> </w:t>
      </w:r>
      <w:r w:rsidR="00036D37">
        <w:rPr>
          <w:rFonts w:ascii="Arial" w:hAnsi="Arial" w:cs="Arial"/>
          <w:sz w:val="24"/>
          <w:lang w:val="mn-MN"/>
        </w:rPr>
        <w:t>суралцагчдын өөрсдийнх нь үргэлж зохион байгуулдаг цахим хэлэлцүүлэг</w:t>
      </w:r>
      <w:r w:rsidR="00036D37" w:rsidRPr="00036D37">
        <w:rPr>
          <w:rFonts w:ascii="Arial" w:hAnsi="Arial" w:cs="Arial"/>
          <w:sz w:val="24"/>
          <w:lang w:val="mn-MN"/>
        </w:rPr>
        <w:t xml:space="preserve"> (шинэ жил тутам) </w:t>
      </w:r>
      <w:r w:rsidR="0072085F">
        <w:rPr>
          <w:rFonts w:ascii="Arial" w:hAnsi="Arial" w:cs="Arial"/>
          <w:sz w:val="24"/>
          <w:lang w:val="mn-MN"/>
        </w:rPr>
        <w:t>байдаг</w:t>
      </w:r>
      <w:r w:rsidR="00036D37" w:rsidRPr="00036D37">
        <w:rPr>
          <w:rFonts w:ascii="Arial" w:hAnsi="Arial" w:cs="Arial"/>
          <w:sz w:val="24"/>
          <w:lang w:val="mn-MN"/>
        </w:rPr>
        <w:t>.</w:t>
      </w:r>
    </w:p>
    <w:p w:rsidR="0038270C" w:rsidRDefault="00036D37" w:rsidP="006B1A7B">
      <w:pPr>
        <w:spacing w:after="0"/>
        <w:ind w:firstLine="720"/>
        <w:jc w:val="both"/>
        <w:rPr>
          <w:rFonts w:ascii="Arial" w:hAnsi="Arial" w:cs="Arial"/>
          <w:sz w:val="24"/>
          <w:lang w:val="mn-MN"/>
        </w:rPr>
      </w:pPr>
      <w:r>
        <w:rPr>
          <w:rFonts w:ascii="Arial" w:hAnsi="Arial" w:cs="Arial"/>
          <w:sz w:val="24"/>
          <w:lang w:val="mn-MN"/>
        </w:rPr>
        <w:t xml:space="preserve">“Сэтгүүлч – менежер” сургалтын тоглоомын аргыг 2010-2011 он </w:t>
      </w:r>
      <w:r>
        <w:rPr>
          <w:rFonts w:ascii="Arial" w:hAnsi="Arial" w:cs="Arial"/>
          <w:sz w:val="24"/>
        </w:rPr>
        <w:t>(</w:t>
      </w:r>
      <w:r>
        <w:rPr>
          <w:rFonts w:ascii="Arial" w:hAnsi="Arial" w:cs="Arial"/>
          <w:sz w:val="24"/>
          <w:lang w:val="mn-MN"/>
        </w:rPr>
        <w:t>Сургалтын тоглоом №1</w:t>
      </w:r>
      <w:r>
        <w:rPr>
          <w:rFonts w:ascii="Arial" w:hAnsi="Arial" w:cs="Arial"/>
          <w:sz w:val="24"/>
        </w:rPr>
        <w:t xml:space="preserve">) </w:t>
      </w:r>
      <w:r>
        <w:rPr>
          <w:rFonts w:ascii="Arial" w:hAnsi="Arial" w:cs="Arial"/>
          <w:sz w:val="24"/>
          <w:lang w:val="mn-MN"/>
        </w:rPr>
        <w:t xml:space="preserve">болон 2011-2012 оны </w:t>
      </w:r>
      <w:r>
        <w:rPr>
          <w:rFonts w:ascii="Arial" w:hAnsi="Arial" w:cs="Arial"/>
          <w:sz w:val="24"/>
        </w:rPr>
        <w:t>(</w:t>
      </w:r>
      <w:r>
        <w:rPr>
          <w:rFonts w:ascii="Arial" w:hAnsi="Arial" w:cs="Arial"/>
          <w:sz w:val="24"/>
          <w:lang w:val="mn-MN"/>
        </w:rPr>
        <w:t>Сургалтын тоглоом №2</w:t>
      </w:r>
      <w:r>
        <w:rPr>
          <w:rFonts w:ascii="Arial" w:hAnsi="Arial" w:cs="Arial"/>
          <w:sz w:val="24"/>
        </w:rPr>
        <w:t xml:space="preserve">) </w:t>
      </w:r>
      <w:r>
        <w:rPr>
          <w:rFonts w:ascii="Arial" w:hAnsi="Arial" w:cs="Arial"/>
          <w:sz w:val="24"/>
          <w:lang w:val="mn-MN"/>
        </w:rPr>
        <w:t>хичээлийн жилд явуу</w:t>
      </w:r>
      <w:r w:rsidR="00FE3296">
        <w:rPr>
          <w:rFonts w:ascii="Arial" w:hAnsi="Arial" w:cs="Arial"/>
          <w:sz w:val="24"/>
          <w:lang w:val="mn-MN"/>
        </w:rPr>
        <w:t xml:space="preserve">лсан уламжлалт ажил нь бэлтгэл, гүйцэтгэл, дүн шинжилгээ хийх гэсэн гурван үе шаттайгаар зохион байгуулагдсан. </w:t>
      </w:r>
      <w:r w:rsidR="00887149">
        <w:rPr>
          <w:rFonts w:ascii="Arial" w:hAnsi="Arial" w:cs="Arial"/>
          <w:sz w:val="24"/>
          <w:lang w:val="mn-MN"/>
        </w:rPr>
        <w:t xml:space="preserve">Тоглоомын сургалтын арга нь “сургах зорилгоор” бий болгосон “бодит бус хиймэл орчин” зэрэг хэд хэдэн хэсгээс бүрдэнэ. Сургалтын тоглоомын аргын зорилгыг дараах байдлаар тодорхойлно: </w:t>
      </w:r>
      <w:r w:rsidR="006B1A7B">
        <w:rPr>
          <w:rFonts w:ascii="Arial" w:hAnsi="Arial" w:cs="Arial"/>
          <w:sz w:val="24"/>
          <w:lang w:val="mn-MN"/>
        </w:rPr>
        <w:t xml:space="preserve">судалгаа, сураглтын явцад олж авсан </w:t>
      </w:r>
      <w:r w:rsidR="00887149">
        <w:rPr>
          <w:rFonts w:ascii="Arial" w:hAnsi="Arial" w:cs="Arial"/>
          <w:sz w:val="24"/>
          <w:lang w:val="mn-MN"/>
        </w:rPr>
        <w:t xml:space="preserve">мэдлэгийг </w:t>
      </w:r>
      <w:r w:rsidR="006B1A7B">
        <w:rPr>
          <w:rFonts w:ascii="Arial" w:hAnsi="Arial" w:cs="Arial"/>
          <w:sz w:val="24"/>
          <w:lang w:val="mn-MN"/>
        </w:rPr>
        <w:t>цэгцэлж</w:t>
      </w:r>
      <w:r w:rsidR="00887149">
        <w:rPr>
          <w:rFonts w:ascii="Arial" w:hAnsi="Arial" w:cs="Arial"/>
          <w:sz w:val="24"/>
          <w:lang w:val="mn-MN"/>
        </w:rPr>
        <w:t xml:space="preserve">, </w:t>
      </w:r>
      <w:r w:rsidR="006B1A7B">
        <w:rPr>
          <w:rFonts w:ascii="Arial" w:hAnsi="Arial" w:cs="Arial"/>
          <w:sz w:val="24"/>
          <w:lang w:val="mn-MN"/>
        </w:rPr>
        <w:t xml:space="preserve">онолын мэдлэгээ амьдралд хэрэгжүүлэх, мэргэжлийн ур чадвараа хөгжүүлж, бүлгийн харилцааг зохистой болгож, бодит байдалд тодорхой үнэлэлт, дүгнэлт өгөх чадвартай болгоход “Практик менежмент”  </w:t>
      </w:r>
      <w:r w:rsidR="006B1A7B">
        <w:rPr>
          <w:rFonts w:ascii="Arial" w:hAnsi="Arial" w:cs="Arial"/>
          <w:sz w:val="24"/>
        </w:rPr>
        <w:t>(</w:t>
      </w:r>
      <w:r w:rsidR="006B1A7B">
        <w:rPr>
          <w:rFonts w:ascii="Arial" w:hAnsi="Arial" w:cs="Arial"/>
          <w:sz w:val="24"/>
          <w:lang w:val="mn-MN"/>
        </w:rPr>
        <w:t>Тоглоомын аргатай зэрэгцүүлэн лекц, семинарыг хослуулан хэрэглэдэг</w:t>
      </w:r>
      <w:r w:rsidR="006B1A7B">
        <w:rPr>
          <w:rFonts w:ascii="Arial" w:hAnsi="Arial" w:cs="Arial"/>
          <w:sz w:val="24"/>
        </w:rPr>
        <w:t>)</w:t>
      </w:r>
      <w:r w:rsidR="006B1A7B">
        <w:rPr>
          <w:rFonts w:ascii="Arial" w:hAnsi="Arial" w:cs="Arial"/>
          <w:sz w:val="24"/>
          <w:lang w:val="mn-MN"/>
        </w:rPr>
        <w:t xml:space="preserve"> хичээлийг судалдаг. Зохиомол орчин үүсгэснээр багуудын хамтын ажиллагааг сайжруулж, тодорхой агуулгыг илэрхийлэх төрөл бүрийн хувилбарууд гарч байдаг. Тоглоомын загвар нь мэргэжлийн үйл ажиллагаа явуулах нийгмийн бодит мэт нөхцөл юм. Энэ нь ирээдүйн мэргэжилтнүүд, </w:t>
      </w:r>
      <w:r w:rsidR="00860D97">
        <w:rPr>
          <w:rFonts w:ascii="Arial" w:hAnsi="Arial" w:cs="Arial"/>
          <w:sz w:val="24"/>
          <w:lang w:val="mn-MN"/>
        </w:rPr>
        <w:t xml:space="preserve">мэргэжилтнүүдэд </w:t>
      </w:r>
      <w:r w:rsidR="006B1A7B">
        <w:rPr>
          <w:rFonts w:ascii="Arial" w:hAnsi="Arial" w:cs="Arial"/>
          <w:sz w:val="24"/>
          <w:lang w:val="mn-MN"/>
        </w:rPr>
        <w:t xml:space="preserve">тулгарах янз бүрийн зөрчил тэмцлийг бодитоор төлөвлөн ажиллуулж байгаа төсөл юм. </w:t>
      </w:r>
      <w:r w:rsidR="006B1A7B" w:rsidRPr="006B1A7B">
        <w:rPr>
          <w:rFonts w:ascii="Arial" w:hAnsi="Arial" w:cs="Arial"/>
          <w:sz w:val="24"/>
          <w:lang w:val="mn-MN"/>
        </w:rPr>
        <w:t>Тоглоомын з</w:t>
      </w:r>
      <w:r w:rsidR="006B1A7B">
        <w:rPr>
          <w:rFonts w:ascii="Arial" w:hAnsi="Arial" w:cs="Arial"/>
          <w:sz w:val="24"/>
          <w:lang w:val="mn-MN"/>
        </w:rPr>
        <w:t xml:space="preserve">орилго (сэдэл) тодорхой үр дүнг шаардах бөгөөд </w:t>
      </w:r>
      <w:r w:rsidR="006B1A7B" w:rsidRPr="006B1A7B">
        <w:rPr>
          <w:rFonts w:ascii="Arial" w:hAnsi="Arial" w:cs="Arial"/>
          <w:sz w:val="24"/>
          <w:lang w:val="mn-MN"/>
        </w:rPr>
        <w:t>ял</w:t>
      </w:r>
      <w:r w:rsidR="006B1A7B">
        <w:rPr>
          <w:rFonts w:ascii="Arial" w:hAnsi="Arial" w:cs="Arial"/>
          <w:sz w:val="24"/>
          <w:lang w:val="mn-MN"/>
        </w:rPr>
        <w:t xml:space="preserve">санд нь </w:t>
      </w:r>
      <w:r w:rsidR="006B1A7B" w:rsidRPr="006B1A7B">
        <w:rPr>
          <w:rFonts w:ascii="Arial" w:hAnsi="Arial" w:cs="Arial"/>
          <w:sz w:val="24"/>
          <w:lang w:val="mn-MN"/>
        </w:rPr>
        <w:t xml:space="preserve">хамгийн </w:t>
      </w:r>
      <w:r w:rsidR="006B1A7B">
        <w:rPr>
          <w:rFonts w:ascii="Arial" w:hAnsi="Arial" w:cs="Arial"/>
          <w:sz w:val="24"/>
          <w:lang w:val="mn-MN"/>
        </w:rPr>
        <w:t>өндөр</w:t>
      </w:r>
      <w:r w:rsidR="006B1A7B" w:rsidRPr="006B1A7B">
        <w:rPr>
          <w:rFonts w:ascii="Arial" w:hAnsi="Arial" w:cs="Arial"/>
          <w:sz w:val="24"/>
          <w:lang w:val="mn-MN"/>
        </w:rPr>
        <w:t xml:space="preserve"> оноог өг</w:t>
      </w:r>
      <w:r w:rsidR="006B1A7B">
        <w:rPr>
          <w:rFonts w:ascii="Arial" w:hAnsi="Arial" w:cs="Arial"/>
          <w:sz w:val="24"/>
          <w:lang w:val="mn-MN"/>
        </w:rPr>
        <w:t>нө</w:t>
      </w:r>
      <w:r w:rsidR="006B1A7B" w:rsidRPr="006B1A7B">
        <w:rPr>
          <w:rFonts w:ascii="Arial" w:hAnsi="Arial" w:cs="Arial"/>
          <w:sz w:val="24"/>
          <w:lang w:val="mn-MN"/>
        </w:rPr>
        <w:t>.</w:t>
      </w:r>
      <w:r w:rsidR="00983F1F">
        <w:rPr>
          <w:rFonts w:ascii="Arial" w:hAnsi="Arial" w:cs="Arial"/>
          <w:sz w:val="24"/>
          <w:lang w:val="mn-MN"/>
        </w:rPr>
        <w:t xml:space="preserve"> Бүлгийн гишүүдийн гүйцэтгэх үүргийг багийн удирдагч </w:t>
      </w:r>
      <w:r w:rsidR="00983F1F">
        <w:rPr>
          <w:rFonts w:ascii="Arial" w:hAnsi="Arial" w:cs="Arial"/>
          <w:sz w:val="24"/>
        </w:rPr>
        <w:t>(</w:t>
      </w:r>
      <w:r w:rsidR="00983F1F">
        <w:rPr>
          <w:rFonts w:ascii="Arial" w:hAnsi="Arial" w:cs="Arial"/>
          <w:sz w:val="24"/>
          <w:lang w:val="mn-MN"/>
        </w:rPr>
        <w:t>менежер</w:t>
      </w:r>
      <w:r w:rsidR="00983F1F">
        <w:rPr>
          <w:rFonts w:ascii="Arial" w:hAnsi="Arial" w:cs="Arial"/>
          <w:sz w:val="24"/>
        </w:rPr>
        <w:t>)</w:t>
      </w:r>
      <w:r w:rsidR="00983F1F">
        <w:rPr>
          <w:rFonts w:ascii="Arial" w:hAnsi="Arial" w:cs="Arial"/>
          <w:sz w:val="24"/>
          <w:lang w:val="mn-MN"/>
        </w:rPr>
        <w:t xml:space="preserve"> нь оноож өгсөн байна. </w:t>
      </w:r>
      <w:r w:rsidR="00983F1F" w:rsidRPr="00983F1F">
        <w:rPr>
          <w:rFonts w:ascii="Arial" w:hAnsi="Arial" w:cs="Arial"/>
          <w:sz w:val="24"/>
          <w:lang w:val="mn-MN"/>
        </w:rPr>
        <w:t>Багш нар тоглоомын яв</w:t>
      </w:r>
      <w:r w:rsidR="00983F1F">
        <w:rPr>
          <w:rFonts w:ascii="Arial" w:hAnsi="Arial" w:cs="Arial"/>
          <w:sz w:val="24"/>
          <w:lang w:val="mn-MN"/>
        </w:rPr>
        <w:t>ца</w:t>
      </w:r>
      <w:r w:rsidR="00983F1F" w:rsidRPr="00983F1F">
        <w:rPr>
          <w:rFonts w:ascii="Arial" w:hAnsi="Arial" w:cs="Arial"/>
          <w:sz w:val="24"/>
          <w:lang w:val="mn-MN"/>
        </w:rPr>
        <w:t>д холимог аргыг (</w:t>
      </w:r>
      <w:r w:rsidR="00695774">
        <w:rPr>
          <w:rFonts w:ascii="Arial" w:hAnsi="Arial" w:cs="Arial"/>
          <w:sz w:val="24"/>
          <w:lang w:val="mn-MN"/>
        </w:rPr>
        <w:t>үйл явцын мөн чанарыг харгалзан тодорхой хувиргалтай даалгавар өгөх, бодит нөхцөл байдал дахь технологийн удирдлагын үйл явцыг харуулах зэрэг</w:t>
      </w:r>
      <w:r w:rsidR="00983F1F" w:rsidRPr="00983F1F">
        <w:rPr>
          <w:rFonts w:ascii="Arial" w:hAnsi="Arial" w:cs="Arial"/>
          <w:sz w:val="24"/>
          <w:lang w:val="mn-MN"/>
        </w:rPr>
        <w:t>) ашиглах хэрэгтэй.</w:t>
      </w:r>
      <w:r w:rsidR="00695774">
        <w:rPr>
          <w:rFonts w:ascii="Arial" w:hAnsi="Arial" w:cs="Arial"/>
          <w:sz w:val="24"/>
          <w:lang w:val="mn-MN"/>
        </w:rPr>
        <w:t xml:space="preserve"> </w:t>
      </w:r>
      <w:r w:rsidR="0038270C">
        <w:rPr>
          <w:rFonts w:ascii="Arial" w:hAnsi="Arial" w:cs="Arial"/>
          <w:sz w:val="24"/>
          <w:lang w:val="mn-MN"/>
        </w:rPr>
        <w:t>Тоглоомын дүрэм нь амьдралд бодит байдалд байгааг зохиомлоор дахин бий болгох ач холбогдолтой юм.</w:t>
      </w:r>
    </w:p>
    <w:p w:rsidR="0038270C" w:rsidRDefault="0038270C" w:rsidP="006B1A7B">
      <w:pPr>
        <w:spacing w:after="0"/>
        <w:ind w:firstLine="720"/>
        <w:jc w:val="both"/>
        <w:rPr>
          <w:rFonts w:ascii="Arial" w:hAnsi="Arial" w:cs="Arial"/>
          <w:sz w:val="24"/>
          <w:lang w:val="mn-MN"/>
        </w:rPr>
      </w:pPr>
      <w:r>
        <w:rPr>
          <w:rFonts w:ascii="Arial" w:hAnsi="Arial" w:cs="Arial"/>
          <w:sz w:val="24"/>
          <w:lang w:val="mn-MN"/>
        </w:rPr>
        <w:t>Ингээд, “Сэтгүүлч – менежер” тоглоомын үйл явцыг алхам алхмаар зохион байгуулах хэрэгтэй.</w:t>
      </w:r>
    </w:p>
    <w:p w:rsidR="009861A4" w:rsidRDefault="00686572" w:rsidP="009861A4">
      <w:pPr>
        <w:spacing w:after="0"/>
        <w:ind w:firstLine="720"/>
        <w:jc w:val="both"/>
        <w:rPr>
          <w:rFonts w:ascii="Arial" w:hAnsi="Arial" w:cs="Arial"/>
          <w:sz w:val="24"/>
          <w:lang w:val="mn-MN"/>
        </w:rPr>
      </w:pPr>
      <w:r>
        <w:rPr>
          <w:rFonts w:ascii="Arial" w:hAnsi="Arial" w:cs="Arial"/>
          <w:sz w:val="24"/>
          <w:lang w:val="mn-MN"/>
        </w:rPr>
        <w:t xml:space="preserve">Тоглоом эхлэхээс өмнө багш лекцийн хичээлээр бэлтгэл ажлыг хангаж зах зээлийг бүрдүүлэгч гурван төрлийг тодорхойлж </w:t>
      </w:r>
      <w:r>
        <w:rPr>
          <w:rFonts w:ascii="Arial" w:hAnsi="Arial" w:cs="Arial"/>
          <w:sz w:val="24"/>
        </w:rPr>
        <w:t>(</w:t>
      </w:r>
      <w:r>
        <w:rPr>
          <w:rFonts w:ascii="Arial" w:hAnsi="Arial" w:cs="Arial"/>
          <w:sz w:val="24"/>
          <w:lang w:val="mn-MN"/>
        </w:rPr>
        <w:t>аж ахуй эрхлэгч, менежер, мэргэжилтэн</w:t>
      </w:r>
      <w:r>
        <w:rPr>
          <w:rFonts w:ascii="Arial" w:hAnsi="Arial" w:cs="Arial"/>
          <w:sz w:val="24"/>
        </w:rPr>
        <w:t>)</w:t>
      </w:r>
      <w:r>
        <w:rPr>
          <w:rFonts w:ascii="Arial" w:hAnsi="Arial" w:cs="Arial"/>
          <w:sz w:val="24"/>
          <w:lang w:val="mn-MN"/>
        </w:rPr>
        <w:t>, суралцагчдаас “Би хэн бэ? – менежер үү, мэргэжилтэн үү?” гэдгийг бичгээр өөрсдөөр нь бичүүлж авах хэрэгтэй. Оюутнууд өөрийгөө чухам хэн бэ гэдгээ хийсвэрээр төсөөлж мэдэхгүй, ойлгохгүй байж болно, гэвч өөрийгөө ойлгох, мэдэхэд нь тусгай асуулт, анкет өгч туслах хэрэгтэй. Үүний үр дүнд оюутнууд өөрсдийгөө “менежер” үү, эсвэл өөр хүн үү гэдгээ бодитоор тогтоосон байх болно.</w:t>
      </w:r>
      <w:r w:rsidR="00977BBF">
        <w:rPr>
          <w:rFonts w:ascii="Arial" w:hAnsi="Arial" w:cs="Arial"/>
          <w:sz w:val="24"/>
          <w:lang w:val="mn-MN"/>
        </w:rPr>
        <w:t xml:space="preserve"> Ингэснээр тэд хоёр дахь удаагаа </w:t>
      </w:r>
      <w:r w:rsidR="00977BBF">
        <w:rPr>
          <w:rFonts w:ascii="Arial" w:hAnsi="Arial" w:cs="Arial"/>
          <w:sz w:val="24"/>
        </w:rPr>
        <w:t>(</w:t>
      </w:r>
      <w:r w:rsidR="00977BBF">
        <w:rPr>
          <w:rFonts w:ascii="Arial" w:hAnsi="Arial" w:cs="Arial"/>
          <w:sz w:val="24"/>
          <w:lang w:val="mn-MN"/>
        </w:rPr>
        <w:t>хуурмаг менежер</w:t>
      </w:r>
      <w:r w:rsidR="00977BBF">
        <w:rPr>
          <w:rFonts w:ascii="Arial" w:hAnsi="Arial" w:cs="Arial"/>
          <w:sz w:val="24"/>
        </w:rPr>
        <w:t>)</w:t>
      </w:r>
      <w:r w:rsidR="00977BBF">
        <w:rPr>
          <w:rFonts w:ascii="Arial" w:hAnsi="Arial" w:cs="Arial"/>
          <w:sz w:val="24"/>
          <w:lang w:val="mn-MN"/>
        </w:rPr>
        <w:t xml:space="preserve">, эсвэл өөр үр дүнтэй мэргэжилтэн болж чадах уу гэдгээ урьдчилан мэдэх боломжтой болно. Амьдрал дээр менежер мэргэжилтнүүдийн харьцаа дандаа 1:6 байдаг. Дараагийн алхам нь – тоглох багаа бүрдүүлэх явдал. Зөвлөмж: шинэ багт охид хөвгүүдийн тоог тэнцвэртэй байлгах, тэнцүү байлгахын тулд гадаадын оюутнуудыг тус тусад нь салгаж, бусадтай хамтарсан нэг баг болгож тараана. </w:t>
      </w:r>
      <w:r w:rsidR="006F3709">
        <w:rPr>
          <w:rFonts w:ascii="Arial" w:hAnsi="Arial" w:cs="Arial"/>
          <w:sz w:val="24"/>
          <w:lang w:val="mn-MN"/>
        </w:rPr>
        <w:t xml:space="preserve">Зарим баг бэрхшээлийг хялбар даван туулахын тулд хоёр менежертэй байж болох юм. </w:t>
      </w:r>
      <w:r w:rsidR="009861A4" w:rsidRPr="009861A4">
        <w:rPr>
          <w:rFonts w:ascii="Arial" w:hAnsi="Arial" w:cs="Arial"/>
          <w:sz w:val="24"/>
          <w:lang w:val="mn-MN"/>
        </w:rPr>
        <w:t xml:space="preserve">Хэвшмэл ойлголтыг </w:t>
      </w:r>
      <w:r w:rsidR="009861A4">
        <w:rPr>
          <w:rFonts w:ascii="Arial" w:hAnsi="Arial" w:cs="Arial"/>
          <w:sz w:val="24"/>
          <w:lang w:val="mn-MN"/>
        </w:rPr>
        <w:t>эвдэж</w:t>
      </w:r>
      <w:r w:rsidR="009861A4" w:rsidRPr="009861A4">
        <w:rPr>
          <w:rFonts w:ascii="Arial" w:hAnsi="Arial" w:cs="Arial"/>
          <w:sz w:val="24"/>
          <w:lang w:val="mn-MN"/>
        </w:rPr>
        <w:t xml:space="preserve">, оюутнууд нь </w:t>
      </w:r>
      <w:r w:rsidR="009861A4" w:rsidRPr="009861A4">
        <w:rPr>
          <w:rFonts w:ascii="Arial" w:hAnsi="Arial" w:cs="Arial"/>
          <w:sz w:val="24"/>
          <w:lang w:val="mn-MN"/>
        </w:rPr>
        <w:lastRenderedPageBreak/>
        <w:t>уламжлалт сургалтын бүлгэ</w:t>
      </w:r>
      <w:r w:rsidR="009861A4">
        <w:rPr>
          <w:rFonts w:ascii="Arial" w:hAnsi="Arial" w:cs="Arial"/>
          <w:sz w:val="24"/>
          <w:lang w:val="mn-MN"/>
        </w:rPr>
        <w:t xml:space="preserve">эс огт өөр оюутнууд </w:t>
      </w:r>
      <w:r w:rsidR="009861A4" w:rsidRPr="009861A4">
        <w:rPr>
          <w:rFonts w:ascii="Arial" w:hAnsi="Arial" w:cs="Arial"/>
          <w:sz w:val="24"/>
          <w:lang w:val="mn-MN"/>
        </w:rPr>
        <w:t>шинэ үүрэг гүйцэтгэ</w:t>
      </w:r>
      <w:r w:rsidR="009861A4">
        <w:rPr>
          <w:rFonts w:ascii="Arial" w:hAnsi="Arial" w:cs="Arial"/>
          <w:sz w:val="24"/>
          <w:lang w:val="mn-MN"/>
        </w:rPr>
        <w:t>ж, шинэ бүл</w:t>
      </w:r>
      <w:r w:rsidR="009861A4" w:rsidRPr="009861A4">
        <w:rPr>
          <w:rFonts w:ascii="Arial" w:hAnsi="Arial" w:cs="Arial"/>
          <w:sz w:val="24"/>
          <w:lang w:val="mn-MN"/>
        </w:rPr>
        <w:t>г</w:t>
      </w:r>
      <w:r w:rsidR="009861A4">
        <w:rPr>
          <w:rFonts w:ascii="Arial" w:hAnsi="Arial" w:cs="Arial"/>
          <w:sz w:val="24"/>
          <w:lang w:val="mn-MN"/>
        </w:rPr>
        <w:t xml:space="preserve">ээр зохион байгуулагдах ёстой. </w:t>
      </w:r>
      <w:r w:rsidR="009861A4" w:rsidRPr="009861A4">
        <w:rPr>
          <w:rFonts w:ascii="Arial" w:hAnsi="Arial" w:cs="Arial"/>
          <w:sz w:val="24"/>
          <w:lang w:val="mn-MN"/>
        </w:rPr>
        <w:t xml:space="preserve">Жишээ нь, </w:t>
      </w:r>
      <w:r w:rsidR="009861A4">
        <w:rPr>
          <w:rFonts w:ascii="Arial" w:hAnsi="Arial" w:cs="Arial"/>
          <w:sz w:val="24"/>
          <w:lang w:val="mn-MN"/>
        </w:rPr>
        <w:t xml:space="preserve">хамгийн эхэлж ялагдсан багийн менежерийг тусгай сандалд суулгах гэх мэтээр санаанд оромгүй зүйлсийг бэлтгэж болно </w:t>
      </w:r>
      <w:r w:rsidR="009861A4" w:rsidRPr="009861A4">
        <w:rPr>
          <w:rFonts w:ascii="Arial" w:hAnsi="Arial" w:cs="Arial"/>
          <w:sz w:val="24"/>
          <w:lang w:val="mn-MN"/>
        </w:rPr>
        <w:t>[2]</w:t>
      </w:r>
      <w:r w:rsidR="009861A4">
        <w:rPr>
          <w:rFonts w:ascii="Arial" w:hAnsi="Arial" w:cs="Arial"/>
          <w:sz w:val="24"/>
          <w:lang w:val="mn-MN"/>
        </w:rPr>
        <w:t xml:space="preserve">. Энэ бүхний эцэст дөрвөн жил хамт суралцсан залуусын хэн нь ухаантай, хүчтэй, давуу байгааг болон хэн нь сул дорой байгааг анзаарч мэдэх болно. </w:t>
      </w:r>
    </w:p>
    <w:p w:rsidR="003E0F85" w:rsidRDefault="009861A4" w:rsidP="003E0F85">
      <w:pPr>
        <w:spacing w:after="0"/>
        <w:ind w:firstLine="720"/>
        <w:jc w:val="both"/>
        <w:rPr>
          <w:rFonts w:ascii="Arial" w:hAnsi="Arial" w:cs="Arial"/>
          <w:sz w:val="24"/>
          <w:lang w:val="mn-MN"/>
        </w:rPr>
      </w:pPr>
      <w:r>
        <w:rPr>
          <w:rFonts w:ascii="Arial" w:hAnsi="Arial" w:cs="Arial"/>
          <w:sz w:val="24"/>
          <w:lang w:val="mn-MN"/>
        </w:rPr>
        <w:t>Сургалтын тоглоом №2-т сэтгүүл</w:t>
      </w:r>
      <w:r w:rsidRPr="009861A4">
        <w:rPr>
          <w:rFonts w:ascii="Arial" w:hAnsi="Arial" w:cs="Arial"/>
          <w:sz w:val="24"/>
          <w:lang w:val="mn-MN"/>
        </w:rPr>
        <w:t xml:space="preserve">зүйн </w:t>
      </w:r>
      <w:r>
        <w:rPr>
          <w:rFonts w:ascii="Arial" w:hAnsi="Arial" w:cs="Arial"/>
          <w:sz w:val="24"/>
          <w:lang w:val="mn-MN"/>
        </w:rPr>
        <w:t>ангийн оюут</w:t>
      </w:r>
      <w:r w:rsidRPr="009861A4">
        <w:rPr>
          <w:rFonts w:ascii="Arial" w:hAnsi="Arial" w:cs="Arial"/>
          <w:sz w:val="24"/>
          <w:lang w:val="mn-MN"/>
        </w:rPr>
        <w:t>н</w:t>
      </w:r>
      <w:r>
        <w:rPr>
          <w:rFonts w:ascii="Arial" w:hAnsi="Arial" w:cs="Arial"/>
          <w:sz w:val="24"/>
          <w:lang w:val="mn-MN"/>
        </w:rPr>
        <w:t>аас гадна</w:t>
      </w:r>
      <w:r w:rsidRPr="009861A4">
        <w:rPr>
          <w:rFonts w:ascii="Arial" w:hAnsi="Arial" w:cs="Arial"/>
          <w:sz w:val="24"/>
          <w:lang w:val="mn-MN"/>
        </w:rPr>
        <w:t xml:space="preserve"> баг тус бүр</w:t>
      </w:r>
      <w:r>
        <w:rPr>
          <w:rFonts w:ascii="Arial" w:hAnsi="Arial" w:cs="Arial"/>
          <w:sz w:val="24"/>
          <w:lang w:val="mn-MN"/>
        </w:rPr>
        <w:t>т</w:t>
      </w:r>
      <w:r w:rsidRPr="009861A4">
        <w:rPr>
          <w:rFonts w:ascii="Arial" w:hAnsi="Arial" w:cs="Arial"/>
          <w:sz w:val="24"/>
          <w:lang w:val="mn-MN"/>
        </w:rPr>
        <w:t xml:space="preserve"> олон нийтийн харилцааны ирээдүйн мэргэжилтэн багтсан байна.</w:t>
      </w:r>
      <w:r>
        <w:rPr>
          <w:rFonts w:ascii="Arial" w:hAnsi="Arial" w:cs="Arial"/>
          <w:sz w:val="24"/>
          <w:lang w:val="mn-MN"/>
        </w:rPr>
        <w:t xml:space="preserve"> </w:t>
      </w:r>
      <w:r w:rsidR="003E0F85">
        <w:rPr>
          <w:rFonts w:ascii="Arial" w:hAnsi="Arial" w:cs="Arial"/>
          <w:sz w:val="24"/>
          <w:lang w:val="mn-MN"/>
        </w:rPr>
        <w:t xml:space="preserve">Энэ нь өмнөхөөсөө илүү үр дүнтэй, сонирхолтой болгох бөгөөд </w:t>
      </w:r>
      <w:r w:rsidR="003E0F85">
        <w:rPr>
          <w:rFonts w:ascii="Arial" w:hAnsi="Arial" w:cs="Arial"/>
          <w:sz w:val="24"/>
        </w:rPr>
        <w:t>(</w:t>
      </w:r>
      <w:r w:rsidR="003E0F85">
        <w:rPr>
          <w:rFonts w:ascii="Arial" w:hAnsi="Arial" w:cs="Arial"/>
          <w:sz w:val="24"/>
          <w:lang w:val="mn-MN"/>
        </w:rPr>
        <w:t>Сургалтын тоглоом №1-тэй харьцуулахад</w:t>
      </w:r>
      <w:r w:rsidR="003E0F85">
        <w:rPr>
          <w:rFonts w:ascii="Arial" w:hAnsi="Arial" w:cs="Arial"/>
          <w:sz w:val="24"/>
        </w:rPr>
        <w:t>)</w:t>
      </w:r>
      <w:r w:rsidR="003E0F85">
        <w:rPr>
          <w:rFonts w:ascii="Arial" w:hAnsi="Arial" w:cs="Arial"/>
          <w:sz w:val="24"/>
          <w:lang w:val="mn-MN"/>
        </w:rPr>
        <w:t xml:space="preserve"> илүү бодитой тодорхой болгох юм. </w:t>
      </w:r>
    </w:p>
    <w:p w:rsidR="003E0F85" w:rsidRDefault="003E0F85" w:rsidP="003E0F85">
      <w:pPr>
        <w:spacing w:after="0"/>
        <w:ind w:firstLine="720"/>
        <w:jc w:val="both"/>
        <w:rPr>
          <w:rFonts w:ascii="Arial" w:hAnsi="Arial" w:cs="Arial"/>
          <w:sz w:val="24"/>
          <w:lang w:val="mn-MN"/>
        </w:rPr>
      </w:pPr>
      <w:r>
        <w:rPr>
          <w:rFonts w:ascii="Arial" w:hAnsi="Arial" w:cs="Arial"/>
          <w:sz w:val="24"/>
          <w:lang w:val="mn-MN"/>
        </w:rPr>
        <w:t xml:space="preserve">Дараа нь багийн ахлагч нь менежментийн онол, түүхэнд үнэтэй хувь нэмэр оруулсан хүмүүстэй өөрийгөө харьцуулан үзэж </w:t>
      </w:r>
      <w:r>
        <w:rPr>
          <w:rFonts w:ascii="Arial" w:hAnsi="Arial" w:cs="Arial"/>
          <w:sz w:val="24"/>
        </w:rPr>
        <w:t>(</w:t>
      </w:r>
      <w:r>
        <w:rPr>
          <w:rFonts w:ascii="Arial" w:hAnsi="Arial" w:cs="Arial"/>
          <w:sz w:val="24"/>
          <w:lang w:val="mn-MN"/>
        </w:rPr>
        <w:t>маш олон янзаар</w:t>
      </w:r>
      <w:r>
        <w:rPr>
          <w:rFonts w:ascii="Arial" w:hAnsi="Arial" w:cs="Arial"/>
          <w:sz w:val="24"/>
        </w:rPr>
        <w:t>)</w:t>
      </w:r>
      <w:r>
        <w:rPr>
          <w:rFonts w:ascii="Arial" w:hAnsi="Arial" w:cs="Arial"/>
          <w:sz w:val="24"/>
          <w:lang w:val="mn-MN"/>
        </w:rPr>
        <w:t xml:space="preserve"> зан чанараа тодорхойлдог. Жишээ нь, бидний хувьд оросын ном хэвлэн нийтлэгч Иван Сытин болон АНУ-ын анхны эмэгтэй сэтгүүлч Кэтрин Грэмтэй харьцуулсан байсан юм. </w:t>
      </w:r>
      <w:r w:rsidRPr="003E0F85">
        <w:rPr>
          <w:rFonts w:ascii="Arial" w:hAnsi="Arial" w:cs="Arial"/>
          <w:sz w:val="24"/>
          <w:lang w:val="mn-MN"/>
        </w:rPr>
        <w:t>Мөн өдөр багийн ахлагч</w:t>
      </w:r>
      <w:r>
        <w:rPr>
          <w:rFonts w:ascii="Arial" w:hAnsi="Arial" w:cs="Arial"/>
          <w:sz w:val="24"/>
          <w:lang w:val="mn-MN"/>
        </w:rPr>
        <w:t xml:space="preserve"> нь багшийн өгсөн </w:t>
      </w:r>
      <w:r w:rsidRPr="003E0F85">
        <w:rPr>
          <w:rFonts w:ascii="Arial" w:hAnsi="Arial" w:cs="Arial"/>
          <w:sz w:val="24"/>
          <w:lang w:val="mn-MN"/>
        </w:rPr>
        <w:t xml:space="preserve">бүтээлч </w:t>
      </w:r>
      <w:r>
        <w:rPr>
          <w:rFonts w:ascii="Arial" w:hAnsi="Arial" w:cs="Arial"/>
          <w:sz w:val="24"/>
          <w:lang w:val="mn-MN"/>
        </w:rPr>
        <w:t>даалгаварыг</w:t>
      </w:r>
      <w:r w:rsidRPr="003E0F85">
        <w:rPr>
          <w:rFonts w:ascii="Arial" w:hAnsi="Arial" w:cs="Arial"/>
          <w:sz w:val="24"/>
          <w:lang w:val="mn-MN"/>
        </w:rPr>
        <w:t xml:space="preserve"> шуудангаар хүлээн авдаг.</w:t>
      </w:r>
      <w:r>
        <w:rPr>
          <w:rFonts w:ascii="Arial" w:hAnsi="Arial" w:cs="Arial"/>
          <w:sz w:val="24"/>
          <w:lang w:val="mn-MN"/>
        </w:rPr>
        <w:t xml:space="preserve"> Ингээд багийн ахлагч даалгавартайгаа уншиж танилцана.</w:t>
      </w:r>
    </w:p>
    <w:p w:rsidR="00FC2F91" w:rsidRDefault="003E0F85" w:rsidP="00FC2F91">
      <w:pPr>
        <w:pStyle w:val="ListParagraph"/>
        <w:numPr>
          <w:ilvl w:val="0"/>
          <w:numId w:val="2"/>
        </w:numPr>
        <w:spacing w:after="0"/>
        <w:jc w:val="both"/>
        <w:rPr>
          <w:rFonts w:ascii="Arial" w:hAnsi="Arial" w:cs="Arial"/>
          <w:lang w:val="mn-MN"/>
        </w:rPr>
      </w:pPr>
      <w:r w:rsidRPr="00FC2F91">
        <w:rPr>
          <w:rFonts w:ascii="Arial" w:hAnsi="Arial" w:cs="Arial"/>
          <w:lang w:val="mn-MN"/>
        </w:rPr>
        <w:t xml:space="preserve">Эх сурвалжийг ашиглан </w:t>
      </w:r>
      <w:r w:rsidR="00FC2F91" w:rsidRPr="00FC2F91">
        <w:rPr>
          <w:rFonts w:ascii="Arial" w:hAnsi="Arial" w:cs="Arial"/>
          <w:lang w:val="mn-MN"/>
        </w:rPr>
        <w:t xml:space="preserve">дүрийн баатартай холбоотой тайлбар бүхий жагсаалтыг гаргах </w:t>
      </w:r>
      <w:r w:rsidRPr="00FC2F91">
        <w:rPr>
          <w:rFonts w:ascii="Arial" w:hAnsi="Arial" w:cs="Arial"/>
          <w:lang w:val="mn-MN"/>
        </w:rPr>
        <w:t>(ном, кино, тоглолт, гэх мэт вэб, музей, газар, олон нийт, блог, зэрэг нийтлэл,.)</w:t>
      </w:r>
    </w:p>
    <w:p w:rsidR="00FC2F91" w:rsidRDefault="00FC2F91" w:rsidP="00FC2F91">
      <w:pPr>
        <w:pStyle w:val="ListParagraph"/>
        <w:numPr>
          <w:ilvl w:val="0"/>
          <w:numId w:val="2"/>
        </w:numPr>
        <w:spacing w:after="0"/>
        <w:jc w:val="both"/>
        <w:rPr>
          <w:rFonts w:ascii="Arial" w:hAnsi="Arial" w:cs="Arial"/>
          <w:lang w:val="mn-MN"/>
        </w:rPr>
      </w:pPr>
      <w:r w:rsidRPr="00FC2F91">
        <w:rPr>
          <w:rFonts w:ascii="Arial" w:hAnsi="Arial" w:cs="Arial"/>
          <w:lang w:val="mn-MN"/>
        </w:rPr>
        <w:t xml:space="preserve">“Практик менежмент” ийн гол оролцогч нь өөрийн намтарыг суралцагчдад хандаж бичих (Сэтгүүлч, PR оюутнууд, ирээдүйн харилцааны мэргэжилтэн) </w:t>
      </w:r>
    </w:p>
    <w:p w:rsidR="00FC2F91" w:rsidRDefault="00FC2F91" w:rsidP="00FC2F91">
      <w:pPr>
        <w:pStyle w:val="ListParagraph"/>
        <w:numPr>
          <w:ilvl w:val="0"/>
          <w:numId w:val="2"/>
        </w:numPr>
        <w:spacing w:after="0"/>
        <w:jc w:val="both"/>
        <w:rPr>
          <w:rFonts w:ascii="Arial" w:hAnsi="Arial" w:cs="Arial"/>
          <w:lang w:val="mn-MN"/>
        </w:rPr>
      </w:pPr>
      <w:r>
        <w:rPr>
          <w:rFonts w:ascii="Arial" w:hAnsi="Arial" w:cs="Arial"/>
          <w:lang w:val="mn-MN"/>
        </w:rPr>
        <w:t xml:space="preserve">Оролцогч нь </w:t>
      </w:r>
      <w:r>
        <w:rPr>
          <w:rFonts w:ascii="Arial" w:hAnsi="Arial" w:cs="Arial"/>
        </w:rPr>
        <w:t>(</w:t>
      </w:r>
      <w:r>
        <w:rPr>
          <w:rFonts w:ascii="Arial" w:hAnsi="Arial" w:cs="Arial"/>
          <w:lang w:val="mn-MN"/>
        </w:rPr>
        <w:t>хэрвээ байгаа бол</w:t>
      </w:r>
      <w:r>
        <w:rPr>
          <w:rFonts w:ascii="Arial" w:hAnsi="Arial" w:cs="Arial"/>
        </w:rPr>
        <w:t>)</w:t>
      </w:r>
      <w:r>
        <w:rPr>
          <w:rFonts w:ascii="Arial" w:hAnsi="Arial" w:cs="Arial"/>
          <w:lang w:val="mn-MN"/>
        </w:rPr>
        <w:t xml:space="preserve"> өөрийн бичсэн ном, ишлэл, дурсамж зэргийг хамгийн гол зорилтот бүлгүүдэд уншиж танилцуулах хэрэгтэй.</w:t>
      </w:r>
    </w:p>
    <w:p w:rsidR="00FC2F91" w:rsidRDefault="00FC2F91" w:rsidP="00FC2F91">
      <w:pPr>
        <w:pStyle w:val="ListParagraph"/>
        <w:numPr>
          <w:ilvl w:val="0"/>
          <w:numId w:val="2"/>
        </w:numPr>
        <w:spacing w:after="0"/>
        <w:jc w:val="both"/>
        <w:rPr>
          <w:rFonts w:ascii="Arial" w:hAnsi="Arial" w:cs="Arial"/>
          <w:lang w:val="mn-MN"/>
        </w:rPr>
      </w:pPr>
      <w:r>
        <w:rPr>
          <w:rFonts w:ascii="Arial" w:hAnsi="Arial" w:cs="Arial"/>
          <w:lang w:val="mn-MN"/>
        </w:rPr>
        <w:t>Хэрвээ ямар ч дурсамж байхгүй бол өмнө нь нийтлэгдсэн ярилцлага байж болно.</w:t>
      </w:r>
    </w:p>
    <w:p w:rsidR="00FC2F91" w:rsidRDefault="00E55BC5" w:rsidP="00FC2F91">
      <w:pPr>
        <w:pStyle w:val="ListParagraph"/>
        <w:numPr>
          <w:ilvl w:val="0"/>
          <w:numId w:val="2"/>
        </w:numPr>
        <w:spacing w:after="0"/>
        <w:jc w:val="both"/>
        <w:rPr>
          <w:rFonts w:ascii="Arial" w:hAnsi="Arial" w:cs="Arial"/>
          <w:lang w:val="mn-MN"/>
        </w:rPr>
      </w:pPr>
      <w:r>
        <w:rPr>
          <w:rFonts w:ascii="Arial" w:hAnsi="Arial" w:cs="Arial"/>
          <w:lang w:val="mn-MN"/>
        </w:rPr>
        <w:t xml:space="preserve">Таны баатарын хариулах </w:t>
      </w:r>
      <w:r>
        <w:rPr>
          <w:rFonts w:ascii="Arial" w:hAnsi="Arial" w:cs="Arial"/>
        </w:rPr>
        <w:t>(</w:t>
      </w:r>
      <w:r>
        <w:rPr>
          <w:rFonts w:ascii="Arial" w:hAnsi="Arial" w:cs="Arial"/>
          <w:lang w:val="mn-MN"/>
        </w:rPr>
        <w:t>Олон сонголттой хариулт бүхий</w:t>
      </w:r>
      <w:r>
        <w:rPr>
          <w:rFonts w:ascii="Arial" w:hAnsi="Arial" w:cs="Arial"/>
        </w:rPr>
        <w:t>)</w:t>
      </w:r>
      <w:r>
        <w:rPr>
          <w:rFonts w:ascii="Arial" w:hAnsi="Arial" w:cs="Arial"/>
          <w:lang w:val="mn-MN"/>
        </w:rPr>
        <w:t xml:space="preserve"> таван сонирхолтой асуулт тавьж шууд болон шууд бусаар хариулах менежментийн асуулт даалгавар бэлтгэх</w:t>
      </w:r>
    </w:p>
    <w:p w:rsidR="00E55BC5" w:rsidRDefault="005A2E5C" w:rsidP="00FC2F91">
      <w:pPr>
        <w:pStyle w:val="ListParagraph"/>
        <w:numPr>
          <w:ilvl w:val="0"/>
          <w:numId w:val="2"/>
        </w:numPr>
        <w:spacing w:after="0"/>
        <w:jc w:val="both"/>
        <w:rPr>
          <w:rFonts w:ascii="Arial" w:hAnsi="Arial" w:cs="Arial"/>
          <w:lang w:val="mn-MN"/>
        </w:rPr>
      </w:pPr>
      <w:r>
        <w:rPr>
          <w:rFonts w:ascii="Arial" w:hAnsi="Arial" w:cs="Arial"/>
          <w:lang w:val="mn-MN"/>
        </w:rPr>
        <w:t>Гол баатар нь баримтат киноны үзэл санааг хөгжүүлэх</w:t>
      </w:r>
      <w:r w:rsidR="00724A68">
        <w:rPr>
          <w:rFonts w:ascii="Arial" w:hAnsi="Arial" w:cs="Arial"/>
          <w:lang w:val="mn-MN"/>
        </w:rPr>
        <w:t xml:space="preserve">ийн тулд дараах хэдэн асуултанд хариулт авах хэрэгтэй: </w:t>
      </w:r>
    </w:p>
    <w:p w:rsidR="00FC2F91" w:rsidRDefault="004C474D" w:rsidP="004C474D">
      <w:pPr>
        <w:pStyle w:val="ListParagraph"/>
        <w:numPr>
          <w:ilvl w:val="0"/>
          <w:numId w:val="3"/>
        </w:numPr>
        <w:spacing w:after="0"/>
        <w:jc w:val="both"/>
        <w:rPr>
          <w:rFonts w:ascii="Arial" w:hAnsi="Arial" w:cs="Arial"/>
          <w:lang w:val="mn-MN"/>
        </w:rPr>
      </w:pPr>
      <w:r>
        <w:rPr>
          <w:rFonts w:ascii="Arial" w:hAnsi="Arial" w:cs="Arial"/>
          <w:lang w:val="mn-MN"/>
        </w:rPr>
        <w:t>Би яагаад үүнийг кино болгохыг хүсч байна вэ</w:t>
      </w:r>
      <w:r>
        <w:rPr>
          <w:rFonts w:ascii="Arial" w:hAnsi="Arial" w:cs="Arial"/>
        </w:rPr>
        <w:t>;</w:t>
      </w:r>
    </w:p>
    <w:p w:rsidR="004C474D" w:rsidRDefault="004C474D" w:rsidP="004C474D">
      <w:pPr>
        <w:pStyle w:val="ListParagraph"/>
        <w:numPr>
          <w:ilvl w:val="0"/>
          <w:numId w:val="3"/>
        </w:numPr>
        <w:spacing w:after="0"/>
        <w:jc w:val="both"/>
        <w:rPr>
          <w:rFonts w:ascii="Arial" w:hAnsi="Arial" w:cs="Arial"/>
          <w:lang w:val="mn-MN"/>
        </w:rPr>
      </w:pPr>
      <w:r>
        <w:rPr>
          <w:rFonts w:ascii="Arial" w:hAnsi="Arial" w:cs="Arial"/>
          <w:lang w:val="mn-MN"/>
        </w:rPr>
        <w:t>Надаар дамжуулж миний гол баатар хүн төрөлхтөнд хандаж ямар нэгэн зүйлийг хэлэх чин хүсэлтэй байна уу</w:t>
      </w:r>
      <w:r>
        <w:rPr>
          <w:rFonts w:ascii="Arial" w:hAnsi="Arial" w:cs="Arial"/>
        </w:rPr>
        <w:t>;</w:t>
      </w:r>
    </w:p>
    <w:p w:rsidR="004C474D" w:rsidRDefault="004C474D" w:rsidP="004C474D">
      <w:pPr>
        <w:pStyle w:val="ListParagraph"/>
        <w:numPr>
          <w:ilvl w:val="0"/>
          <w:numId w:val="3"/>
        </w:numPr>
        <w:spacing w:after="0"/>
        <w:jc w:val="both"/>
        <w:rPr>
          <w:rFonts w:ascii="Arial" w:hAnsi="Arial" w:cs="Arial"/>
          <w:lang w:val="mn-MN"/>
        </w:rPr>
      </w:pPr>
      <w:r>
        <w:rPr>
          <w:rFonts w:ascii="Arial" w:hAnsi="Arial" w:cs="Arial"/>
          <w:lang w:val="mn-MN"/>
        </w:rPr>
        <w:t xml:space="preserve">Дүрийг тодруулах </w:t>
      </w:r>
      <w:r w:rsidR="0012681D">
        <w:rPr>
          <w:rFonts w:ascii="Arial" w:hAnsi="Arial" w:cs="Arial"/>
          <w:lang w:val="mn-MN"/>
        </w:rPr>
        <w:t>сонирхолтой түүх байдаг эсэх</w:t>
      </w:r>
      <w:r w:rsidR="0012681D">
        <w:rPr>
          <w:rFonts w:ascii="Arial" w:hAnsi="Arial" w:cs="Arial"/>
        </w:rPr>
        <w:t>;</w:t>
      </w:r>
    </w:p>
    <w:p w:rsidR="0012681D" w:rsidRPr="0012681D" w:rsidRDefault="0012681D" w:rsidP="0012681D">
      <w:pPr>
        <w:pStyle w:val="ListParagraph"/>
        <w:numPr>
          <w:ilvl w:val="0"/>
          <w:numId w:val="3"/>
        </w:numPr>
        <w:spacing w:after="0"/>
        <w:jc w:val="both"/>
        <w:rPr>
          <w:rFonts w:ascii="Arial" w:hAnsi="Arial" w:cs="Arial"/>
          <w:lang w:val="mn-MN"/>
        </w:rPr>
      </w:pPr>
      <w:r>
        <w:rPr>
          <w:rFonts w:ascii="Arial" w:hAnsi="Arial" w:cs="Arial"/>
          <w:lang w:val="mn-MN"/>
        </w:rPr>
        <w:t>Хувь хүмүүсийн сонирхол татах хачирхалтай түүх бий эсэх</w:t>
      </w:r>
      <w:r>
        <w:rPr>
          <w:rFonts w:ascii="Arial" w:hAnsi="Arial" w:cs="Arial"/>
        </w:rPr>
        <w:t>;</w:t>
      </w:r>
    </w:p>
    <w:p w:rsidR="0012681D" w:rsidRPr="0012681D" w:rsidRDefault="0012681D" w:rsidP="0012681D">
      <w:pPr>
        <w:pStyle w:val="ListParagraph"/>
        <w:numPr>
          <w:ilvl w:val="0"/>
          <w:numId w:val="3"/>
        </w:numPr>
        <w:spacing w:after="0"/>
        <w:jc w:val="both"/>
        <w:rPr>
          <w:rFonts w:ascii="Arial" w:hAnsi="Arial" w:cs="Arial"/>
          <w:lang w:val="mn-MN"/>
        </w:rPr>
      </w:pPr>
      <w:r>
        <w:rPr>
          <w:rFonts w:ascii="Arial" w:hAnsi="Arial" w:cs="Arial"/>
          <w:lang w:val="mn-MN"/>
        </w:rPr>
        <w:t>Үзэгчдийн сонирхол татах киноны санаа болж чадсан эсэх</w:t>
      </w:r>
      <w:r>
        <w:rPr>
          <w:rFonts w:ascii="Arial" w:hAnsi="Arial" w:cs="Arial"/>
        </w:rPr>
        <w:t>;</w:t>
      </w:r>
    </w:p>
    <w:p w:rsidR="0012681D" w:rsidRDefault="00D1145A" w:rsidP="0012681D">
      <w:pPr>
        <w:pStyle w:val="ListParagraph"/>
        <w:numPr>
          <w:ilvl w:val="0"/>
          <w:numId w:val="3"/>
        </w:numPr>
        <w:spacing w:after="0"/>
        <w:jc w:val="both"/>
        <w:rPr>
          <w:rFonts w:ascii="Arial" w:hAnsi="Arial" w:cs="Arial"/>
          <w:lang w:val="mn-MN"/>
        </w:rPr>
      </w:pPr>
      <w:r>
        <w:rPr>
          <w:rFonts w:ascii="Arial" w:hAnsi="Arial" w:cs="Arial"/>
          <w:lang w:val="mn-MN"/>
        </w:rPr>
        <w:t>Санаагаа гүйцээхээр хэнд хаана хандаж мөнгө хайж болох вэ?</w:t>
      </w:r>
    </w:p>
    <w:p w:rsidR="00D1145A" w:rsidRDefault="00D1145A" w:rsidP="00D1145A">
      <w:pPr>
        <w:pStyle w:val="ListParagraph"/>
        <w:numPr>
          <w:ilvl w:val="0"/>
          <w:numId w:val="2"/>
        </w:numPr>
        <w:spacing w:after="0"/>
        <w:jc w:val="both"/>
        <w:rPr>
          <w:rFonts w:ascii="Arial" w:hAnsi="Arial" w:cs="Arial"/>
          <w:lang w:val="mn-MN"/>
        </w:rPr>
      </w:pPr>
      <w:r>
        <w:rPr>
          <w:rFonts w:ascii="Arial" w:hAnsi="Arial" w:cs="Arial"/>
          <w:lang w:val="mn-MN"/>
        </w:rPr>
        <w:t xml:space="preserve">Хийх киноныхоо танилцуулгыг бич. Киноны сэдэв зураг хэрхэн авах зэргийг хэдэн хуудасанд багтаа: ерөнхий санаа, шийдэл, зураг авах агуулга, үйл явдлын талбай </w:t>
      </w:r>
      <w:r>
        <w:rPr>
          <w:rFonts w:ascii="Arial" w:hAnsi="Arial" w:cs="Arial"/>
        </w:rPr>
        <w:t>(</w:t>
      </w:r>
      <w:r>
        <w:rPr>
          <w:rFonts w:ascii="Arial" w:hAnsi="Arial" w:cs="Arial"/>
          <w:lang w:val="mn-MN"/>
        </w:rPr>
        <w:t>түүх</w:t>
      </w:r>
      <w:r>
        <w:rPr>
          <w:rFonts w:ascii="Arial" w:hAnsi="Arial" w:cs="Arial"/>
        </w:rPr>
        <w:t>)</w:t>
      </w:r>
      <w:r>
        <w:rPr>
          <w:rFonts w:ascii="Arial" w:hAnsi="Arial" w:cs="Arial"/>
          <w:lang w:val="mn-MN"/>
        </w:rPr>
        <w:t xml:space="preserve">, зорилтот бүлэг. </w:t>
      </w:r>
      <w:r w:rsidRPr="00D1145A">
        <w:rPr>
          <w:rFonts w:ascii="Arial" w:hAnsi="Arial" w:cs="Arial"/>
          <w:lang w:val="mn-MN"/>
        </w:rPr>
        <w:t>Гол зорилго нь - мөнгө өгөх хөрөнгө оруулагчдыг итгүүлэхийн тулд</w:t>
      </w:r>
      <w:r>
        <w:rPr>
          <w:rFonts w:ascii="Arial" w:hAnsi="Arial" w:cs="Arial"/>
          <w:lang w:val="mn-MN"/>
        </w:rPr>
        <w:t xml:space="preserve"> л юм</w:t>
      </w:r>
      <w:r w:rsidRPr="00D1145A">
        <w:rPr>
          <w:rFonts w:ascii="Arial" w:hAnsi="Arial" w:cs="Arial"/>
          <w:lang w:val="mn-MN"/>
        </w:rPr>
        <w:t>.</w:t>
      </w:r>
      <w:r>
        <w:rPr>
          <w:rFonts w:ascii="Arial" w:hAnsi="Arial" w:cs="Arial"/>
          <w:lang w:val="mn-MN"/>
        </w:rPr>
        <w:t xml:space="preserve"> Ямар ч боломжийн хөрөнгө оруулагч таны бичсэн текстийг үзээд л шийдвэрээ гаргах болно. Та өөрийн х</w:t>
      </w:r>
      <w:r w:rsidRPr="00D1145A">
        <w:rPr>
          <w:rFonts w:ascii="Arial" w:hAnsi="Arial" w:cs="Arial"/>
          <w:lang w:val="mn-MN"/>
        </w:rPr>
        <w:t>үсэлт</w:t>
      </w:r>
      <w:r>
        <w:rPr>
          <w:rFonts w:ascii="Arial" w:hAnsi="Arial" w:cs="Arial"/>
          <w:lang w:val="mn-MN"/>
        </w:rPr>
        <w:t xml:space="preserve">ээ </w:t>
      </w:r>
      <w:r w:rsidRPr="00D1145A">
        <w:rPr>
          <w:rFonts w:ascii="Arial" w:hAnsi="Arial" w:cs="Arial"/>
          <w:lang w:val="mn-MN"/>
        </w:rPr>
        <w:t xml:space="preserve">видео танилцуулга (ямар ч </w:t>
      </w:r>
      <w:r>
        <w:rPr>
          <w:rFonts w:ascii="Arial" w:hAnsi="Arial" w:cs="Arial"/>
          <w:lang w:val="mn-MN"/>
        </w:rPr>
        <w:t xml:space="preserve">байсан </w:t>
      </w:r>
      <w:r w:rsidRPr="00D1145A">
        <w:rPr>
          <w:rFonts w:ascii="Arial" w:hAnsi="Arial" w:cs="Arial"/>
          <w:lang w:val="mn-MN"/>
        </w:rPr>
        <w:t xml:space="preserve">2-оос дээш минут) хамт </w:t>
      </w:r>
      <w:r>
        <w:rPr>
          <w:rFonts w:ascii="Arial" w:hAnsi="Arial" w:cs="Arial"/>
          <w:lang w:val="mn-MN"/>
        </w:rPr>
        <w:t>илгээх хэрэгтэй</w:t>
      </w:r>
      <w:r w:rsidRPr="00D1145A">
        <w:rPr>
          <w:rFonts w:ascii="Arial" w:hAnsi="Arial" w:cs="Arial"/>
          <w:lang w:val="mn-MN"/>
        </w:rPr>
        <w:t>.</w:t>
      </w:r>
    </w:p>
    <w:p w:rsidR="00D1145A" w:rsidRDefault="003509D2" w:rsidP="00D1145A">
      <w:pPr>
        <w:pStyle w:val="ListParagraph"/>
        <w:numPr>
          <w:ilvl w:val="0"/>
          <w:numId w:val="2"/>
        </w:numPr>
        <w:spacing w:after="0"/>
        <w:jc w:val="both"/>
        <w:rPr>
          <w:rFonts w:ascii="Arial" w:hAnsi="Arial" w:cs="Arial"/>
          <w:lang w:val="mn-MN"/>
        </w:rPr>
      </w:pPr>
      <w:r>
        <w:rPr>
          <w:rFonts w:ascii="Arial" w:hAnsi="Arial" w:cs="Arial"/>
          <w:lang w:val="mn-MN"/>
        </w:rPr>
        <w:t>“Надад яагаад баатрыг сайн таних нь чухал вэ?” сэдвээр эсээ бичих.</w:t>
      </w:r>
    </w:p>
    <w:p w:rsidR="004A618D" w:rsidRDefault="003509D2" w:rsidP="004A618D">
      <w:pPr>
        <w:pStyle w:val="ListParagraph"/>
        <w:numPr>
          <w:ilvl w:val="0"/>
          <w:numId w:val="2"/>
        </w:numPr>
        <w:spacing w:after="0"/>
        <w:jc w:val="both"/>
        <w:rPr>
          <w:rFonts w:ascii="Arial" w:hAnsi="Arial" w:cs="Arial"/>
          <w:lang w:val="mn-MN"/>
        </w:rPr>
      </w:pPr>
      <w:r>
        <w:rPr>
          <w:rFonts w:ascii="Arial" w:hAnsi="Arial" w:cs="Arial"/>
          <w:lang w:val="mn-MN"/>
        </w:rPr>
        <w:t xml:space="preserve">Үзэгчдэд, зорилтот бүлэгт зориулан </w:t>
      </w:r>
      <w:r>
        <w:rPr>
          <w:rFonts w:ascii="Arial" w:hAnsi="Arial" w:cs="Arial"/>
        </w:rPr>
        <w:t>(</w:t>
      </w:r>
      <w:r>
        <w:rPr>
          <w:rFonts w:ascii="Arial" w:hAnsi="Arial" w:cs="Arial"/>
          <w:lang w:val="mn-MN"/>
        </w:rPr>
        <w:t>ирээдүйн сэтгүүлчид, олон нийттэй харилцах хүмүүст</w:t>
      </w:r>
      <w:r>
        <w:rPr>
          <w:rFonts w:ascii="Arial" w:hAnsi="Arial" w:cs="Arial"/>
        </w:rPr>
        <w:t>)</w:t>
      </w:r>
      <w:r>
        <w:rPr>
          <w:rFonts w:ascii="Arial" w:hAnsi="Arial" w:cs="Arial"/>
          <w:lang w:val="mn-MN"/>
        </w:rPr>
        <w:t xml:space="preserve"> киноныхоо гол дүрийн тухай видео танилцуулга бэлтгэнэ.</w:t>
      </w:r>
      <w:r w:rsidR="004A618D">
        <w:rPr>
          <w:rFonts w:ascii="Arial" w:hAnsi="Arial" w:cs="Arial"/>
          <w:lang w:val="mn-MN"/>
        </w:rPr>
        <w:t xml:space="preserve"> “Миний гол дүрийн баатар яагаад суралцах хэрэгтэй вэ?” гэсэн асуултанд хариулсан </w:t>
      </w:r>
      <w:r w:rsidR="004A618D">
        <w:rPr>
          <w:rFonts w:ascii="Arial" w:hAnsi="Arial" w:cs="Arial"/>
        </w:rPr>
        <w:t>(</w:t>
      </w:r>
      <w:r w:rsidR="004A618D">
        <w:rPr>
          <w:rFonts w:ascii="Arial" w:hAnsi="Arial" w:cs="Arial"/>
          <w:lang w:val="mn-MN"/>
        </w:rPr>
        <w:t>10-15 минутын хэмжээтэй</w:t>
      </w:r>
      <w:r w:rsidR="004A618D">
        <w:rPr>
          <w:rFonts w:ascii="Arial" w:hAnsi="Arial" w:cs="Arial"/>
        </w:rPr>
        <w:t>)</w:t>
      </w:r>
      <w:r w:rsidR="004A618D">
        <w:rPr>
          <w:rFonts w:ascii="Arial" w:hAnsi="Arial" w:cs="Arial"/>
          <w:lang w:val="mn-MN"/>
        </w:rPr>
        <w:t xml:space="preserve"> танилцуулга бэлтгэх. Энэхүү даалгаварыг удирдагч нь </w:t>
      </w:r>
      <w:r w:rsidR="004A618D" w:rsidRPr="004A618D">
        <w:rPr>
          <w:rFonts w:ascii="Arial" w:hAnsi="Arial" w:cs="Arial"/>
          <w:lang w:val="mn-MN"/>
        </w:rPr>
        <w:t>томилогдсон бүлэг, гүйцэтгэ</w:t>
      </w:r>
      <w:r w:rsidR="004A618D">
        <w:rPr>
          <w:rFonts w:ascii="Arial" w:hAnsi="Arial" w:cs="Arial"/>
          <w:lang w:val="mn-MN"/>
        </w:rPr>
        <w:t xml:space="preserve">х ёстой. Цомхон хэлбэрээр зохион байгуулж, бүлгийн гишүүдэд үүрэг хариуцлагыг жигд хуваарилах. Бүлгийн бүх гишүүдийн оролцоогоор оноог </w:t>
      </w:r>
      <w:r w:rsidR="004A618D">
        <w:rPr>
          <w:rFonts w:ascii="Arial" w:hAnsi="Arial" w:cs="Arial"/>
        </w:rPr>
        <w:t>(</w:t>
      </w:r>
      <w:r w:rsidR="004A618D">
        <w:rPr>
          <w:rFonts w:ascii="Arial" w:hAnsi="Arial" w:cs="Arial"/>
          <w:lang w:val="mn-MN"/>
        </w:rPr>
        <w:t>үр дүнгээр нь</w:t>
      </w:r>
      <w:r w:rsidR="004A618D">
        <w:rPr>
          <w:rFonts w:ascii="Arial" w:hAnsi="Arial" w:cs="Arial"/>
        </w:rPr>
        <w:t>)</w:t>
      </w:r>
      <w:r w:rsidR="004A618D">
        <w:rPr>
          <w:rFonts w:ascii="Arial" w:hAnsi="Arial" w:cs="Arial"/>
          <w:lang w:val="mn-MN"/>
        </w:rPr>
        <w:t xml:space="preserve"> өгнө.</w:t>
      </w:r>
    </w:p>
    <w:p w:rsidR="004A618D" w:rsidRDefault="004A618D" w:rsidP="004A618D">
      <w:pPr>
        <w:spacing w:after="0"/>
        <w:ind w:firstLine="720"/>
        <w:jc w:val="both"/>
        <w:rPr>
          <w:rFonts w:ascii="Arial" w:hAnsi="Arial" w:cs="Arial"/>
          <w:lang w:val="mn-MN"/>
        </w:rPr>
      </w:pPr>
      <w:r>
        <w:rPr>
          <w:rFonts w:ascii="Arial" w:hAnsi="Arial" w:cs="Arial"/>
          <w:lang w:val="mn-MN"/>
        </w:rPr>
        <w:t xml:space="preserve">Үр дүн: </w:t>
      </w:r>
    </w:p>
    <w:p w:rsidR="002D209B" w:rsidRDefault="002D209B" w:rsidP="002D209B">
      <w:pPr>
        <w:spacing w:after="0"/>
        <w:ind w:firstLine="720"/>
        <w:jc w:val="both"/>
        <w:rPr>
          <w:rFonts w:ascii="Arial" w:hAnsi="Arial" w:cs="Arial"/>
          <w:lang w:val="mn-MN"/>
        </w:rPr>
      </w:pPr>
      <w:r>
        <w:rPr>
          <w:rFonts w:ascii="Arial" w:hAnsi="Arial" w:cs="Arial"/>
          <w:lang w:val="mn-MN"/>
        </w:rPr>
        <w:lastRenderedPageBreak/>
        <w:t xml:space="preserve">1. </w:t>
      </w:r>
      <w:bookmarkStart w:id="0" w:name="_GoBack"/>
      <w:bookmarkEnd w:id="0"/>
      <w:r w:rsidR="00BD06E3" w:rsidRPr="002D209B">
        <w:rPr>
          <w:rFonts w:ascii="Arial" w:hAnsi="Arial" w:cs="Arial"/>
          <w:lang w:val="mn-MN"/>
        </w:rPr>
        <w:t xml:space="preserve">Баатрын зан чанарыг тодорхойлоход чиглэгдсэн “Баатрын тухай баримт” </w:t>
      </w:r>
      <w:r w:rsidR="00BD06E3" w:rsidRPr="002D209B">
        <w:rPr>
          <w:rFonts w:ascii="Arial" w:hAnsi="Arial" w:cs="Arial"/>
        </w:rPr>
        <w:t>(</w:t>
      </w:r>
      <w:r w:rsidR="00BD06E3" w:rsidRPr="002D209B">
        <w:rPr>
          <w:rFonts w:ascii="Arial" w:hAnsi="Arial" w:cs="Arial"/>
          <w:lang w:val="mn-MN"/>
        </w:rPr>
        <w:t>Баг нь нэрийг нь хүртэл өгсөн</w:t>
      </w:r>
      <w:r w:rsidR="00BD06E3" w:rsidRPr="002D209B">
        <w:rPr>
          <w:rFonts w:ascii="Arial" w:hAnsi="Arial" w:cs="Arial"/>
        </w:rPr>
        <w:t>)</w:t>
      </w:r>
      <w:r w:rsidR="00BD06E3" w:rsidRPr="002D209B">
        <w:rPr>
          <w:rFonts w:ascii="Arial" w:hAnsi="Arial" w:cs="Arial"/>
          <w:lang w:val="mn-MN"/>
        </w:rPr>
        <w:t xml:space="preserve"> тусгай хавтас бий болгох </w:t>
      </w:r>
      <w:r w:rsidR="00BD06E3" w:rsidRPr="002D209B">
        <w:rPr>
          <w:rFonts w:ascii="Arial" w:hAnsi="Arial" w:cs="Arial"/>
        </w:rPr>
        <w:t>(</w:t>
      </w:r>
      <w:r w:rsidR="00BD06E3" w:rsidRPr="002D209B">
        <w:rPr>
          <w:rFonts w:ascii="Arial" w:hAnsi="Arial" w:cs="Arial"/>
          <w:lang w:val="mn-MN"/>
        </w:rPr>
        <w:t>ямар ч хэв маягтай байж болох бөгөөд бүтээлч санаа агуулсан</w:t>
      </w:r>
      <w:r w:rsidR="00BD06E3" w:rsidRPr="002D209B">
        <w:rPr>
          <w:rFonts w:ascii="Arial" w:hAnsi="Arial" w:cs="Arial"/>
        </w:rPr>
        <w:t>)</w:t>
      </w:r>
      <w:r w:rsidR="00BD06E3" w:rsidRPr="002D209B">
        <w:rPr>
          <w:rFonts w:ascii="Arial" w:hAnsi="Arial" w:cs="Arial"/>
          <w:lang w:val="mn-MN"/>
        </w:rPr>
        <w:t xml:space="preserve"> нь нэмэлт мэдээлэл олж авах чухал хэсгийн нэг болно. Бүлгийн бүх гишүүдийн нэрсийг  эхний хуудсанд байрлуулна.</w:t>
      </w:r>
    </w:p>
    <w:p w:rsidR="00BD06E3" w:rsidRPr="002D209B" w:rsidRDefault="002D209B" w:rsidP="002D209B">
      <w:pPr>
        <w:spacing w:after="0"/>
        <w:ind w:firstLine="720"/>
        <w:jc w:val="both"/>
        <w:rPr>
          <w:rFonts w:ascii="Arial" w:hAnsi="Arial" w:cs="Arial"/>
          <w:lang w:val="mn-MN"/>
        </w:rPr>
      </w:pPr>
      <w:r>
        <w:rPr>
          <w:rFonts w:ascii="Arial" w:hAnsi="Arial" w:cs="Arial"/>
          <w:lang w:val="mn-MN"/>
        </w:rPr>
        <w:t xml:space="preserve">2. </w:t>
      </w:r>
      <w:r w:rsidR="00BD06E3" w:rsidRPr="002D209B">
        <w:rPr>
          <w:rFonts w:ascii="Arial" w:hAnsi="Arial" w:cs="Arial"/>
          <w:lang w:val="mn-MN"/>
        </w:rPr>
        <w:t>Танилцуулга: гол зорилго нь – редакторт итгүүлэх</w:t>
      </w:r>
    </w:p>
    <w:p w:rsidR="00BD06E3" w:rsidRPr="002D209B" w:rsidRDefault="00BD06E3" w:rsidP="00BD06E3">
      <w:pPr>
        <w:spacing w:after="0"/>
        <w:jc w:val="both"/>
        <w:rPr>
          <w:rFonts w:ascii="Arial" w:hAnsi="Arial" w:cs="Arial"/>
          <w:lang w:val="mn-MN"/>
        </w:rPr>
      </w:pPr>
    </w:p>
    <w:sectPr w:rsidR="00BD06E3" w:rsidRPr="002D209B" w:rsidSect="00F361C3">
      <w:footerReference w:type="default" r:id="rId9"/>
      <w:pgSz w:w="11909" w:h="16834" w:code="9"/>
      <w:pgMar w:top="1008" w:right="864"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1E24" w:rsidRDefault="00FB1E24" w:rsidP="00285552">
      <w:pPr>
        <w:spacing w:after="0" w:line="240" w:lineRule="auto"/>
      </w:pPr>
      <w:r>
        <w:separator/>
      </w:r>
    </w:p>
  </w:endnote>
  <w:endnote w:type="continuationSeparator" w:id="0">
    <w:p w:rsidR="00FB1E24" w:rsidRDefault="00FB1E24" w:rsidP="0028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684192"/>
      <w:docPartObj>
        <w:docPartGallery w:val="Page Numbers (Bottom of Page)"/>
        <w:docPartUnique/>
      </w:docPartObj>
    </w:sdtPr>
    <w:sdtEndPr>
      <w:rPr>
        <w:rFonts w:ascii="Times New Roman" w:hAnsi="Times New Roman" w:cs="Times New Roman"/>
        <w:noProof/>
      </w:rPr>
    </w:sdtEndPr>
    <w:sdtContent>
      <w:p w:rsidR="00977BBF" w:rsidRPr="00977BBF" w:rsidRDefault="00977BBF">
        <w:pPr>
          <w:pStyle w:val="Footer"/>
          <w:jc w:val="center"/>
          <w:rPr>
            <w:rFonts w:ascii="Times New Roman" w:hAnsi="Times New Roman" w:cs="Times New Roman"/>
          </w:rPr>
        </w:pPr>
        <w:r w:rsidRPr="00977BBF">
          <w:rPr>
            <w:rFonts w:ascii="Times New Roman" w:hAnsi="Times New Roman" w:cs="Times New Roman"/>
          </w:rPr>
          <w:fldChar w:fldCharType="begin"/>
        </w:r>
        <w:r w:rsidRPr="00977BBF">
          <w:rPr>
            <w:rFonts w:ascii="Times New Roman" w:hAnsi="Times New Roman" w:cs="Times New Roman"/>
          </w:rPr>
          <w:instrText xml:space="preserve"> PAGE   \* MERGEFORMAT </w:instrText>
        </w:r>
        <w:r w:rsidRPr="00977BBF">
          <w:rPr>
            <w:rFonts w:ascii="Times New Roman" w:hAnsi="Times New Roman" w:cs="Times New Roman"/>
          </w:rPr>
          <w:fldChar w:fldCharType="separate"/>
        </w:r>
        <w:r w:rsidR="002D209B">
          <w:rPr>
            <w:rFonts w:ascii="Times New Roman" w:hAnsi="Times New Roman" w:cs="Times New Roman"/>
            <w:noProof/>
          </w:rPr>
          <w:t>1</w:t>
        </w:r>
        <w:r w:rsidRPr="00977BBF">
          <w:rPr>
            <w:rFonts w:ascii="Times New Roman" w:hAnsi="Times New Roman" w:cs="Times New Roman"/>
            <w:noProof/>
          </w:rPr>
          <w:fldChar w:fldCharType="end"/>
        </w:r>
      </w:p>
    </w:sdtContent>
  </w:sdt>
  <w:p w:rsidR="00977BBF" w:rsidRDefault="00977B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1E24" w:rsidRDefault="00FB1E24" w:rsidP="00285552">
      <w:pPr>
        <w:spacing w:after="0" w:line="240" w:lineRule="auto"/>
      </w:pPr>
      <w:r>
        <w:separator/>
      </w:r>
    </w:p>
  </w:footnote>
  <w:footnote w:type="continuationSeparator" w:id="0">
    <w:p w:rsidR="00FB1E24" w:rsidRDefault="00FB1E24" w:rsidP="00285552">
      <w:pPr>
        <w:spacing w:after="0" w:line="240" w:lineRule="auto"/>
      </w:pPr>
      <w:r>
        <w:continuationSeparator/>
      </w:r>
    </w:p>
  </w:footnote>
  <w:footnote w:id="1">
    <w:p w:rsidR="00990BF9" w:rsidRPr="00285552" w:rsidRDefault="00990BF9" w:rsidP="00285552">
      <w:pPr>
        <w:pStyle w:val="FootnoteText"/>
        <w:jc w:val="both"/>
        <w:rPr>
          <w:rFonts w:ascii="Arial" w:hAnsi="Arial" w:cs="Arial"/>
          <w:sz w:val="18"/>
        </w:rPr>
      </w:pPr>
      <w:r w:rsidRPr="00990BF9">
        <w:rPr>
          <w:rStyle w:val="FootnoteReference"/>
        </w:rPr>
        <w:sym w:font="Symbol" w:char="F02A"/>
      </w:r>
      <w:r w:rsidRPr="00285552">
        <w:t xml:space="preserve"> </w:t>
      </w:r>
      <w:proofErr w:type="spellStart"/>
      <w:r w:rsidRPr="00285552">
        <w:rPr>
          <w:rFonts w:ascii="Arial" w:hAnsi="Arial" w:cs="Arial"/>
          <w:szCs w:val="21"/>
          <w:shd w:val="clear" w:color="auto" w:fill="F5F5F5"/>
        </w:rPr>
        <w:t>Энэ</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нийтлэл</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нь</w:t>
      </w:r>
      <w:proofErr w:type="spellEnd"/>
      <w:r w:rsidRPr="00285552">
        <w:rPr>
          <w:rFonts w:ascii="Arial" w:hAnsi="Arial" w:cs="Arial"/>
          <w:szCs w:val="21"/>
          <w:shd w:val="clear" w:color="auto" w:fill="F5F5F5"/>
        </w:rPr>
        <w:t xml:space="preserve"> Multipolar </w:t>
      </w:r>
      <w:proofErr w:type="spellStart"/>
      <w:r w:rsidRPr="00285552">
        <w:rPr>
          <w:rFonts w:ascii="Arial" w:hAnsi="Arial" w:cs="Arial"/>
          <w:szCs w:val="21"/>
          <w:shd w:val="clear" w:color="auto" w:fill="F5F5F5"/>
        </w:rPr>
        <w:t>дэлхийн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хэвлэл</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мэдээллийн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хэрэгслvvд</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Олон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улсын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залуучуудын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чуулган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зохион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байгуулалт</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техникийн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дэмжлэг</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үзүүлэх</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тухай</w:t>
      </w:r>
      <w:proofErr w:type="spellEnd"/>
      <w:r w:rsidRPr="00285552">
        <w:rPr>
          <w:rFonts w:ascii="Arial" w:hAnsi="Arial" w:cs="Arial"/>
          <w:szCs w:val="21"/>
          <w:shd w:val="clear" w:color="auto" w:fill="F5F5F5"/>
        </w:rPr>
        <w:t xml:space="preserve">" 2009-2013 </w:t>
      </w:r>
      <w:proofErr w:type="spellStart"/>
      <w:r w:rsidRPr="00285552">
        <w:rPr>
          <w:rFonts w:ascii="Arial" w:hAnsi="Arial" w:cs="Arial"/>
          <w:szCs w:val="21"/>
          <w:shd w:val="clear" w:color="auto" w:fill="F5F5F5"/>
        </w:rPr>
        <w:t>онд</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шинэлэг</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Оросын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шинжлэх</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ухаан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шинжлэх</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ухаан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сурган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хүмүүжүүлэх</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ажилтан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боловсруулж</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холбооны</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зорилтот</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хөтөлбөрийн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хүрээнд</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хэвлэгдсэн</w:t>
      </w:r>
      <w:proofErr w:type="spellEnd"/>
      <w:proofErr w:type="gramStart"/>
      <w:r w:rsidRPr="00285552">
        <w:rPr>
          <w:rFonts w:ascii="Arial" w:hAnsi="Arial" w:cs="Arial"/>
          <w:szCs w:val="21"/>
          <w:shd w:val="clear" w:color="auto" w:fill="F5F5F5"/>
        </w:rPr>
        <w:t>:.</w:t>
      </w:r>
      <w:proofErr w:type="gram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Асуудлууд</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цаашдын</w:t>
      </w:r>
      <w:proofErr w:type="spell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төлөв</w:t>
      </w:r>
      <w:proofErr w:type="spellEnd"/>
      <w:r w:rsidRPr="00285552">
        <w:rPr>
          <w:rFonts w:ascii="Arial" w:hAnsi="Arial" w:cs="Arial"/>
          <w:szCs w:val="21"/>
          <w:shd w:val="clear" w:color="auto" w:fill="F5F5F5"/>
        </w:rPr>
        <w:t xml:space="preserve"> </w:t>
      </w:r>
      <w:proofErr w:type="gramStart"/>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Төрийн</w:t>
      </w:r>
      <w:proofErr w:type="spellEnd"/>
      <w:proofErr w:type="gramEnd"/>
      <w:r w:rsidRPr="00285552">
        <w:rPr>
          <w:rFonts w:ascii="Arial" w:hAnsi="Arial" w:cs="Arial"/>
          <w:szCs w:val="21"/>
          <w:shd w:val="clear" w:color="auto" w:fill="F5F5F5"/>
        </w:rPr>
        <w:t xml:space="preserve"> </w:t>
      </w:r>
      <w:proofErr w:type="spellStart"/>
      <w:r w:rsidRPr="00285552">
        <w:rPr>
          <w:rFonts w:ascii="Arial" w:hAnsi="Arial" w:cs="Arial"/>
          <w:szCs w:val="21"/>
          <w:shd w:val="clear" w:color="auto" w:fill="F5F5F5"/>
        </w:rPr>
        <w:t>гэрээ</w:t>
      </w:r>
      <w:proofErr w:type="spellEnd"/>
      <w:r w:rsidRPr="00285552">
        <w:rPr>
          <w:rFonts w:ascii="Arial" w:hAnsi="Arial" w:cs="Arial"/>
          <w:szCs w:val="21"/>
          <w:shd w:val="clear" w:color="auto" w:fill="F5F5F5"/>
        </w:rPr>
        <w:t xml:space="preserve"> 12.741.11.0168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F2C"/>
    <w:multiLevelType w:val="hybridMultilevel"/>
    <w:tmpl w:val="DDA81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201084"/>
    <w:multiLevelType w:val="hybridMultilevel"/>
    <w:tmpl w:val="E6D8787A"/>
    <w:lvl w:ilvl="0" w:tplc="07AA4CF0">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5B4777F"/>
    <w:multiLevelType w:val="hybridMultilevel"/>
    <w:tmpl w:val="344A4508"/>
    <w:lvl w:ilvl="0" w:tplc="B3649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14456F"/>
    <w:multiLevelType w:val="hybridMultilevel"/>
    <w:tmpl w:val="1D56D7CC"/>
    <w:lvl w:ilvl="0" w:tplc="DD7A11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1C3"/>
    <w:rsid w:val="00006867"/>
    <w:rsid w:val="00036D37"/>
    <w:rsid w:val="0012681D"/>
    <w:rsid w:val="00194BD7"/>
    <w:rsid w:val="001F4F28"/>
    <w:rsid w:val="00285552"/>
    <w:rsid w:val="002A23DC"/>
    <w:rsid w:val="002C5BEA"/>
    <w:rsid w:val="002D209B"/>
    <w:rsid w:val="00314B8D"/>
    <w:rsid w:val="003509D2"/>
    <w:rsid w:val="00381D5A"/>
    <w:rsid w:val="0038270C"/>
    <w:rsid w:val="00392E2E"/>
    <w:rsid w:val="003E0F85"/>
    <w:rsid w:val="00436883"/>
    <w:rsid w:val="00437650"/>
    <w:rsid w:val="004A618D"/>
    <w:rsid w:val="004C474D"/>
    <w:rsid w:val="004E4E9E"/>
    <w:rsid w:val="00506ACB"/>
    <w:rsid w:val="0055588E"/>
    <w:rsid w:val="005A2E5C"/>
    <w:rsid w:val="00686572"/>
    <w:rsid w:val="00695774"/>
    <w:rsid w:val="006B1A7B"/>
    <w:rsid w:val="006F3709"/>
    <w:rsid w:val="0072085F"/>
    <w:rsid w:val="00724A68"/>
    <w:rsid w:val="007373BB"/>
    <w:rsid w:val="00794B39"/>
    <w:rsid w:val="00812F63"/>
    <w:rsid w:val="00817B31"/>
    <w:rsid w:val="00860D97"/>
    <w:rsid w:val="00887149"/>
    <w:rsid w:val="00893C58"/>
    <w:rsid w:val="00931010"/>
    <w:rsid w:val="0097716B"/>
    <w:rsid w:val="00977BBF"/>
    <w:rsid w:val="00983F1F"/>
    <w:rsid w:val="009861A4"/>
    <w:rsid w:val="00990BF9"/>
    <w:rsid w:val="00A2398A"/>
    <w:rsid w:val="00A80E03"/>
    <w:rsid w:val="00B351FA"/>
    <w:rsid w:val="00BD06E3"/>
    <w:rsid w:val="00D1145A"/>
    <w:rsid w:val="00D35A1C"/>
    <w:rsid w:val="00D60697"/>
    <w:rsid w:val="00DE1857"/>
    <w:rsid w:val="00DF4B86"/>
    <w:rsid w:val="00E55BC5"/>
    <w:rsid w:val="00EA15C1"/>
    <w:rsid w:val="00F361C3"/>
    <w:rsid w:val="00FB1E24"/>
    <w:rsid w:val="00FC2F91"/>
    <w:rsid w:val="00FE3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5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552"/>
    <w:rPr>
      <w:sz w:val="20"/>
      <w:szCs w:val="20"/>
    </w:rPr>
  </w:style>
  <w:style w:type="character" w:styleId="FootnoteReference">
    <w:name w:val="footnote reference"/>
    <w:basedOn w:val="DefaultParagraphFont"/>
    <w:uiPriority w:val="99"/>
    <w:semiHidden/>
    <w:unhideWhenUsed/>
    <w:rsid w:val="00285552"/>
    <w:rPr>
      <w:vertAlign w:val="superscript"/>
    </w:rPr>
  </w:style>
  <w:style w:type="paragraph" w:styleId="Header">
    <w:name w:val="header"/>
    <w:basedOn w:val="Normal"/>
    <w:link w:val="HeaderChar"/>
    <w:uiPriority w:val="99"/>
    <w:unhideWhenUsed/>
    <w:rsid w:val="00977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BF"/>
  </w:style>
  <w:style w:type="paragraph" w:styleId="Footer">
    <w:name w:val="footer"/>
    <w:basedOn w:val="Normal"/>
    <w:link w:val="FooterChar"/>
    <w:uiPriority w:val="99"/>
    <w:unhideWhenUsed/>
    <w:rsid w:val="00977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BF"/>
  </w:style>
  <w:style w:type="paragraph" w:styleId="ListParagraph">
    <w:name w:val="List Paragraph"/>
    <w:basedOn w:val="Normal"/>
    <w:uiPriority w:val="34"/>
    <w:qFormat/>
    <w:rsid w:val="003E0F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855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5552"/>
    <w:rPr>
      <w:sz w:val="20"/>
      <w:szCs w:val="20"/>
    </w:rPr>
  </w:style>
  <w:style w:type="character" w:styleId="FootnoteReference">
    <w:name w:val="footnote reference"/>
    <w:basedOn w:val="DefaultParagraphFont"/>
    <w:uiPriority w:val="99"/>
    <w:semiHidden/>
    <w:unhideWhenUsed/>
    <w:rsid w:val="00285552"/>
    <w:rPr>
      <w:vertAlign w:val="superscript"/>
    </w:rPr>
  </w:style>
  <w:style w:type="paragraph" w:styleId="Header">
    <w:name w:val="header"/>
    <w:basedOn w:val="Normal"/>
    <w:link w:val="HeaderChar"/>
    <w:uiPriority w:val="99"/>
    <w:unhideWhenUsed/>
    <w:rsid w:val="00977B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BBF"/>
  </w:style>
  <w:style w:type="paragraph" w:styleId="Footer">
    <w:name w:val="footer"/>
    <w:basedOn w:val="Normal"/>
    <w:link w:val="FooterChar"/>
    <w:uiPriority w:val="99"/>
    <w:unhideWhenUsed/>
    <w:rsid w:val="00977B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BBF"/>
  </w:style>
  <w:style w:type="paragraph" w:styleId="ListParagraph">
    <w:name w:val="List Paragraph"/>
    <w:basedOn w:val="Normal"/>
    <w:uiPriority w:val="34"/>
    <w:qFormat/>
    <w:rsid w:val="003E0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741FE-974C-4996-93FC-697C401E6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658</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Odmandakj</dc:creator>
  <cp:lastModifiedBy>Odmandakj</cp:lastModifiedBy>
  <cp:revision>26</cp:revision>
  <cp:lastPrinted>2015-01-27T05:49:00Z</cp:lastPrinted>
  <dcterms:created xsi:type="dcterms:W3CDTF">2015-01-21T04:16:00Z</dcterms:created>
  <dcterms:modified xsi:type="dcterms:W3CDTF">2015-01-27T09:12:00Z</dcterms:modified>
</cp:coreProperties>
</file>