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ECC" w:rsidRDefault="009274D6" w:rsidP="009274D6">
      <w:pPr>
        <w:jc w:val="center"/>
        <w:rPr>
          <w:rFonts w:ascii="Arial" w:hAnsi="Arial" w:cs="Arial"/>
          <w:b/>
          <w:sz w:val="24"/>
          <w:szCs w:val="24"/>
          <w:lang w:val="mn-MN"/>
        </w:rPr>
      </w:pPr>
      <w:r w:rsidRPr="009274D6">
        <w:rPr>
          <w:rFonts w:ascii="Arial" w:hAnsi="Arial" w:cs="Arial"/>
          <w:b/>
          <w:sz w:val="24"/>
          <w:szCs w:val="24"/>
          <w:lang w:val="mn-MN"/>
        </w:rPr>
        <w:t>Хичээлийг багаар зохион байгуулах аргазүйн асуудалд</w:t>
      </w:r>
    </w:p>
    <w:p w:rsidR="009274D6" w:rsidRDefault="009274D6" w:rsidP="009274D6">
      <w:pPr>
        <w:rPr>
          <w:rFonts w:ascii="Arial" w:hAnsi="Arial" w:cs="Arial"/>
          <w:b/>
          <w:sz w:val="24"/>
          <w:szCs w:val="24"/>
          <w:lang w:val="mn-MN"/>
        </w:rPr>
      </w:pPr>
      <w:r>
        <w:rPr>
          <w:rFonts w:ascii="Arial" w:hAnsi="Arial" w:cs="Arial"/>
          <w:b/>
          <w:sz w:val="24"/>
          <w:szCs w:val="24"/>
          <w:lang w:val="mn-MN"/>
        </w:rPr>
        <w:t>Хураангуй:</w:t>
      </w:r>
    </w:p>
    <w:p w:rsidR="009274D6" w:rsidRDefault="00B21FCE" w:rsidP="009274D6">
      <w:pPr>
        <w:rPr>
          <w:rFonts w:ascii="Arial" w:hAnsi="Arial" w:cs="Arial"/>
          <w:sz w:val="24"/>
          <w:szCs w:val="24"/>
        </w:rPr>
      </w:pPr>
      <w:proofErr w:type="gramStart"/>
      <w:r w:rsidRPr="00B21FCE">
        <w:rPr>
          <w:rFonts w:ascii="Arial" w:hAnsi="Arial" w:cs="Arial"/>
          <w:sz w:val="24"/>
          <w:szCs w:val="24"/>
        </w:rPr>
        <w:t xml:space="preserve">Management </w:t>
      </w:r>
      <w:r>
        <w:rPr>
          <w:rFonts w:ascii="Arial" w:hAnsi="Arial" w:cs="Arial"/>
          <w:sz w:val="24"/>
          <w:szCs w:val="24"/>
        </w:rPr>
        <w:t xml:space="preserve">of grouping for class </w:t>
      </w:r>
      <w:proofErr w:type="spellStart"/>
      <w:r>
        <w:rPr>
          <w:rFonts w:ascii="Arial" w:hAnsi="Arial" w:cs="Arial"/>
          <w:sz w:val="24"/>
          <w:szCs w:val="24"/>
        </w:rPr>
        <w:t>basical</w:t>
      </w:r>
      <w:proofErr w:type="spellEnd"/>
      <w:r>
        <w:rPr>
          <w:rFonts w:ascii="Arial" w:hAnsi="Arial" w:cs="Arial"/>
          <w:sz w:val="24"/>
          <w:szCs w:val="24"/>
        </w:rPr>
        <w:t xml:space="preserve"> type of training.</w:t>
      </w:r>
      <w:proofErr w:type="gramEnd"/>
      <w:r>
        <w:rPr>
          <w:rFonts w:ascii="Arial" w:hAnsi="Arial" w:cs="Arial"/>
          <w:sz w:val="24"/>
          <w:szCs w:val="24"/>
        </w:rPr>
        <w:t xml:space="preserve"> Most of teachers organize the trainings as this type in recent times. The teachers observed the opportunities of how using the good advantages and improvement the bad advantages. Likewise the students observed and evaluated making up for what knowledge and competence, what is teacher’s duty, how to learn from each other and how to work with together.</w:t>
      </w:r>
    </w:p>
    <w:p w:rsidR="001B186C" w:rsidRDefault="001B186C" w:rsidP="009274D6">
      <w:pPr>
        <w:rPr>
          <w:rFonts w:ascii="Arial" w:hAnsi="Arial" w:cs="Arial"/>
          <w:sz w:val="24"/>
          <w:szCs w:val="24"/>
          <w:lang w:val="mn-MN"/>
        </w:rPr>
      </w:pPr>
      <w:r w:rsidRPr="001B186C">
        <w:rPr>
          <w:rFonts w:ascii="Arial" w:hAnsi="Arial" w:cs="Arial"/>
          <w:b/>
          <w:sz w:val="24"/>
          <w:szCs w:val="24"/>
          <w:lang w:val="mn-MN"/>
        </w:rPr>
        <w:t>Түлхүүр үг:</w:t>
      </w:r>
      <w:r>
        <w:rPr>
          <w:rFonts w:ascii="Arial" w:hAnsi="Arial" w:cs="Arial"/>
          <w:b/>
          <w:sz w:val="24"/>
          <w:szCs w:val="24"/>
          <w:lang w:val="mn-MN"/>
        </w:rPr>
        <w:t xml:space="preserve"> </w:t>
      </w:r>
      <w:r w:rsidRPr="001B186C">
        <w:rPr>
          <w:rFonts w:ascii="Arial" w:hAnsi="Arial" w:cs="Arial"/>
          <w:sz w:val="24"/>
          <w:szCs w:val="24"/>
          <w:lang w:val="mn-MN"/>
        </w:rPr>
        <w:t>баг,</w:t>
      </w:r>
      <w:r>
        <w:rPr>
          <w:rFonts w:ascii="Arial" w:hAnsi="Arial" w:cs="Arial"/>
          <w:sz w:val="24"/>
          <w:szCs w:val="24"/>
          <w:lang w:val="mn-MN"/>
        </w:rPr>
        <w:t>багаар зохион байгуулах аргазүй,багаар ажиллах, гишүүдийн үүрэг оролцоо,хамтарч ажиллах</w:t>
      </w:r>
    </w:p>
    <w:p w:rsidR="004D64B3" w:rsidRDefault="004D64B3" w:rsidP="009274D6">
      <w:pPr>
        <w:rPr>
          <w:rFonts w:ascii="Arial" w:hAnsi="Arial" w:cs="Arial"/>
          <w:sz w:val="24"/>
          <w:szCs w:val="24"/>
          <w:lang w:val="mn-MN"/>
        </w:rPr>
      </w:pPr>
      <w:r>
        <w:rPr>
          <w:rFonts w:ascii="Arial" w:hAnsi="Arial" w:cs="Arial"/>
          <w:sz w:val="24"/>
          <w:szCs w:val="24"/>
          <w:lang w:val="mn-MN"/>
        </w:rPr>
        <w:t>Хот хөдөөгийн ЕБС-ийн  хичээлд сууж анализ хийх явцад ажиглагдсан нэг зүйл бол ихэнх  багш нар хичээлийг багаар зохион байгуулан сурагчдыг хамтран ажиллуулж байсан бөгөөд энэ аргазүйг хир оновчтой,үр дүнтэй хэрэглэж чадаж байна вэ гэдгийг судалж  улмаар сайжруулах арга замыг тодорхойлоход оршино.</w:t>
      </w:r>
    </w:p>
    <w:p w:rsidR="004D64B3" w:rsidRDefault="004D64B3" w:rsidP="009274D6">
      <w:pPr>
        <w:rPr>
          <w:rFonts w:ascii="Arial" w:hAnsi="Arial" w:cs="Arial"/>
          <w:sz w:val="24"/>
          <w:szCs w:val="24"/>
          <w:lang w:val="mn-MN"/>
        </w:rPr>
      </w:pPr>
      <w:r w:rsidRPr="004D64B3">
        <w:rPr>
          <w:rFonts w:ascii="Arial" w:hAnsi="Arial" w:cs="Arial"/>
          <w:sz w:val="24"/>
          <w:szCs w:val="24"/>
          <w:lang w:val="mn-MN"/>
        </w:rPr>
        <w:t xml:space="preserve">   С</w:t>
      </w:r>
      <w:r>
        <w:rPr>
          <w:rFonts w:ascii="Arial" w:hAnsi="Arial" w:cs="Arial"/>
          <w:sz w:val="24"/>
          <w:szCs w:val="24"/>
          <w:lang w:val="mn-MN"/>
        </w:rPr>
        <w:t>ургалтын чанар үр өгөөжийг сайжруулахад  олон хүчин зүйл нөлөөлөх бөгөөд тэдгээрийн  нэг нь хичээлийг оновчтой  зохион байгуулах явдал юм.</w:t>
      </w:r>
    </w:p>
    <w:p w:rsidR="004D64B3" w:rsidRDefault="004D64B3" w:rsidP="009274D6">
      <w:pPr>
        <w:rPr>
          <w:rFonts w:ascii="Arial" w:hAnsi="Arial" w:cs="Arial"/>
          <w:sz w:val="24"/>
          <w:szCs w:val="24"/>
          <w:lang w:val="mn-MN"/>
        </w:rPr>
      </w:pPr>
      <w:r>
        <w:rPr>
          <w:rFonts w:ascii="Arial" w:hAnsi="Arial" w:cs="Arial"/>
          <w:sz w:val="24"/>
          <w:szCs w:val="24"/>
          <w:lang w:val="mn-MN"/>
        </w:rPr>
        <w:t xml:space="preserve">Судлаач Ц.Норжин </w:t>
      </w:r>
      <w:r>
        <w:rPr>
          <w:rFonts w:ascii="Arial" w:hAnsi="Arial" w:cs="Arial"/>
          <w:sz w:val="24"/>
          <w:szCs w:val="24"/>
        </w:rPr>
        <w:t>(</w:t>
      </w:r>
      <w:r>
        <w:rPr>
          <w:rFonts w:ascii="Arial" w:hAnsi="Arial" w:cs="Arial"/>
          <w:sz w:val="24"/>
          <w:szCs w:val="24"/>
          <w:lang w:val="mn-MN"/>
        </w:rPr>
        <w:t>Хөх хот 1999 он</w:t>
      </w:r>
      <w:r>
        <w:rPr>
          <w:rFonts w:ascii="Arial" w:hAnsi="Arial" w:cs="Arial"/>
          <w:sz w:val="24"/>
          <w:szCs w:val="24"/>
        </w:rPr>
        <w:t>)</w:t>
      </w:r>
      <w:r>
        <w:rPr>
          <w:rFonts w:ascii="Arial" w:hAnsi="Arial" w:cs="Arial"/>
          <w:sz w:val="24"/>
          <w:szCs w:val="24"/>
          <w:lang w:val="mn-MN"/>
        </w:rPr>
        <w:t xml:space="preserve"> Монгол хэлний толь бичигтээ “Баг” гэсэн утгыг:</w:t>
      </w:r>
    </w:p>
    <w:p w:rsidR="004D64B3" w:rsidRDefault="004D64B3" w:rsidP="004D64B3">
      <w:pPr>
        <w:pStyle w:val="ListParagraph"/>
        <w:numPr>
          <w:ilvl w:val="0"/>
          <w:numId w:val="1"/>
        </w:numPr>
        <w:rPr>
          <w:rFonts w:ascii="Arial" w:hAnsi="Arial" w:cs="Arial"/>
          <w:sz w:val="24"/>
          <w:szCs w:val="24"/>
          <w:lang w:val="mn-MN"/>
        </w:rPr>
      </w:pPr>
      <w:r>
        <w:rPr>
          <w:rFonts w:ascii="Arial" w:hAnsi="Arial" w:cs="Arial"/>
          <w:sz w:val="24"/>
          <w:szCs w:val="24"/>
          <w:lang w:val="mn-MN"/>
        </w:rPr>
        <w:t>Нэг төрлийн юмны бүлэг сүрэг</w:t>
      </w:r>
    </w:p>
    <w:p w:rsidR="004D64B3" w:rsidRDefault="004E5104" w:rsidP="004D64B3">
      <w:pPr>
        <w:pStyle w:val="ListParagraph"/>
        <w:numPr>
          <w:ilvl w:val="0"/>
          <w:numId w:val="1"/>
        </w:numPr>
        <w:rPr>
          <w:rFonts w:ascii="Arial" w:hAnsi="Arial" w:cs="Arial"/>
          <w:sz w:val="24"/>
          <w:szCs w:val="24"/>
          <w:lang w:val="mn-MN"/>
        </w:rPr>
      </w:pPr>
      <w:r>
        <w:rPr>
          <w:rFonts w:ascii="Arial" w:hAnsi="Arial" w:cs="Arial"/>
          <w:sz w:val="24"/>
          <w:szCs w:val="24"/>
          <w:lang w:val="mn-MN"/>
        </w:rPr>
        <w:t>Засаг захиргааны нэгж</w:t>
      </w:r>
    </w:p>
    <w:p w:rsidR="004E5104" w:rsidRDefault="004E5104" w:rsidP="004D64B3">
      <w:pPr>
        <w:pStyle w:val="ListParagraph"/>
        <w:numPr>
          <w:ilvl w:val="0"/>
          <w:numId w:val="1"/>
        </w:numPr>
        <w:rPr>
          <w:rFonts w:ascii="Arial" w:hAnsi="Arial" w:cs="Arial"/>
          <w:sz w:val="24"/>
          <w:szCs w:val="24"/>
          <w:lang w:val="mn-MN"/>
        </w:rPr>
      </w:pPr>
      <w:r>
        <w:rPr>
          <w:rFonts w:ascii="Arial" w:hAnsi="Arial" w:cs="Arial"/>
          <w:sz w:val="24"/>
          <w:szCs w:val="24"/>
          <w:lang w:val="mn-MN"/>
        </w:rPr>
        <w:t>Цэрэг ангийн салаатай тэнцэх нэгж</w:t>
      </w:r>
    </w:p>
    <w:p w:rsidR="003831E8" w:rsidRPr="003831E8" w:rsidRDefault="004E5104" w:rsidP="003831E8">
      <w:pPr>
        <w:pStyle w:val="ListParagraph"/>
        <w:numPr>
          <w:ilvl w:val="0"/>
          <w:numId w:val="1"/>
        </w:numPr>
        <w:rPr>
          <w:rFonts w:ascii="Arial" w:hAnsi="Arial" w:cs="Arial"/>
          <w:sz w:val="24"/>
          <w:szCs w:val="24"/>
          <w:lang w:val="mn-MN"/>
        </w:rPr>
      </w:pPr>
      <w:r>
        <w:rPr>
          <w:rFonts w:ascii="Arial" w:hAnsi="Arial" w:cs="Arial"/>
          <w:sz w:val="24"/>
          <w:szCs w:val="24"/>
          <w:lang w:val="mn-MN"/>
        </w:rPr>
        <w:t>Ямар нэгэн зохион байгуулалттай удирдах бүлгэм буюу жижиг дугуйлан гэжээ.</w:t>
      </w:r>
    </w:p>
    <w:p w:rsidR="003831E8" w:rsidRDefault="003831E8" w:rsidP="003831E8">
      <w:pPr>
        <w:rPr>
          <w:rFonts w:ascii="Arial" w:hAnsi="Arial" w:cs="Arial"/>
          <w:sz w:val="24"/>
          <w:szCs w:val="24"/>
          <w:lang w:val="mn-MN"/>
        </w:rPr>
      </w:pPr>
      <w:r>
        <w:rPr>
          <w:rFonts w:ascii="Arial" w:hAnsi="Arial" w:cs="Arial"/>
          <w:sz w:val="24"/>
          <w:szCs w:val="24"/>
          <w:lang w:val="mn-MN"/>
        </w:rPr>
        <w:t xml:space="preserve">Тодорхой зорилтыг гүйцэтгэхээр хоорондоо харилцан холбогдсон хоёр түүнээс дээш тооны хувь хүнээс бүрдсэн зохион байгуулалтын тогтолцоо бүхий бүлгийг </w:t>
      </w:r>
      <w:r w:rsidRPr="003831E8">
        <w:rPr>
          <w:rFonts w:ascii="Arial" w:hAnsi="Arial" w:cs="Arial"/>
          <w:b/>
          <w:sz w:val="24"/>
          <w:szCs w:val="24"/>
          <w:lang w:val="mn-MN"/>
        </w:rPr>
        <w:t xml:space="preserve">баг </w:t>
      </w:r>
      <w:r>
        <w:rPr>
          <w:rFonts w:ascii="Arial" w:hAnsi="Arial" w:cs="Arial"/>
          <w:sz w:val="24"/>
          <w:szCs w:val="24"/>
          <w:lang w:val="mn-MN"/>
        </w:rPr>
        <w:t xml:space="preserve">гэнэ. Багийн гишүүд нэг эрхэм зорилго, хамтын хариуцлагатай байна. Орчин үед сургалтын үр дүнг нэмэгдүүлэхийн тулд сурагчдыг анги дотор нь дунджаар      5-10 </w:t>
      </w:r>
      <w:r w:rsidR="00DF06D0">
        <w:rPr>
          <w:rFonts w:ascii="Arial" w:hAnsi="Arial" w:cs="Arial"/>
          <w:sz w:val="24"/>
          <w:szCs w:val="24"/>
          <w:lang w:val="mn-MN"/>
        </w:rPr>
        <w:t>гишүүн</w:t>
      </w:r>
      <w:r>
        <w:rPr>
          <w:rFonts w:ascii="Arial" w:hAnsi="Arial" w:cs="Arial"/>
          <w:sz w:val="24"/>
          <w:szCs w:val="24"/>
          <w:lang w:val="mn-MN"/>
        </w:rPr>
        <w:t xml:space="preserve">тэй байхаар хэсэгчлэн бага бүлгээр зохион байгуулж байна. Зохион байгуулалтын ийм хэлбэр нь сурагчдын идэвхийг өрнүүлэх, тэдний ” мэдлэг зохиомжлон бүтээх үйл явцыг”  багшийн зүгээс удирдан дэмжихэд ихээхэн дөхөмтэй болно. Бага бүлгээр  зохион байгуулах эл хэлбэрийг манай улсын боловсролын  практикт </w:t>
      </w:r>
      <w:r w:rsidRPr="003831E8">
        <w:rPr>
          <w:rFonts w:ascii="Arial" w:hAnsi="Arial" w:cs="Arial"/>
          <w:b/>
          <w:sz w:val="24"/>
          <w:szCs w:val="24"/>
          <w:lang w:val="mn-MN"/>
        </w:rPr>
        <w:t>“ багаар ажиллуулах</w:t>
      </w:r>
      <w:r>
        <w:rPr>
          <w:rFonts w:ascii="Arial" w:hAnsi="Arial" w:cs="Arial"/>
          <w:sz w:val="24"/>
          <w:szCs w:val="24"/>
          <w:lang w:val="mn-MN"/>
        </w:rPr>
        <w:t xml:space="preserve">” гэж нэрлэсээр үндсэндээ хэвшиж даджээ. </w:t>
      </w:r>
    </w:p>
    <w:p w:rsidR="003831E8" w:rsidRDefault="003831E8" w:rsidP="003831E8">
      <w:pPr>
        <w:rPr>
          <w:rFonts w:ascii="Arial" w:hAnsi="Arial" w:cs="Arial"/>
          <w:sz w:val="24"/>
          <w:szCs w:val="24"/>
          <w:lang w:val="mn-MN"/>
        </w:rPr>
      </w:pPr>
      <w:r>
        <w:rPr>
          <w:rFonts w:ascii="Arial" w:hAnsi="Arial" w:cs="Arial"/>
          <w:sz w:val="24"/>
          <w:szCs w:val="24"/>
          <w:lang w:val="mn-MN"/>
        </w:rPr>
        <w:t>Хичээлийг багаар зохион байгуулахад сурагчид хамтран ажиллах, хувь сурагчийн оролцоог нэмэгдүүлэх,</w:t>
      </w:r>
      <w:r w:rsidR="00BA0640">
        <w:rPr>
          <w:rFonts w:ascii="Arial" w:hAnsi="Arial" w:cs="Arial"/>
          <w:sz w:val="24"/>
          <w:szCs w:val="24"/>
          <w:lang w:val="mn-MN"/>
        </w:rPr>
        <w:t xml:space="preserve">хүүхдийн чадвар боломжинд нийцүүлэх, тэднийг уян хатан үнэлэх зэрэг олон давуу тал байгаа нь ажиглагддаг.Багаар ажиллуулах явцад </w:t>
      </w:r>
      <w:r w:rsidR="00BA0640">
        <w:rPr>
          <w:rFonts w:ascii="Arial" w:hAnsi="Arial" w:cs="Arial"/>
          <w:sz w:val="24"/>
          <w:szCs w:val="24"/>
          <w:lang w:val="mn-MN"/>
        </w:rPr>
        <w:lastRenderedPageBreak/>
        <w:t xml:space="preserve">багш зааж сургахаас илүү </w:t>
      </w:r>
      <w:r w:rsidR="0053384A">
        <w:rPr>
          <w:rFonts w:ascii="Arial" w:hAnsi="Arial" w:cs="Arial"/>
          <w:sz w:val="24"/>
          <w:szCs w:val="24"/>
          <w:lang w:val="mn-MN"/>
        </w:rPr>
        <w:t xml:space="preserve">сурагчдыг чиглүүлэх, дэмжих, удирдах, мэдээллэх, зөвлөхийг голлодог учраас сургалтын гол үүрэг сурагчид руу шилждэг.байна Үүнийг  багш төвтэй сургалтаас шавь төвтэй рүү шилжих гэж ойлгож илэрхийлсээр ирэв. </w:t>
      </w:r>
    </w:p>
    <w:p w:rsidR="0053384A" w:rsidRDefault="0053384A" w:rsidP="003831E8">
      <w:pPr>
        <w:rPr>
          <w:rFonts w:ascii="Arial" w:hAnsi="Arial" w:cs="Arial"/>
          <w:sz w:val="24"/>
          <w:szCs w:val="24"/>
          <w:lang w:val="mn-MN"/>
        </w:rPr>
      </w:pPr>
      <w:r>
        <w:rPr>
          <w:rFonts w:ascii="Arial" w:hAnsi="Arial" w:cs="Arial"/>
          <w:sz w:val="24"/>
          <w:szCs w:val="24"/>
          <w:lang w:val="mn-MN"/>
        </w:rPr>
        <w:t>Сурагчдыг багт хуваахад багшийн санаачлагаар, сурагчдын саналаар, сугалаа сугалах, тоо тоолох зэрэг санамсаргүйгээр зохион байгуулж болно.</w:t>
      </w:r>
    </w:p>
    <w:p w:rsidR="0053384A" w:rsidRDefault="0053384A" w:rsidP="003831E8">
      <w:pPr>
        <w:rPr>
          <w:rFonts w:ascii="Arial" w:hAnsi="Arial" w:cs="Arial"/>
          <w:sz w:val="24"/>
          <w:szCs w:val="24"/>
          <w:lang w:val="mn-MN"/>
        </w:rPr>
      </w:pPr>
      <w:r>
        <w:rPr>
          <w:rFonts w:ascii="Arial" w:hAnsi="Arial" w:cs="Arial"/>
          <w:sz w:val="24"/>
          <w:szCs w:val="24"/>
          <w:lang w:val="mn-MN"/>
        </w:rPr>
        <w:t>Хичээлийг багаар зохион байгуулснаар шавь төвтэй,идэвхтэй сургалт явуулах боломж нэмэгдэх бөгөөд багш тухайн агуулгатаа тохируулан оновчтой үр дүнтэй аргыг сонгон хэрэгжүүлэхэд дөхөмтэй байдаг</w:t>
      </w:r>
    </w:p>
    <w:p w:rsidR="0053384A" w:rsidRDefault="0053384A" w:rsidP="003831E8">
      <w:pPr>
        <w:rPr>
          <w:rFonts w:ascii="Arial" w:hAnsi="Arial" w:cs="Arial"/>
          <w:sz w:val="24"/>
          <w:szCs w:val="24"/>
          <w:lang w:val="mn-MN"/>
        </w:rPr>
      </w:pPr>
      <w:r>
        <w:rPr>
          <w:rFonts w:ascii="Arial" w:hAnsi="Arial" w:cs="Arial"/>
          <w:sz w:val="24"/>
          <w:szCs w:val="24"/>
          <w:lang w:val="mn-MN"/>
        </w:rPr>
        <w:t xml:space="preserve"> Хичээлийг багаар зохион байгуулах </w:t>
      </w:r>
      <w:r w:rsidR="00176E57">
        <w:rPr>
          <w:rFonts w:ascii="Arial" w:hAnsi="Arial" w:cs="Arial"/>
          <w:sz w:val="24"/>
          <w:szCs w:val="24"/>
          <w:lang w:val="mn-MN"/>
        </w:rPr>
        <w:t>арга хэлбэр нь сурагчид мэдээлэл олж авахаас эхлэн шийдвэр гаргах хүртэл оюуны бүхий л үйлийг уялдуулж, тэдний мэдлэг,чадвар, хандлагыг цогц хөгжүүлэх боломжийг олгодог. Сурагчдыг багаар  ажиллуулахад тодорхой нэг асуудлыг хэлэлцүүлэн,шийдвэр гаргуулж,дүгнэлт хийлгэхэд чиглүүлэх бөгөөд дор дурьдсан аргазүйн зарчмыг баримтлана.Үүнд:</w:t>
      </w:r>
    </w:p>
    <w:p w:rsidR="00176E57" w:rsidRDefault="004A43B5" w:rsidP="00176E57">
      <w:pPr>
        <w:pStyle w:val="ListParagraph"/>
        <w:numPr>
          <w:ilvl w:val="0"/>
          <w:numId w:val="2"/>
        </w:numPr>
        <w:rPr>
          <w:rFonts w:ascii="Arial" w:hAnsi="Arial" w:cs="Arial"/>
          <w:sz w:val="24"/>
          <w:szCs w:val="24"/>
          <w:lang w:val="mn-MN"/>
        </w:rPr>
      </w:pPr>
      <w:r>
        <w:rPr>
          <w:rFonts w:ascii="Arial" w:hAnsi="Arial" w:cs="Arial"/>
          <w:sz w:val="24"/>
          <w:szCs w:val="24"/>
          <w:lang w:val="mn-MN"/>
        </w:rPr>
        <w:t>Сурагчдыг багаар ажиллуулахад тохиромжтой сэдэв сонгож авна.</w:t>
      </w:r>
    </w:p>
    <w:p w:rsidR="004A43B5" w:rsidRDefault="004A43B5" w:rsidP="00176E57">
      <w:pPr>
        <w:pStyle w:val="ListParagraph"/>
        <w:numPr>
          <w:ilvl w:val="0"/>
          <w:numId w:val="2"/>
        </w:numPr>
        <w:rPr>
          <w:rFonts w:ascii="Arial" w:hAnsi="Arial" w:cs="Arial"/>
          <w:sz w:val="24"/>
          <w:szCs w:val="24"/>
          <w:lang w:val="mn-MN"/>
        </w:rPr>
      </w:pPr>
      <w:r>
        <w:rPr>
          <w:rFonts w:ascii="Arial" w:hAnsi="Arial" w:cs="Arial"/>
          <w:sz w:val="24"/>
          <w:szCs w:val="24"/>
          <w:lang w:val="mn-MN"/>
        </w:rPr>
        <w:t>Сайн дурын үндсэн дээр баг болгож, сурагчдад хэн хэнтэй хамт ажиллах сонголт хийх боломж олгоно. Энэ нь сэтгэл зүйн хувьд их чухал юм.</w:t>
      </w:r>
    </w:p>
    <w:p w:rsidR="004A43B5" w:rsidRDefault="004A43B5" w:rsidP="00176E57">
      <w:pPr>
        <w:pStyle w:val="ListParagraph"/>
        <w:numPr>
          <w:ilvl w:val="0"/>
          <w:numId w:val="2"/>
        </w:numPr>
        <w:rPr>
          <w:rFonts w:ascii="Arial" w:hAnsi="Arial" w:cs="Arial"/>
          <w:sz w:val="24"/>
          <w:szCs w:val="24"/>
          <w:lang w:val="mn-MN"/>
        </w:rPr>
      </w:pPr>
      <w:r>
        <w:rPr>
          <w:rFonts w:ascii="Arial" w:hAnsi="Arial" w:cs="Arial"/>
          <w:sz w:val="24"/>
          <w:szCs w:val="24"/>
          <w:lang w:val="mn-MN"/>
        </w:rPr>
        <w:t>Цаашдаа багийн бүрэлдхүүнийг өөрчилж байх хэрэгтэй.</w:t>
      </w:r>
    </w:p>
    <w:p w:rsidR="004A43B5" w:rsidRDefault="004A43B5" w:rsidP="00176E57">
      <w:pPr>
        <w:pStyle w:val="ListParagraph"/>
        <w:numPr>
          <w:ilvl w:val="0"/>
          <w:numId w:val="2"/>
        </w:numPr>
        <w:rPr>
          <w:rFonts w:ascii="Arial" w:hAnsi="Arial" w:cs="Arial"/>
          <w:sz w:val="24"/>
          <w:szCs w:val="24"/>
          <w:lang w:val="mn-MN"/>
        </w:rPr>
      </w:pPr>
      <w:r>
        <w:rPr>
          <w:rFonts w:ascii="Arial" w:hAnsi="Arial" w:cs="Arial"/>
          <w:sz w:val="24"/>
          <w:szCs w:val="24"/>
          <w:lang w:val="mn-MN"/>
        </w:rPr>
        <w:t>Багш багаар хэрхэн ажиллах зааварчилгаа өгч байх</w:t>
      </w:r>
    </w:p>
    <w:p w:rsidR="004A43B5" w:rsidRDefault="004A43B5" w:rsidP="004A43B5">
      <w:pPr>
        <w:rPr>
          <w:rFonts w:ascii="Arial" w:hAnsi="Arial" w:cs="Arial"/>
          <w:sz w:val="24"/>
          <w:szCs w:val="24"/>
          <w:lang w:val="mn-MN"/>
        </w:rPr>
      </w:pPr>
      <w:r>
        <w:rPr>
          <w:rFonts w:ascii="Arial" w:hAnsi="Arial" w:cs="Arial"/>
          <w:sz w:val="24"/>
          <w:szCs w:val="24"/>
          <w:lang w:val="mn-MN"/>
        </w:rPr>
        <w:t>Багшийн өгч болох зөвлөгөө нь:</w:t>
      </w:r>
    </w:p>
    <w:p w:rsidR="004A43B5" w:rsidRDefault="004A43B5" w:rsidP="004A43B5">
      <w:pPr>
        <w:pStyle w:val="ListParagraph"/>
        <w:numPr>
          <w:ilvl w:val="0"/>
          <w:numId w:val="3"/>
        </w:numPr>
        <w:rPr>
          <w:rFonts w:ascii="Arial" w:hAnsi="Arial" w:cs="Arial"/>
          <w:sz w:val="24"/>
          <w:szCs w:val="24"/>
          <w:lang w:val="mn-MN"/>
        </w:rPr>
      </w:pPr>
      <w:r>
        <w:rPr>
          <w:rFonts w:ascii="Arial" w:hAnsi="Arial" w:cs="Arial"/>
          <w:sz w:val="24"/>
          <w:szCs w:val="24"/>
          <w:lang w:val="mn-MN"/>
        </w:rPr>
        <w:t>Хүүхэд бүр санаа бодлоо илэрхийлэхийг</w:t>
      </w:r>
    </w:p>
    <w:p w:rsidR="004A43B5" w:rsidRDefault="004A43B5" w:rsidP="004A43B5">
      <w:pPr>
        <w:pStyle w:val="ListParagraph"/>
        <w:numPr>
          <w:ilvl w:val="0"/>
          <w:numId w:val="3"/>
        </w:numPr>
        <w:rPr>
          <w:rFonts w:ascii="Arial" w:hAnsi="Arial" w:cs="Arial"/>
          <w:sz w:val="24"/>
          <w:szCs w:val="24"/>
          <w:lang w:val="mn-MN"/>
        </w:rPr>
      </w:pPr>
      <w:r>
        <w:rPr>
          <w:rFonts w:ascii="Arial" w:hAnsi="Arial" w:cs="Arial"/>
          <w:sz w:val="24"/>
          <w:szCs w:val="24"/>
          <w:lang w:val="mn-MN"/>
        </w:rPr>
        <w:t>Бие биеийнхээ үгийг дуустал сонсохыг</w:t>
      </w:r>
    </w:p>
    <w:p w:rsidR="004A43B5" w:rsidRDefault="004A43B5" w:rsidP="004A43B5">
      <w:pPr>
        <w:pStyle w:val="ListParagraph"/>
        <w:numPr>
          <w:ilvl w:val="0"/>
          <w:numId w:val="3"/>
        </w:numPr>
        <w:rPr>
          <w:rFonts w:ascii="Arial" w:hAnsi="Arial" w:cs="Arial"/>
          <w:sz w:val="24"/>
          <w:szCs w:val="24"/>
          <w:lang w:val="mn-MN"/>
        </w:rPr>
      </w:pPr>
      <w:r>
        <w:rPr>
          <w:rFonts w:ascii="Arial" w:hAnsi="Arial" w:cs="Arial"/>
          <w:sz w:val="24"/>
          <w:szCs w:val="24"/>
          <w:lang w:val="mn-MN"/>
        </w:rPr>
        <w:t>Бусдынхаа үзэл бодол, яриан дундаас ашигтай санаа олж авахыг</w:t>
      </w:r>
    </w:p>
    <w:p w:rsidR="004A43B5" w:rsidRDefault="004A43B5" w:rsidP="004A43B5">
      <w:pPr>
        <w:pStyle w:val="ListParagraph"/>
        <w:numPr>
          <w:ilvl w:val="0"/>
          <w:numId w:val="3"/>
        </w:numPr>
        <w:rPr>
          <w:rFonts w:ascii="Arial" w:hAnsi="Arial" w:cs="Arial"/>
          <w:sz w:val="24"/>
          <w:szCs w:val="24"/>
          <w:lang w:val="mn-MN"/>
        </w:rPr>
      </w:pPr>
      <w:r>
        <w:rPr>
          <w:rFonts w:ascii="Arial" w:hAnsi="Arial" w:cs="Arial"/>
          <w:sz w:val="24"/>
          <w:szCs w:val="24"/>
          <w:lang w:val="mn-MN"/>
        </w:rPr>
        <w:t>Бусдыг шүүмжлэхийг урьдал болгохгүй байх</w:t>
      </w:r>
    </w:p>
    <w:p w:rsidR="004A43B5" w:rsidRDefault="004A43B5" w:rsidP="004A43B5">
      <w:pPr>
        <w:pStyle w:val="ListParagraph"/>
        <w:numPr>
          <w:ilvl w:val="0"/>
          <w:numId w:val="3"/>
        </w:numPr>
        <w:rPr>
          <w:rFonts w:ascii="Arial" w:hAnsi="Arial" w:cs="Arial"/>
          <w:sz w:val="24"/>
          <w:szCs w:val="24"/>
          <w:lang w:val="mn-MN"/>
        </w:rPr>
      </w:pPr>
      <w:r>
        <w:rPr>
          <w:rFonts w:ascii="Arial" w:hAnsi="Arial" w:cs="Arial"/>
          <w:sz w:val="24"/>
          <w:szCs w:val="24"/>
          <w:lang w:val="mn-MN"/>
        </w:rPr>
        <w:t>Олонх нь цөөнхийн санаа бодлыг хүндэтгэхийг</w:t>
      </w:r>
    </w:p>
    <w:p w:rsidR="004A43B5" w:rsidRDefault="004A43B5" w:rsidP="004A43B5">
      <w:pPr>
        <w:pStyle w:val="ListParagraph"/>
        <w:numPr>
          <w:ilvl w:val="0"/>
          <w:numId w:val="3"/>
        </w:numPr>
        <w:rPr>
          <w:rFonts w:ascii="Arial" w:hAnsi="Arial" w:cs="Arial"/>
          <w:sz w:val="24"/>
          <w:szCs w:val="24"/>
          <w:lang w:val="mn-MN"/>
        </w:rPr>
      </w:pPr>
      <w:r>
        <w:rPr>
          <w:rFonts w:ascii="Arial" w:hAnsi="Arial" w:cs="Arial"/>
          <w:sz w:val="24"/>
          <w:szCs w:val="24"/>
          <w:lang w:val="mn-MN"/>
        </w:rPr>
        <w:t>Үр өгөөжтэй ажиллахыг</w:t>
      </w:r>
    </w:p>
    <w:p w:rsidR="004A43B5" w:rsidRDefault="004A43B5" w:rsidP="004A43B5">
      <w:pPr>
        <w:pStyle w:val="ListParagraph"/>
        <w:numPr>
          <w:ilvl w:val="0"/>
          <w:numId w:val="3"/>
        </w:numPr>
        <w:rPr>
          <w:rFonts w:ascii="Arial" w:hAnsi="Arial" w:cs="Arial"/>
          <w:sz w:val="24"/>
          <w:szCs w:val="24"/>
          <w:lang w:val="mn-MN"/>
        </w:rPr>
      </w:pPr>
      <w:r>
        <w:rPr>
          <w:rFonts w:ascii="Arial" w:hAnsi="Arial" w:cs="Arial"/>
          <w:sz w:val="24"/>
          <w:szCs w:val="24"/>
          <w:lang w:val="mn-MN"/>
        </w:rPr>
        <w:t>Сурагч бүр багийнхаа ажилд хувь нэмрээ оруулах зэрэг болно</w:t>
      </w:r>
    </w:p>
    <w:p w:rsidR="004A43B5" w:rsidRDefault="004A43B5" w:rsidP="004A43B5">
      <w:pPr>
        <w:rPr>
          <w:rFonts w:ascii="Arial" w:hAnsi="Arial" w:cs="Arial"/>
          <w:sz w:val="24"/>
          <w:szCs w:val="24"/>
          <w:lang w:val="mn-MN"/>
        </w:rPr>
      </w:pPr>
      <w:r>
        <w:rPr>
          <w:rFonts w:ascii="Arial" w:hAnsi="Arial" w:cs="Arial"/>
          <w:sz w:val="24"/>
          <w:szCs w:val="24"/>
          <w:lang w:val="mn-MN"/>
        </w:rPr>
        <w:t>Баг дотроо хэн юу хийх ажил үүргийн хуваарь хийх нь идэвхтэй ажиллах үндэс болдог тул дор дурьдсан байдлаар хийж болно.</w:t>
      </w:r>
    </w:p>
    <w:p w:rsidR="004A43B5" w:rsidRDefault="004A43B5" w:rsidP="004A43B5">
      <w:pPr>
        <w:pStyle w:val="ListParagraph"/>
        <w:numPr>
          <w:ilvl w:val="0"/>
          <w:numId w:val="4"/>
        </w:numPr>
        <w:rPr>
          <w:rFonts w:ascii="Arial" w:hAnsi="Arial" w:cs="Arial"/>
          <w:sz w:val="24"/>
          <w:szCs w:val="24"/>
          <w:lang w:val="mn-MN"/>
        </w:rPr>
      </w:pPr>
      <w:r>
        <w:rPr>
          <w:rFonts w:ascii="Arial" w:hAnsi="Arial" w:cs="Arial"/>
          <w:sz w:val="24"/>
          <w:szCs w:val="24"/>
          <w:lang w:val="mn-MN"/>
        </w:rPr>
        <w:t xml:space="preserve">Багийн удирдагч </w:t>
      </w:r>
    </w:p>
    <w:p w:rsidR="004A43B5" w:rsidRDefault="004A43B5" w:rsidP="004A43B5">
      <w:pPr>
        <w:pStyle w:val="ListParagraph"/>
        <w:numPr>
          <w:ilvl w:val="0"/>
          <w:numId w:val="4"/>
        </w:numPr>
        <w:rPr>
          <w:rFonts w:ascii="Arial" w:hAnsi="Arial" w:cs="Arial"/>
          <w:sz w:val="24"/>
          <w:szCs w:val="24"/>
          <w:lang w:val="mn-MN"/>
        </w:rPr>
      </w:pPr>
      <w:r>
        <w:rPr>
          <w:rFonts w:ascii="Arial" w:hAnsi="Arial" w:cs="Arial"/>
          <w:sz w:val="24"/>
          <w:szCs w:val="24"/>
          <w:lang w:val="mn-MN"/>
        </w:rPr>
        <w:t>Тэмдэглэл хөтлөгч</w:t>
      </w:r>
    </w:p>
    <w:p w:rsidR="004A43B5" w:rsidRDefault="004A43B5" w:rsidP="004A43B5">
      <w:pPr>
        <w:pStyle w:val="ListParagraph"/>
        <w:numPr>
          <w:ilvl w:val="0"/>
          <w:numId w:val="4"/>
        </w:numPr>
        <w:rPr>
          <w:rFonts w:ascii="Arial" w:hAnsi="Arial" w:cs="Arial"/>
          <w:sz w:val="24"/>
          <w:szCs w:val="24"/>
          <w:lang w:val="mn-MN"/>
        </w:rPr>
      </w:pPr>
      <w:r>
        <w:rPr>
          <w:rFonts w:ascii="Arial" w:hAnsi="Arial" w:cs="Arial"/>
          <w:sz w:val="24"/>
          <w:szCs w:val="24"/>
          <w:lang w:val="mn-MN"/>
        </w:rPr>
        <w:t>Шинэ санаа гаргагч</w:t>
      </w:r>
    </w:p>
    <w:p w:rsidR="004A43B5" w:rsidRDefault="004A43B5" w:rsidP="004A43B5">
      <w:pPr>
        <w:pStyle w:val="ListParagraph"/>
        <w:numPr>
          <w:ilvl w:val="0"/>
          <w:numId w:val="4"/>
        </w:numPr>
        <w:rPr>
          <w:rFonts w:ascii="Arial" w:hAnsi="Arial" w:cs="Arial"/>
          <w:sz w:val="24"/>
          <w:szCs w:val="24"/>
          <w:lang w:val="mn-MN"/>
        </w:rPr>
      </w:pPr>
      <w:r>
        <w:rPr>
          <w:rFonts w:ascii="Arial" w:hAnsi="Arial" w:cs="Arial"/>
          <w:sz w:val="24"/>
          <w:szCs w:val="24"/>
          <w:lang w:val="mn-MN"/>
        </w:rPr>
        <w:t>Урамшуулагч буюу дэмжигч</w:t>
      </w:r>
    </w:p>
    <w:p w:rsidR="004A43B5" w:rsidRDefault="004A43B5" w:rsidP="004A43B5">
      <w:pPr>
        <w:pStyle w:val="ListParagraph"/>
        <w:numPr>
          <w:ilvl w:val="0"/>
          <w:numId w:val="4"/>
        </w:numPr>
        <w:rPr>
          <w:rFonts w:ascii="Arial" w:hAnsi="Arial" w:cs="Arial"/>
          <w:sz w:val="24"/>
          <w:szCs w:val="24"/>
          <w:lang w:val="mn-MN"/>
        </w:rPr>
      </w:pPr>
      <w:r>
        <w:rPr>
          <w:rFonts w:ascii="Arial" w:hAnsi="Arial" w:cs="Arial"/>
          <w:sz w:val="24"/>
          <w:szCs w:val="24"/>
          <w:lang w:val="mn-MN"/>
        </w:rPr>
        <w:t>Задлан шинжлэгч</w:t>
      </w:r>
    </w:p>
    <w:p w:rsidR="004A43B5" w:rsidRDefault="00BA3FC3" w:rsidP="004A43B5">
      <w:pPr>
        <w:pStyle w:val="ListParagraph"/>
        <w:numPr>
          <w:ilvl w:val="0"/>
          <w:numId w:val="4"/>
        </w:numPr>
        <w:rPr>
          <w:rFonts w:ascii="Arial" w:hAnsi="Arial" w:cs="Arial"/>
          <w:sz w:val="24"/>
          <w:szCs w:val="24"/>
          <w:lang w:val="mn-MN"/>
        </w:rPr>
      </w:pPr>
      <w:r>
        <w:rPr>
          <w:rFonts w:ascii="Arial" w:hAnsi="Arial" w:cs="Arial"/>
          <w:sz w:val="24"/>
          <w:szCs w:val="24"/>
          <w:lang w:val="mn-MN"/>
        </w:rPr>
        <w:t>Шүүмжлэгч</w:t>
      </w:r>
    </w:p>
    <w:p w:rsidR="004A43B5" w:rsidRDefault="004A43B5" w:rsidP="004A43B5">
      <w:pPr>
        <w:pStyle w:val="ListParagraph"/>
        <w:numPr>
          <w:ilvl w:val="0"/>
          <w:numId w:val="4"/>
        </w:numPr>
        <w:rPr>
          <w:rFonts w:ascii="Arial" w:hAnsi="Arial" w:cs="Arial"/>
          <w:sz w:val="24"/>
          <w:szCs w:val="24"/>
          <w:lang w:val="mn-MN"/>
        </w:rPr>
      </w:pPr>
      <w:r>
        <w:rPr>
          <w:rFonts w:ascii="Arial" w:hAnsi="Arial" w:cs="Arial"/>
          <w:sz w:val="24"/>
          <w:szCs w:val="24"/>
          <w:lang w:val="mn-MN"/>
        </w:rPr>
        <w:lastRenderedPageBreak/>
        <w:t>Зөвлөгч зэрэг байна</w:t>
      </w:r>
    </w:p>
    <w:p w:rsidR="004A43B5" w:rsidRDefault="004A43B5" w:rsidP="004A43B5">
      <w:pPr>
        <w:rPr>
          <w:rFonts w:ascii="Arial" w:hAnsi="Arial" w:cs="Arial"/>
          <w:sz w:val="24"/>
          <w:szCs w:val="24"/>
          <w:lang w:val="mn-MN"/>
        </w:rPr>
      </w:pPr>
      <w:r>
        <w:rPr>
          <w:rFonts w:ascii="Arial" w:hAnsi="Arial" w:cs="Arial"/>
          <w:sz w:val="24"/>
          <w:szCs w:val="24"/>
          <w:lang w:val="mn-MN"/>
        </w:rPr>
        <w:t>Сурагчдыг багаар ажиллуулахдаа</w:t>
      </w:r>
      <w:r w:rsidR="005858FC">
        <w:rPr>
          <w:rFonts w:ascii="Arial" w:hAnsi="Arial" w:cs="Arial"/>
          <w:sz w:val="24"/>
          <w:szCs w:val="24"/>
          <w:lang w:val="mn-MN"/>
        </w:rPr>
        <w:t xml:space="preserve"> багш үйл ажиллагааг нь урьдч</w:t>
      </w:r>
      <w:r w:rsidR="000E6447">
        <w:rPr>
          <w:rFonts w:ascii="Arial" w:hAnsi="Arial" w:cs="Arial"/>
          <w:sz w:val="24"/>
          <w:szCs w:val="24"/>
          <w:lang w:val="mn-MN"/>
        </w:rPr>
        <w:t>илан төлөвлөж,  хийх ажлын үе шат,цаг хугацааг нарийн хуваарлин,туслах,чиглүүлэх, тайлбарлах, зааварлах үүрэг гүйцэтгэнэ Багууд ажлаа хийж дуусгасаны дараа нийтэд танилцуулж,  өөрсдийн  болон бусад багийн ажилд үнэлгээ өгнө.</w:t>
      </w:r>
    </w:p>
    <w:p w:rsidR="004A43B5" w:rsidRDefault="000E6447" w:rsidP="000E6447">
      <w:pPr>
        <w:rPr>
          <w:rFonts w:ascii="Arial" w:hAnsi="Arial" w:cs="Arial"/>
          <w:sz w:val="24"/>
          <w:szCs w:val="24"/>
          <w:lang w:val="mn-MN"/>
        </w:rPr>
      </w:pPr>
      <w:r>
        <w:rPr>
          <w:rFonts w:ascii="Arial" w:hAnsi="Arial" w:cs="Arial"/>
          <w:sz w:val="24"/>
          <w:szCs w:val="24"/>
          <w:lang w:val="mn-MN"/>
        </w:rPr>
        <w:t xml:space="preserve">2010-2012 оны хооронд ЕБС-ийн 30 гаруй багшийн хичээлд сууж  тэд ээлжит хичээлээ багаар хэрхэн зохион байгуулж байгаа арга зүйг судалж байгаа бөгөөд энэ удаад зөвхөн </w:t>
      </w:r>
      <w:r w:rsidR="00BA3FC3">
        <w:rPr>
          <w:rFonts w:ascii="Arial" w:hAnsi="Arial" w:cs="Arial"/>
          <w:sz w:val="24"/>
          <w:szCs w:val="24"/>
          <w:lang w:val="mn-MN"/>
        </w:rPr>
        <w:t xml:space="preserve">өөрийн туршилт хичээл явуулсан туршилтийн ангийн “багаар хэрхэн ажиллаж байгаа </w:t>
      </w:r>
      <w:r>
        <w:rPr>
          <w:rFonts w:ascii="Arial" w:hAnsi="Arial" w:cs="Arial"/>
          <w:sz w:val="24"/>
          <w:szCs w:val="24"/>
          <w:lang w:val="mn-MN"/>
        </w:rPr>
        <w:t xml:space="preserve">  үр дүнг</w:t>
      </w:r>
      <w:r w:rsidR="00BA3FC3">
        <w:rPr>
          <w:rFonts w:ascii="Arial" w:hAnsi="Arial" w:cs="Arial"/>
          <w:sz w:val="24"/>
          <w:szCs w:val="24"/>
          <w:lang w:val="mn-MN"/>
        </w:rPr>
        <w:t>”</w:t>
      </w:r>
      <w:r>
        <w:rPr>
          <w:rFonts w:ascii="Arial" w:hAnsi="Arial" w:cs="Arial"/>
          <w:sz w:val="24"/>
          <w:szCs w:val="24"/>
          <w:lang w:val="mn-MN"/>
        </w:rPr>
        <w:t xml:space="preserve"> толилуулья. Су</w:t>
      </w:r>
      <w:r w:rsidR="00BA3FC3">
        <w:rPr>
          <w:rFonts w:ascii="Arial" w:hAnsi="Arial" w:cs="Arial"/>
          <w:sz w:val="24"/>
          <w:szCs w:val="24"/>
          <w:lang w:val="mn-MN"/>
        </w:rPr>
        <w:t>далгаанд 8-р ангийн 35 сурагч хамрагдсан болно.</w:t>
      </w:r>
    </w:p>
    <w:p w:rsidR="00BA3FC3" w:rsidRPr="003B101A" w:rsidRDefault="00BA3FC3" w:rsidP="00BA3FC3">
      <w:pPr>
        <w:pStyle w:val="ListParagraph"/>
        <w:ind w:left="0"/>
        <w:jc w:val="both"/>
        <w:rPr>
          <w:rFonts w:ascii="Arial" w:hAnsi="Arial" w:cs="Arial"/>
          <w:sz w:val="24"/>
          <w:szCs w:val="24"/>
          <w:lang w:val="mn-MN"/>
        </w:rPr>
      </w:pPr>
      <w:r w:rsidRPr="003B101A">
        <w:rPr>
          <w:rFonts w:ascii="Arial" w:hAnsi="Arial" w:cs="Arial"/>
          <w:b/>
          <w:i/>
          <w:sz w:val="24"/>
          <w:szCs w:val="24"/>
          <w:lang w:val="mn-MN"/>
        </w:rPr>
        <w:t>1.Òóðøèëòûí 8-ð àíãèéí ñóðàã÷èä “Áàãààð õýðõýí àæèëëàæ áàéãààã” àæèãëàñàí àæèãëàëòûí ñóäàëãààíû ¿ð ä¿íãèéí íýãòãýë</w:t>
      </w:r>
      <w:r>
        <w:rPr>
          <w:rFonts w:ascii="Arial" w:hAnsi="Arial" w:cs="Arial"/>
          <w:sz w:val="24"/>
          <w:szCs w:val="24"/>
          <w:lang w:val="mn-MN"/>
        </w:rPr>
        <w:t xml:space="preserve"> </w:t>
      </w:r>
    </w:p>
    <w:p w:rsidR="00BA3FC3" w:rsidRPr="003B101A" w:rsidRDefault="00BA3FC3" w:rsidP="00BA3FC3">
      <w:pPr>
        <w:pStyle w:val="ListParagraph"/>
        <w:ind w:left="0"/>
        <w:jc w:val="both"/>
        <w:rPr>
          <w:rFonts w:ascii="Arial" w:hAnsi="Arial" w:cs="Arial"/>
          <w:sz w:val="24"/>
          <w:szCs w:val="24"/>
          <w:lang w:val="mn-MN"/>
        </w:rPr>
      </w:pPr>
      <w:r w:rsidRPr="003B101A">
        <w:rPr>
          <w:rFonts w:ascii="Arial" w:hAnsi="Arial" w:cs="Arial"/>
          <w:noProof/>
          <w:sz w:val="24"/>
          <w:szCs w:val="24"/>
        </w:rPr>
        <w:drawing>
          <wp:inline distT="0" distB="0" distL="0" distR="0">
            <wp:extent cx="5587899" cy="2746635"/>
            <wp:effectExtent l="14884" t="6090" r="7442" b="0"/>
            <wp:docPr id="10"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BA3FC3" w:rsidRDefault="00BA3FC3" w:rsidP="00BA3FC3">
      <w:pPr>
        <w:pStyle w:val="ListParagraph"/>
        <w:ind w:left="0"/>
        <w:jc w:val="both"/>
        <w:rPr>
          <w:rFonts w:ascii="Arial" w:hAnsi="Arial" w:cs="Arial"/>
          <w:b/>
          <w:i/>
          <w:sz w:val="24"/>
          <w:szCs w:val="24"/>
          <w:lang w:val="mn-MN"/>
        </w:rPr>
      </w:pPr>
      <w:r w:rsidRPr="003B101A">
        <w:rPr>
          <w:rFonts w:ascii="Arial" w:hAnsi="Arial" w:cs="Arial"/>
          <w:sz w:val="24"/>
          <w:szCs w:val="24"/>
          <w:lang w:val="mn-MN"/>
        </w:rPr>
        <w:t xml:space="preserve">2. </w:t>
      </w:r>
      <w:r w:rsidRPr="003B101A">
        <w:rPr>
          <w:rFonts w:ascii="Arial" w:hAnsi="Arial" w:cs="Arial"/>
          <w:b/>
          <w:i/>
          <w:sz w:val="24"/>
          <w:szCs w:val="24"/>
          <w:lang w:val="mn-MN"/>
        </w:rPr>
        <w:t xml:space="preserve">Òóðøèëòûí 8-ð àíãèéí áàãèéí ¿éë àæèëëàãààã </w:t>
      </w:r>
      <w:r>
        <w:rPr>
          <w:rFonts w:ascii="Arial" w:hAnsi="Arial" w:cs="Arial"/>
          <w:b/>
          <w:i/>
          <w:sz w:val="24"/>
          <w:szCs w:val="24"/>
          <w:lang w:val="mn-MN"/>
        </w:rPr>
        <w:t xml:space="preserve">àæèãëàñàí ñóäàëãàà </w:t>
      </w:r>
    </w:p>
    <w:p w:rsidR="00BA3FC3" w:rsidRPr="003B101A" w:rsidRDefault="00BA3FC3" w:rsidP="00BA3FC3">
      <w:pPr>
        <w:pStyle w:val="ListParagraph"/>
        <w:ind w:left="0"/>
        <w:jc w:val="both"/>
        <w:rPr>
          <w:rFonts w:ascii="Arial" w:hAnsi="Arial" w:cs="Arial"/>
          <w:noProof/>
          <w:sz w:val="24"/>
          <w:szCs w:val="24"/>
          <w:lang w:val="mn-MN"/>
        </w:rPr>
      </w:pPr>
    </w:p>
    <w:p w:rsidR="001E2A5D" w:rsidRPr="004A43B5" w:rsidRDefault="00BA3FC3" w:rsidP="000E6447">
      <w:pPr>
        <w:rPr>
          <w:rFonts w:ascii="Arial" w:hAnsi="Arial" w:cs="Arial"/>
          <w:sz w:val="24"/>
          <w:szCs w:val="24"/>
          <w:lang w:val="mn-MN"/>
        </w:rPr>
      </w:pPr>
      <w:r w:rsidRPr="003B101A">
        <w:rPr>
          <w:rFonts w:ascii="Arial" w:hAnsi="Arial" w:cs="Arial"/>
          <w:noProof/>
          <w:sz w:val="24"/>
          <w:szCs w:val="24"/>
        </w:rPr>
        <w:drawing>
          <wp:inline distT="0" distB="0" distL="0" distR="0">
            <wp:extent cx="5791200" cy="2105025"/>
            <wp:effectExtent l="19050" t="0" r="1905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E5104" w:rsidRDefault="00BA3FC3" w:rsidP="00BA3FC3">
      <w:pPr>
        <w:jc w:val="center"/>
        <w:rPr>
          <w:rFonts w:ascii="Arial" w:hAnsi="Arial" w:cs="Arial"/>
          <w:sz w:val="24"/>
          <w:szCs w:val="24"/>
          <w:lang w:val="mn-MN"/>
        </w:rPr>
      </w:pPr>
      <w:r>
        <w:rPr>
          <w:rFonts w:ascii="Arial" w:hAnsi="Arial" w:cs="Arial"/>
          <w:sz w:val="24"/>
          <w:szCs w:val="24"/>
          <w:lang w:val="mn-MN"/>
        </w:rPr>
        <w:lastRenderedPageBreak/>
        <w:t>Дүгнэлт:</w:t>
      </w:r>
    </w:p>
    <w:p w:rsidR="00BA3FC3" w:rsidRDefault="00BA3FC3" w:rsidP="00BA3FC3">
      <w:pPr>
        <w:rPr>
          <w:rFonts w:ascii="Arial" w:hAnsi="Arial" w:cs="Arial"/>
          <w:sz w:val="24"/>
          <w:szCs w:val="24"/>
          <w:lang w:val="mn-MN"/>
        </w:rPr>
      </w:pPr>
      <w:r>
        <w:rPr>
          <w:rFonts w:ascii="Arial" w:hAnsi="Arial" w:cs="Arial"/>
          <w:sz w:val="24"/>
          <w:szCs w:val="24"/>
          <w:lang w:val="mn-MN"/>
        </w:rPr>
        <w:t>Судалгаанд оролцсон сурагчдын багаар ажиллах чадвар, зорилго зорилтоо баримжаалан ярилцах,шинэ санаа хэлэлцэх , багт гүйцэтгэх үүрэг, хариуцлага, бичиж тэмдэглэж байгаа болон ажлаа тайлагнаж байгаа зэрэг нь хангалттай сайн байлаа.</w:t>
      </w:r>
    </w:p>
    <w:p w:rsidR="00BA3FC3" w:rsidRDefault="00BA3FC3" w:rsidP="00BA3FC3">
      <w:pPr>
        <w:rPr>
          <w:rFonts w:ascii="Arial" w:hAnsi="Arial" w:cs="Arial"/>
          <w:sz w:val="24"/>
          <w:szCs w:val="24"/>
          <w:lang w:val="mn-MN"/>
        </w:rPr>
      </w:pPr>
      <w:r>
        <w:rPr>
          <w:rFonts w:ascii="Arial" w:hAnsi="Arial" w:cs="Arial"/>
          <w:sz w:val="24"/>
          <w:szCs w:val="24"/>
          <w:lang w:val="mn-MN"/>
        </w:rPr>
        <w:t>Ном зүй:</w:t>
      </w:r>
    </w:p>
    <w:p w:rsidR="004D64B3" w:rsidRDefault="00BA3FC3" w:rsidP="00BA3FC3">
      <w:pPr>
        <w:pStyle w:val="ListParagraph"/>
        <w:numPr>
          <w:ilvl w:val="0"/>
          <w:numId w:val="8"/>
        </w:numPr>
        <w:rPr>
          <w:rFonts w:ascii="Arial" w:hAnsi="Arial" w:cs="Arial"/>
          <w:sz w:val="24"/>
          <w:szCs w:val="24"/>
          <w:lang w:val="mn-MN"/>
        </w:rPr>
      </w:pPr>
      <w:r>
        <w:rPr>
          <w:rFonts w:ascii="Arial" w:hAnsi="Arial" w:cs="Arial"/>
          <w:sz w:val="24"/>
          <w:szCs w:val="24"/>
          <w:lang w:val="mn-MN"/>
        </w:rPr>
        <w:t>П.Алтанцэцэг “Идэвхтэй сургалтын 50 арга” УБ 2012 он</w:t>
      </w:r>
    </w:p>
    <w:p w:rsidR="00BA3FC3" w:rsidRDefault="00BA3FC3" w:rsidP="00BA3FC3">
      <w:pPr>
        <w:pStyle w:val="ListParagraph"/>
        <w:numPr>
          <w:ilvl w:val="0"/>
          <w:numId w:val="8"/>
        </w:numPr>
        <w:rPr>
          <w:rFonts w:ascii="Arial" w:hAnsi="Arial" w:cs="Arial"/>
          <w:sz w:val="24"/>
          <w:szCs w:val="24"/>
          <w:lang w:val="mn-MN"/>
        </w:rPr>
      </w:pPr>
      <w:r>
        <w:rPr>
          <w:rFonts w:ascii="Arial" w:hAnsi="Arial" w:cs="Arial"/>
          <w:sz w:val="24"/>
          <w:szCs w:val="24"/>
          <w:lang w:val="mn-MN"/>
        </w:rPr>
        <w:t>Ш.Ичинхорлоо “сургалт” УБ. 2012 он</w:t>
      </w:r>
    </w:p>
    <w:p w:rsidR="00BA3FC3" w:rsidRDefault="00BA3FC3" w:rsidP="00BA3FC3">
      <w:pPr>
        <w:pStyle w:val="ListParagraph"/>
        <w:numPr>
          <w:ilvl w:val="0"/>
          <w:numId w:val="8"/>
        </w:numPr>
        <w:rPr>
          <w:rFonts w:ascii="Arial" w:hAnsi="Arial" w:cs="Arial"/>
          <w:sz w:val="24"/>
          <w:szCs w:val="24"/>
          <w:lang w:val="mn-MN"/>
        </w:rPr>
      </w:pPr>
      <w:r>
        <w:rPr>
          <w:rFonts w:ascii="Arial" w:hAnsi="Arial" w:cs="Arial"/>
          <w:sz w:val="24"/>
          <w:szCs w:val="24"/>
          <w:lang w:val="mn-MN"/>
        </w:rPr>
        <w:t>Ч.Пүрэвдорж “Байгууллагын менежмент” УБ 2007 он</w:t>
      </w:r>
    </w:p>
    <w:p w:rsidR="00BA3FC3" w:rsidRDefault="00BA3FC3" w:rsidP="00BA3FC3">
      <w:pPr>
        <w:pStyle w:val="ListParagraph"/>
        <w:numPr>
          <w:ilvl w:val="0"/>
          <w:numId w:val="8"/>
        </w:numPr>
        <w:rPr>
          <w:rFonts w:ascii="Arial" w:hAnsi="Arial" w:cs="Arial"/>
          <w:sz w:val="24"/>
          <w:szCs w:val="24"/>
          <w:lang w:val="mn-MN"/>
        </w:rPr>
      </w:pPr>
      <w:r>
        <w:rPr>
          <w:rFonts w:ascii="Arial" w:hAnsi="Arial" w:cs="Arial"/>
          <w:sz w:val="24"/>
          <w:szCs w:val="24"/>
          <w:lang w:val="mn-MN"/>
        </w:rPr>
        <w:t>Ч.Пүрэвдорж “Багшлахуйн  менежмент” УБ 2009 он</w:t>
      </w:r>
    </w:p>
    <w:p w:rsidR="00BA3FC3" w:rsidRPr="00BA3FC3" w:rsidRDefault="00BA3FC3" w:rsidP="00BA3FC3">
      <w:pPr>
        <w:pStyle w:val="ListParagraph"/>
        <w:ind w:left="765"/>
        <w:rPr>
          <w:rFonts w:ascii="Arial" w:hAnsi="Arial" w:cs="Arial"/>
          <w:sz w:val="24"/>
          <w:szCs w:val="24"/>
          <w:lang w:val="mn-MN"/>
        </w:rPr>
      </w:pPr>
    </w:p>
    <w:p w:rsidR="00BA3FC3" w:rsidRDefault="00DF06D0" w:rsidP="00BA3FC3">
      <w:pPr>
        <w:pStyle w:val="ListParagraph"/>
        <w:ind w:left="765"/>
        <w:rPr>
          <w:rFonts w:ascii="Arial" w:hAnsi="Arial" w:cs="Arial"/>
          <w:sz w:val="24"/>
          <w:szCs w:val="24"/>
          <w:lang w:val="mn-MN"/>
        </w:rPr>
      </w:pPr>
      <w:r>
        <w:rPr>
          <w:rFonts w:ascii="Arial" w:hAnsi="Arial" w:cs="Arial"/>
          <w:noProof/>
          <w:sz w:val="24"/>
          <w:szCs w:val="24"/>
        </w:rPr>
        <w:drawing>
          <wp:inline distT="0" distB="0" distL="0" distR="0">
            <wp:extent cx="1628775" cy="1962150"/>
            <wp:effectExtent l="19050" t="0" r="9525" b="0"/>
            <wp:docPr id="2" name="Picture 1" descr="D:\2013.12 decs\3 pictures\Sample Pictures\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3.12 decs\3 pictures\Sample Pictures\02.jpg"/>
                    <pic:cNvPicPr>
                      <a:picLocks noChangeAspect="1" noChangeArrowheads="1"/>
                    </pic:cNvPicPr>
                  </pic:nvPicPr>
                  <pic:blipFill>
                    <a:blip r:embed="rId7" cstate="print"/>
                    <a:srcRect/>
                    <a:stretch>
                      <a:fillRect/>
                    </a:stretch>
                  </pic:blipFill>
                  <pic:spPr bwMode="auto">
                    <a:xfrm>
                      <a:off x="0" y="0"/>
                      <a:ext cx="1629059" cy="1962492"/>
                    </a:xfrm>
                    <a:prstGeom prst="rect">
                      <a:avLst/>
                    </a:prstGeom>
                    <a:noFill/>
                    <a:ln w="9525">
                      <a:noFill/>
                      <a:miter lim="800000"/>
                      <a:headEnd/>
                      <a:tailEnd/>
                    </a:ln>
                  </pic:spPr>
                </pic:pic>
              </a:graphicData>
            </a:graphic>
          </wp:inline>
        </w:drawing>
      </w:r>
    </w:p>
    <w:p w:rsidR="00DF06D0" w:rsidRDefault="00DF06D0" w:rsidP="00BA3FC3">
      <w:pPr>
        <w:pStyle w:val="ListParagraph"/>
        <w:ind w:left="765"/>
        <w:rPr>
          <w:rFonts w:ascii="Arial" w:hAnsi="Arial" w:cs="Arial"/>
          <w:sz w:val="24"/>
          <w:szCs w:val="24"/>
          <w:lang w:val="mn-MN"/>
        </w:rPr>
      </w:pPr>
      <w:r>
        <w:rPr>
          <w:rFonts w:ascii="Arial" w:hAnsi="Arial" w:cs="Arial"/>
          <w:sz w:val="24"/>
          <w:szCs w:val="24"/>
          <w:lang w:val="mn-MN"/>
        </w:rPr>
        <w:t>Багшийн товч танилцуулга:</w:t>
      </w:r>
    </w:p>
    <w:p w:rsidR="00DF06D0" w:rsidRDefault="00DF06D0" w:rsidP="00BA3FC3">
      <w:pPr>
        <w:pStyle w:val="ListParagraph"/>
        <w:ind w:left="765"/>
        <w:rPr>
          <w:rFonts w:ascii="Arial" w:hAnsi="Arial" w:cs="Arial"/>
          <w:sz w:val="24"/>
          <w:szCs w:val="24"/>
          <w:lang w:val="mn-MN"/>
        </w:rPr>
      </w:pPr>
      <w:r>
        <w:rPr>
          <w:rFonts w:ascii="Arial" w:hAnsi="Arial" w:cs="Arial"/>
          <w:sz w:val="24"/>
          <w:szCs w:val="24"/>
          <w:lang w:val="mn-MN"/>
        </w:rPr>
        <w:t xml:space="preserve">Чингүн овогт П.Алтанцэцэг нь МУИС-ийн газарзүйн салбарыг төгссөн. ЕБС-д багшилж байгаад    2007 оноос МУБИС-ийн БСАЗТ-д ажиллаж   байна. </w:t>
      </w:r>
    </w:p>
    <w:p w:rsidR="00DF06D0" w:rsidRDefault="00DF06D0" w:rsidP="00BA3FC3">
      <w:pPr>
        <w:pStyle w:val="ListParagraph"/>
        <w:ind w:left="765"/>
        <w:rPr>
          <w:rFonts w:ascii="Arial" w:hAnsi="Arial" w:cs="Arial"/>
          <w:sz w:val="24"/>
          <w:szCs w:val="24"/>
          <w:lang w:val="mn-MN"/>
        </w:rPr>
      </w:pPr>
      <w:r>
        <w:rPr>
          <w:rFonts w:ascii="Arial" w:hAnsi="Arial" w:cs="Arial"/>
          <w:sz w:val="24"/>
          <w:szCs w:val="24"/>
          <w:lang w:val="mn-MN"/>
        </w:rPr>
        <w:t>“Идэвхтэй сургалтын 50 арга”,”Сурагчдаар мэдлэг бүтээлгэх арга”,</w:t>
      </w:r>
    </w:p>
    <w:p w:rsidR="00DF06D0" w:rsidRPr="00BA3FC3" w:rsidRDefault="00DF06D0" w:rsidP="00BA3FC3">
      <w:pPr>
        <w:pStyle w:val="ListParagraph"/>
        <w:ind w:left="765"/>
        <w:rPr>
          <w:rFonts w:ascii="Arial" w:hAnsi="Arial" w:cs="Arial"/>
          <w:sz w:val="24"/>
          <w:szCs w:val="24"/>
          <w:lang w:val="mn-MN"/>
        </w:rPr>
      </w:pPr>
      <w:r>
        <w:rPr>
          <w:rFonts w:ascii="Arial" w:hAnsi="Arial" w:cs="Arial"/>
          <w:sz w:val="24"/>
          <w:szCs w:val="24"/>
          <w:lang w:val="mn-MN"/>
        </w:rPr>
        <w:t>”Боловсролын философийн талаар товчхон” зэрэг ном гарын авлага хэвлүүлсэн.”Хичээлийг багаар зохион байгуулах аргазүйг судалж туршсан үр дүн” гэсэн чиглэлээр судалгаа хийж байна.</w:t>
      </w:r>
    </w:p>
    <w:sectPr w:rsidR="00DF06D0" w:rsidRPr="00BA3FC3" w:rsidSect="00EF2E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81E81"/>
    <w:multiLevelType w:val="hybridMultilevel"/>
    <w:tmpl w:val="033EC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2A4184"/>
    <w:multiLevelType w:val="hybridMultilevel"/>
    <w:tmpl w:val="50D8E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CC252A"/>
    <w:multiLevelType w:val="hybridMultilevel"/>
    <w:tmpl w:val="DA12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BB38C0"/>
    <w:multiLevelType w:val="hybridMultilevel"/>
    <w:tmpl w:val="BA3E60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BD042D"/>
    <w:multiLevelType w:val="hybridMultilevel"/>
    <w:tmpl w:val="DB2E0F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9366D2"/>
    <w:multiLevelType w:val="hybridMultilevel"/>
    <w:tmpl w:val="6AF0DDB6"/>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5ABD52EE"/>
    <w:multiLevelType w:val="hybridMultilevel"/>
    <w:tmpl w:val="8702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0B5E29"/>
    <w:multiLevelType w:val="hybridMultilevel"/>
    <w:tmpl w:val="2334D4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5"/>
  </w:num>
  <w:num w:numId="6">
    <w:abstractNumId w:val="4"/>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74D6"/>
    <w:rsid w:val="000E6447"/>
    <w:rsid w:val="00176E57"/>
    <w:rsid w:val="001B186C"/>
    <w:rsid w:val="001E2A5D"/>
    <w:rsid w:val="003831E8"/>
    <w:rsid w:val="004A43B5"/>
    <w:rsid w:val="004D64B3"/>
    <w:rsid w:val="004E5104"/>
    <w:rsid w:val="0053384A"/>
    <w:rsid w:val="005858FC"/>
    <w:rsid w:val="009274D6"/>
    <w:rsid w:val="00B21FCE"/>
    <w:rsid w:val="00BA0640"/>
    <w:rsid w:val="00BA3FC3"/>
    <w:rsid w:val="00DF06D0"/>
    <w:rsid w:val="00EF2ECC"/>
    <w:rsid w:val="00FE24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E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4B3"/>
    <w:pPr>
      <w:ind w:left="720"/>
      <w:contextualSpacing/>
    </w:pPr>
  </w:style>
  <w:style w:type="paragraph" w:styleId="BalloonText">
    <w:name w:val="Balloon Text"/>
    <w:basedOn w:val="Normal"/>
    <w:link w:val="BalloonTextChar"/>
    <w:uiPriority w:val="99"/>
    <w:semiHidden/>
    <w:unhideWhenUsed/>
    <w:rsid w:val="00BA3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F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esktop\khabsralt%20ba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Desktop\khabsralt%20ba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8.1710629921259867E-2"/>
          <c:y val="5.1400554097404488E-2"/>
          <c:w val="0.69847134733158578"/>
          <c:h val="0.79822506561679785"/>
        </c:manualLayout>
      </c:layout>
      <c:bar3DChart>
        <c:barDir val="col"/>
        <c:grouping val="stacked"/>
        <c:ser>
          <c:idx val="0"/>
          <c:order val="0"/>
          <c:tx>
            <c:strRef>
              <c:f>Sheet1!$B$5</c:f>
              <c:strCache>
                <c:ptCount val="1"/>
                <c:pt idx="0">
                  <c:v>Õýë ÿðèà, èëòãýõ ÷àäâàð</c:v>
                </c:pt>
              </c:strCache>
            </c:strRef>
          </c:tx>
          <c:cat>
            <c:numRef>
              <c:f>Sheet1!$C$4:$AK$4</c:f>
              <c:numCache>
                <c:formatCode>General</c:formatCode>
                <c:ptCount val="3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numCache>
            </c:numRef>
          </c:cat>
          <c:val>
            <c:numRef>
              <c:f>Sheet1!$C$5:$AK$5</c:f>
              <c:numCache>
                <c:formatCode>General</c:formatCode>
                <c:ptCount val="34"/>
                <c:pt idx="0">
                  <c:v>1</c:v>
                </c:pt>
                <c:pt idx="1">
                  <c:v>2</c:v>
                </c:pt>
                <c:pt idx="2">
                  <c:v>1</c:v>
                </c:pt>
                <c:pt idx="3">
                  <c:v>2</c:v>
                </c:pt>
                <c:pt idx="4">
                  <c:v>2</c:v>
                </c:pt>
                <c:pt idx="5">
                  <c:v>1</c:v>
                </c:pt>
                <c:pt idx="6">
                  <c:v>2</c:v>
                </c:pt>
                <c:pt idx="7">
                  <c:v>2</c:v>
                </c:pt>
                <c:pt idx="8">
                  <c:v>2</c:v>
                </c:pt>
                <c:pt idx="9">
                  <c:v>2</c:v>
                </c:pt>
                <c:pt idx="10">
                  <c:v>2</c:v>
                </c:pt>
                <c:pt idx="11">
                  <c:v>2</c:v>
                </c:pt>
                <c:pt idx="12">
                  <c:v>1</c:v>
                </c:pt>
                <c:pt idx="13">
                  <c:v>1</c:v>
                </c:pt>
                <c:pt idx="14">
                  <c:v>2</c:v>
                </c:pt>
                <c:pt idx="15">
                  <c:v>2</c:v>
                </c:pt>
                <c:pt idx="16">
                  <c:v>2</c:v>
                </c:pt>
                <c:pt idx="17">
                  <c:v>2</c:v>
                </c:pt>
                <c:pt idx="18">
                  <c:v>2</c:v>
                </c:pt>
                <c:pt idx="19">
                  <c:v>2</c:v>
                </c:pt>
                <c:pt idx="20">
                  <c:v>2</c:v>
                </c:pt>
                <c:pt idx="21">
                  <c:v>1</c:v>
                </c:pt>
                <c:pt idx="22">
                  <c:v>2</c:v>
                </c:pt>
                <c:pt idx="23">
                  <c:v>2</c:v>
                </c:pt>
                <c:pt idx="24">
                  <c:v>2</c:v>
                </c:pt>
                <c:pt idx="25">
                  <c:v>2</c:v>
                </c:pt>
                <c:pt idx="26">
                  <c:v>2</c:v>
                </c:pt>
                <c:pt idx="27">
                  <c:v>2</c:v>
                </c:pt>
                <c:pt idx="28">
                  <c:v>2</c:v>
                </c:pt>
                <c:pt idx="29">
                  <c:v>1</c:v>
                </c:pt>
                <c:pt idx="30">
                  <c:v>2</c:v>
                </c:pt>
                <c:pt idx="31">
                  <c:v>2</c:v>
                </c:pt>
                <c:pt idx="32">
                  <c:v>2</c:v>
                </c:pt>
                <c:pt idx="33">
                  <c:v>2</c:v>
                </c:pt>
              </c:numCache>
            </c:numRef>
          </c:val>
        </c:ser>
        <c:ser>
          <c:idx val="1"/>
          <c:order val="1"/>
          <c:tx>
            <c:strRef>
              <c:f>Sheet1!$B$6</c:f>
              <c:strCache>
                <c:ptCount val="1"/>
                <c:pt idx="0">
                  <c:v>Áè÷èæ òýìäýãëýõ ÷àäâàð</c:v>
                </c:pt>
              </c:strCache>
            </c:strRef>
          </c:tx>
          <c:cat>
            <c:numRef>
              <c:f>Sheet1!$C$4:$AK$4</c:f>
              <c:numCache>
                <c:formatCode>General</c:formatCode>
                <c:ptCount val="3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numCache>
            </c:numRef>
          </c:cat>
          <c:val>
            <c:numRef>
              <c:f>Sheet1!$C$6:$AK$6</c:f>
              <c:numCache>
                <c:formatCode>General</c:formatCode>
                <c:ptCount val="34"/>
                <c:pt idx="0">
                  <c:v>2</c:v>
                </c:pt>
                <c:pt idx="1">
                  <c:v>2</c:v>
                </c:pt>
                <c:pt idx="2">
                  <c:v>1</c:v>
                </c:pt>
                <c:pt idx="3">
                  <c:v>2</c:v>
                </c:pt>
                <c:pt idx="4">
                  <c:v>2</c:v>
                </c:pt>
                <c:pt idx="5">
                  <c:v>1</c:v>
                </c:pt>
                <c:pt idx="6">
                  <c:v>2</c:v>
                </c:pt>
                <c:pt idx="7">
                  <c:v>2</c:v>
                </c:pt>
                <c:pt idx="8">
                  <c:v>2</c:v>
                </c:pt>
                <c:pt idx="9">
                  <c:v>2</c:v>
                </c:pt>
                <c:pt idx="10">
                  <c:v>2</c:v>
                </c:pt>
                <c:pt idx="11">
                  <c:v>2</c:v>
                </c:pt>
                <c:pt idx="12">
                  <c:v>1</c:v>
                </c:pt>
                <c:pt idx="13">
                  <c:v>1</c:v>
                </c:pt>
                <c:pt idx="14">
                  <c:v>2</c:v>
                </c:pt>
                <c:pt idx="15">
                  <c:v>1</c:v>
                </c:pt>
                <c:pt idx="16">
                  <c:v>2</c:v>
                </c:pt>
                <c:pt idx="17">
                  <c:v>2</c:v>
                </c:pt>
                <c:pt idx="18">
                  <c:v>2</c:v>
                </c:pt>
                <c:pt idx="19">
                  <c:v>2</c:v>
                </c:pt>
                <c:pt idx="20">
                  <c:v>2</c:v>
                </c:pt>
                <c:pt idx="21">
                  <c:v>2</c:v>
                </c:pt>
                <c:pt idx="22">
                  <c:v>2</c:v>
                </c:pt>
                <c:pt idx="23">
                  <c:v>2</c:v>
                </c:pt>
                <c:pt idx="24">
                  <c:v>2</c:v>
                </c:pt>
                <c:pt idx="25">
                  <c:v>2</c:v>
                </c:pt>
                <c:pt idx="26">
                  <c:v>2</c:v>
                </c:pt>
                <c:pt idx="27">
                  <c:v>2</c:v>
                </c:pt>
                <c:pt idx="28">
                  <c:v>2</c:v>
                </c:pt>
                <c:pt idx="29">
                  <c:v>1</c:v>
                </c:pt>
                <c:pt idx="30">
                  <c:v>2</c:v>
                </c:pt>
                <c:pt idx="31">
                  <c:v>2</c:v>
                </c:pt>
                <c:pt idx="32">
                  <c:v>2</c:v>
                </c:pt>
                <c:pt idx="33">
                  <c:v>2</c:v>
                </c:pt>
              </c:numCache>
            </c:numRef>
          </c:val>
        </c:ser>
        <c:ser>
          <c:idx val="2"/>
          <c:order val="2"/>
          <c:tx>
            <c:strRef>
              <c:f>Sheet1!$B$7</c:f>
              <c:strCache>
                <c:ptCount val="1"/>
                <c:pt idx="0">
                  <c:v>Õè÷ýýëä îðîëöîõ îðîëöîî</c:v>
                </c:pt>
              </c:strCache>
            </c:strRef>
          </c:tx>
          <c:cat>
            <c:numRef>
              <c:f>Sheet1!$C$4:$AK$4</c:f>
              <c:numCache>
                <c:formatCode>General</c:formatCode>
                <c:ptCount val="3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numCache>
            </c:numRef>
          </c:cat>
          <c:val>
            <c:numRef>
              <c:f>Sheet1!$C$7:$AK$7</c:f>
              <c:numCache>
                <c:formatCode>General</c:formatCode>
                <c:ptCount val="34"/>
                <c:pt idx="0">
                  <c:v>2</c:v>
                </c:pt>
                <c:pt idx="1">
                  <c:v>2</c:v>
                </c:pt>
                <c:pt idx="2">
                  <c:v>2</c:v>
                </c:pt>
                <c:pt idx="3">
                  <c:v>2</c:v>
                </c:pt>
                <c:pt idx="4">
                  <c:v>2</c:v>
                </c:pt>
                <c:pt idx="5">
                  <c:v>1</c:v>
                </c:pt>
                <c:pt idx="6">
                  <c:v>2</c:v>
                </c:pt>
                <c:pt idx="7">
                  <c:v>2</c:v>
                </c:pt>
                <c:pt idx="8">
                  <c:v>2</c:v>
                </c:pt>
                <c:pt idx="9">
                  <c:v>2</c:v>
                </c:pt>
                <c:pt idx="10">
                  <c:v>2</c:v>
                </c:pt>
                <c:pt idx="11">
                  <c:v>2</c:v>
                </c:pt>
                <c:pt idx="12">
                  <c:v>1</c:v>
                </c:pt>
                <c:pt idx="13">
                  <c:v>2</c:v>
                </c:pt>
                <c:pt idx="14">
                  <c:v>2</c:v>
                </c:pt>
                <c:pt idx="15">
                  <c:v>2</c:v>
                </c:pt>
                <c:pt idx="16">
                  <c:v>2</c:v>
                </c:pt>
                <c:pt idx="17">
                  <c:v>1</c:v>
                </c:pt>
                <c:pt idx="18">
                  <c:v>1</c:v>
                </c:pt>
                <c:pt idx="19">
                  <c:v>1</c:v>
                </c:pt>
                <c:pt idx="20">
                  <c:v>2</c:v>
                </c:pt>
                <c:pt idx="21">
                  <c:v>2</c:v>
                </c:pt>
                <c:pt idx="22">
                  <c:v>2</c:v>
                </c:pt>
                <c:pt idx="23">
                  <c:v>2</c:v>
                </c:pt>
                <c:pt idx="24">
                  <c:v>2</c:v>
                </c:pt>
                <c:pt idx="25">
                  <c:v>2</c:v>
                </c:pt>
                <c:pt idx="26">
                  <c:v>2</c:v>
                </c:pt>
                <c:pt idx="27">
                  <c:v>2</c:v>
                </c:pt>
                <c:pt idx="28">
                  <c:v>2</c:v>
                </c:pt>
                <c:pt idx="29">
                  <c:v>2</c:v>
                </c:pt>
                <c:pt idx="30">
                  <c:v>2</c:v>
                </c:pt>
                <c:pt idx="31">
                  <c:v>2</c:v>
                </c:pt>
                <c:pt idx="32">
                  <c:v>2</c:v>
                </c:pt>
                <c:pt idx="33">
                  <c:v>1</c:v>
                </c:pt>
              </c:numCache>
            </c:numRef>
          </c:val>
        </c:ser>
        <c:ser>
          <c:idx val="3"/>
          <c:order val="3"/>
          <c:tx>
            <c:strRef>
              <c:f>Sheet1!$B$8</c:f>
              <c:strCache>
                <c:ptCount val="1"/>
                <c:pt idx="0">
                  <c:v>Áàãò ã¿éöýòãýõ ¿¿ðýã</c:v>
                </c:pt>
              </c:strCache>
            </c:strRef>
          </c:tx>
          <c:cat>
            <c:numRef>
              <c:f>Sheet1!$C$4:$AK$4</c:f>
              <c:numCache>
                <c:formatCode>General</c:formatCode>
                <c:ptCount val="3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numCache>
            </c:numRef>
          </c:cat>
          <c:val>
            <c:numRef>
              <c:f>Sheet1!$C$8:$AK$8</c:f>
              <c:numCache>
                <c:formatCode>General</c:formatCode>
                <c:ptCount val="34"/>
                <c:pt idx="0">
                  <c:v>2</c:v>
                </c:pt>
                <c:pt idx="1">
                  <c:v>2</c:v>
                </c:pt>
                <c:pt idx="2">
                  <c:v>2</c:v>
                </c:pt>
                <c:pt idx="3">
                  <c:v>1</c:v>
                </c:pt>
                <c:pt idx="4">
                  <c:v>2</c:v>
                </c:pt>
                <c:pt idx="5">
                  <c:v>1</c:v>
                </c:pt>
                <c:pt idx="6">
                  <c:v>1</c:v>
                </c:pt>
                <c:pt idx="7">
                  <c:v>1</c:v>
                </c:pt>
                <c:pt idx="8">
                  <c:v>2</c:v>
                </c:pt>
                <c:pt idx="9">
                  <c:v>2</c:v>
                </c:pt>
                <c:pt idx="10">
                  <c:v>2</c:v>
                </c:pt>
                <c:pt idx="11">
                  <c:v>2</c:v>
                </c:pt>
                <c:pt idx="12">
                  <c:v>2</c:v>
                </c:pt>
                <c:pt idx="13">
                  <c:v>2</c:v>
                </c:pt>
                <c:pt idx="14">
                  <c:v>2</c:v>
                </c:pt>
                <c:pt idx="15">
                  <c:v>2</c:v>
                </c:pt>
                <c:pt idx="16">
                  <c:v>1</c:v>
                </c:pt>
                <c:pt idx="17">
                  <c:v>1</c:v>
                </c:pt>
                <c:pt idx="18">
                  <c:v>1</c:v>
                </c:pt>
                <c:pt idx="19">
                  <c:v>1</c:v>
                </c:pt>
                <c:pt idx="20">
                  <c:v>2</c:v>
                </c:pt>
                <c:pt idx="21">
                  <c:v>1</c:v>
                </c:pt>
                <c:pt idx="22">
                  <c:v>1</c:v>
                </c:pt>
                <c:pt idx="23">
                  <c:v>2</c:v>
                </c:pt>
                <c:pt idx="24">
                  <c:v>1</c:v>
                </c:pt>
                <c:pt idx="25">
                  <c:v>2</c:v>
                </c:pt>
                <c:pt idx="26">
                  <c:v>2</c:v>
                </c:pt>
                <c:pt idx="27">
                  <c:v>2</c:v>
                </c:pt>
                <c:pt idx="28">
                  <c:v>1</c:v>
                </c:pt>
                <c:pt idx="29">
                  <c:v>2</c:v>
                </c:pt>
                <c:pt idx="30">
                  <c:v>2</c:v>
                </c:pt>
                <c:pt idx="31">
                  <c:v>2</c:v>
                </c:pt>
                <c:pt idx="32">
                  <c:v>2</c:v>
                </c:pt>
                <c:pt idx="33">
                  <c:v>1</c:v>
                </c:pt>
              </c:numCache>
            </c:numRef>
          </c:val>
        </c:ser>
        <c:ser>
          <c:idx val="4"/>
          <c:order val="4"/>
          <c:tx>
            <c:strRef>
              <c:f>Sheet1!$B$9</c:f>
              <c:strCache>
                <c:ptCount val="1"/>
                <c:pt idx="0">
                  <c:v>Áàãààð àæèëëàõ ÷àäâàð</c:v>
                </c:pt>
              </c:strCache>
            </c:strRef>
          </c:tx>
          <c:cat>
            <c:numRef>
              <c:f>Sheet1!$C$4:$AK$4</c:f>
              <c:numCache>
                <c:formatCode>General</c:formatCode>
                <c:ptCount val="3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numCache>
            </c:numRef>
          </c:cat>
          <c:val>
            <c:numRef>
              <c:f>Sheet1!$C$9:$AK$9</c:f>
              <c:numCache>
                <c:formatCode>General</c:formatCode>
                <c:ptCount val="34"/>
                <c:pt idx="0">
                  <c:v>2</c:v>
                </c:pt>
                <c:pt idx="1">
                  <c:v>2</c:v>
                </c:pt>
                <c:pt idx="2">
                  <c:v>2</c:v>
                </c:pt>
                <c:pt idx="3">
                  <c:v>2</c:v>
                </c:pt>
                <c:pt idx="4">
                  <c:v>2</c:v>
                </c:pt>
                <c:pt idx="5">
                  <c:v>2</c:v>
                </c:pt>
                <c:pt idx="6">
                  <c:v>2</c:v>
                </c:pt>
                <c:pt idx="7">
                  <c:v>2</c:v>
                </c:pt>
                <c:pt idx="8">
                  <c:v>2</c:v>
                </c:pt>
                <c:pt idx="9">
                  <c:v>1</c:v>
                </c:pt>
                <c:pt idx="10">
                  <c:v>2</c:v>
                </c:pt>
                <c:pt idx="11">
                  <c:v>2</c:v>
                </c:pt>
                <c:pt idx="12">
                  <c:v>2</c:v>
                </c:pt>
                <c:pt idx="13">
                  <c:v>2</c:v>
                </c:pt>
                <c:pt idx="14">
                  <c:v>2</c:v>
                </c:pt>
                <c:pt idx="15">
                  <c:v>2</c:v>
                </c:pt>
                <c:pt idx="16">
                  <c:v>2</c:v>
                </c:pt>
                <c:pt idx="17">
                  <c:v>1</c:v>
                </c:pt>
                <c:pt idx="18">
                  <c:v>2</c:v>
                </c:pt>
                <c:pt idx="19">
                  <c:v>2</c:v>
                </c:pt>
                <c:pt idx="20">
                  <c:v>2</c:v>
                </c:pt>
                <c:pt idx="21">
                  <c:v>2</c:v>
                </c:pt>
                <c:pt idx="22">
                  <c:v>2</c:v>
                </c:pt>
                <c:pt idx="23">
                  <c:v>2</c:v>
                </c:pt>
                <c:pt idx="24">
                  <c:v>2</c:v>
                </c:pt>
                <c:pt idx="25">
                  <c:v>1</c:v>
                </c:pt>
                <c:pt idx="26">
                  <c:v>2</c:v>
                </c:pt>
                <c:pt idx="27">
                  <c:v>2</c:v>
                </c:pt>
                <c:pt idx="28">
                  <c:v>1</c:v>
                </c:pt>
                <c:pt idx="29">
                  <c:v>1</c:v>
                </c:pt>
                <c:pt idx="30">
                  <c:v>2</c:v>
                </c:pt>
                <c:pt idx="31">
                  <c:v>2</c:v>
                </c:pt>
                <c:pt idx="32">
                  <c:v>2</c:v>
                </c:pt>
                <c:pt idx="33">
                  <c:v>1</c:v>
                </c:pt>
              </c:numCache>
            </c:numRef>
          </c:val>
        </c:ser>
        <c:shape val="box"/>
        <c:axId val="77699328"/>
        <c:axId val="77767040"/>
        <c:axId val="0"/>
      </c:bar3DChart>
      <c:catAx>
        <c:axId val="77699328"/>
        <c:scaling>
          <c:orientation val="minMax"/>
        </c:scaling>
        <c:axPos val="b"/>
        <c:numFmt formatCode="General" sourceLinked="1"/>
        <c:tickLblPos val="nextTo"/>
        <c:crossAx val="77767040"/>
        <c:crosses val="autoZero"/>
        <c:auto val="1"/>
        <c:lblAlgn val="ctr"/>
        <c:lblOffset val="100"/>
      </c:catAx>
      <c:valAx>
        <c:axId val="77767040"/>
        <c:scaling>
          <c:orientation val="minMax"/>
        </c:scaling>
        <c:axPos val="l"/>
        <c:majorGridlines/>
        <c:numFmt formatCode="General" sourceLinked="1"/>
        <c:tickLblPos val="nextTo"/>
        <c:crossAx val="77699328"/>
        <c:crosses val="autoZero"/>
        <c:crossBetween val="between"/>
      </c:valAx>
    </c:plotArea>
    <c:legend>
      <c:legendPos val="r"/>
      <c:layout>
        <c:manualLayout>
          <c:xMode val="edge"/>
          <c:yMode val="edge"/>
          <c:x val="0.81351531058617765"/>
          <c:y val="3.6077209098862785E-2"/>
          <c:w val="0.16981802274715671"/>
          <c:h val="0.93710447652377027"/>
        </c:manualLayout>
      </c:layout>
      <c:txPr>
        <a:bodyPr/>
        <a:lstStyle/>
        <a:p>
          <a:pPr>
            <a:defRPr>
              <a:latin typeface="Times New Roman" pitchFamily="18" charset="0"/>
              <a:cs typeface="Times New Roman" pitchFamily="18" charset="0"/>
            </a:defRPr>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0.20690507436570429"/>
          <c:y val="5.6030183727034118E-2"/>
          <c:w val="0.51337970253718523"/>
          <c:h val="0.79822506561679785"/>
        </c:manualLayout>
      </c:layout>
      <c:bar3DChart>
        <c:barDir val="col"/>
        <c:grouping val="clustered"/>
        <c:ser>
          <c:idx val="0"/>
          <c:order val="0"/>
          <c:tx>
            <c:strRef>
              <c:f>Sheet2!$B$4</c:f>
              <c:strCache>
                <c:ptCount val="1"/>
                <c:pt idx="0">
                  <c:v>Áàãèéí ãèø¿¿ä çîðèëãî çîðèëòîî ÿðèëöàõ</c:v>
                </c:pt>
              </c:strCache>
            </c:strRef>
          </c:tx>
          <c:val>
            <c:numRef>
              <c:f>Sheet2!$C$4:$H$4</c:f>
              <c:numCache>
                <c:formatCode>General</c:formatCode>
                <c:ptCount val="6"/>
                <c:pt idx="0">
                  <c:v>83</c:v>
                </c:pt>
                <c:pt idx="1">
                  <c:v>100</c:v>
                </c:pt>
                <c:pt idx="2">
                  <c:v>91</c:v>
                </c:pt>
                <c:pt idx="3">
                  <c:v>100</c:v>
                </c:pt>
                <c:pt idx="4">
                  <c:v>90</c:v>
                </c:pt>
                <c:pt idx="5">
                  <c:v>100</c:v>
                </c:pt>
              </c:numCache>
            </c:numRef>
          </c:val>
        </c:ser>
        <c:ser>
          <c:idx val="1"/>
          <c:order val="1"/>
          <c:tx>
            <c:strRef>
              <c:f>Sheet2!$B$5</c:f>
              <c:strCache>
                <c:ptCount val="1"/>
                <c:pt idx="0">
                  <c:v>Øèíý ñàíààíóóä õýëýëöýõ áàéäàë</c:v>
                </c:pt>
              </c:strCache>
            </c:strRef>
          </c:tx>
          <c:val>
            <c:numRef>
              <c:f>Sheet2!$C$5:$H$5</c:f>
              <c:numCache>
                <c:formatCode>General</c:formatCode>
                <c:ptCount val="6"/>
                <c:pt idx="0">
                  <c:v>100</c:v>
                </c:pt>
                <c:pt idx="1">
                  <c:v>83</c:v>
                </c:pt>
                <c:pt idx="2">
                  <c:v>91</c:v>
                </c:pt>
                <c:pt idx="3">
                  <c:v>85</c:v>
                </c:pt>
                <c:pt idx="4">
                  <c:v>70</c:v>
                </c:pt>
                <c:pt idx="5">
                  <c:v>90</c:v>
                </c:pt>
              </c:numCache>
            </c:numRef>
          </c:val>
        </c:ser>
        <c:ser>
          <c:idx val="2"/>
          <c:order val="2"/>
          <c:tx>
            <c:strRef>
              <c:f>Sheet2!$B$6</c:f>
              <c:strCache>
                <c:ptCount val="1"/>
                <c:pt idx="0">
                  <c:v>Õàìòðàí øèéäâýð ãàðãàõ áàéäàë</c:v>
                </c:pt>
              </c:strCache>
            </c:strRef>
          </c:tx>
          <c:val>
            <c:numRef>
              <c:f>Sheet2!$C$6:$H$6</c:f>
              <c:numCache>
                <c:formatCode>General</c:formatCode>
                <c:ptCount val="6"/>
                <c:pt idx="0">
                  <c:v>85</c:v>
                </c:pt>
                <c:pt idx="1">
                  <c:v>100</c:v>
                </c:pt>
                <c:pt idx="2">
                  <c:v>91</c:v>
                </c:pt>
                <c:pt idx="3">
                  <c:v>100</c:v>
                </c:pt>
                <c:pt idx="4">
                  <c:v>90</c:v>
                </c:pt>
                <c:pt idx="5">
                  <c:v>100</c:v>
                </c:pt>
              </c:numCache>
            </c:numRef>
          </c:val>
        </c:ser>
        <c:ser>
          <c:idx val="3"/>
          <c:order val="3"/>
          <c:tx>
            <c:strRef>
              <c:f>Sheet2!$B$7</c:f>
              <c:strCache>
                <c:ptCount val="1"/>
                <c:pt idx="0">
                  <c:v>Õàìòàð÷ àæèëëàõ õàðèëöàí òóñëàõ áàéäàë</c:v>
                </c:pt>
              </c:strCache>
            </c:strRef>
          </c:tx>
          <c:val>
            <c:numRef>
              <c:f>Sheet2!$C$7:$H$7</c:f>
              <c:numCache>
                <c:formatCode>General</c:formatCode>
                <c:ptCount val="6"/>
                <c:pt idx="0">
                  <c:v>85</c:v>
                </c:pt>
                <c:pt idx="1">
                  <c:v>91</c:v>
                </c:pt>
                <c:pt idx="2">
                  <c:v>83</c:v>
                </c:pt>
                <c:pt idx="3">
                  <c:v>64</c:v>
                </c:pt>
                <c:pt idx="4">
                  <c:v>90</c:v>
                </c:pt>
                <c:pt idx="5">
                  <c:v>90</c:v>
                </c:pt>
              </c:numCache>
            </c:numRef>
          </c:val>
        </c:ser>
        <c:ser>
          <c:idx val="4"/>
          <c:order val="4"/>
          <c:tx>
            <c:strRef>
              <c:f>Sheet2!$B$8</c:f>
              <c:strCache>
                <c:ptCount val="1"/>
                <c:pt idx="0">
                  <c:v>Áàãèéí ãèø¿¿äèéí îðîëöîî</c:v>
                </c:pt>
              </c:strCache>
            </c:strRef>
          </c:tx>
          <c:val>
            <c:numRef>
              <c:f>Sheet2!$C$8:$H$8</c:f>
              <c:numCache>
                <c:formatCode>General</c:formatCode>
                <c:ptCount val="6"/>
                <c:pt idx="0">
                  <c:v>91</c:v>
                </c:pt>
                <c:pt idx="1">
                  <c:v>100</c:v>
                </c:pt>
                <c:pt idx="2">
                  <c:v>83</c:v>
                </c:pt>
                <c:pt idx="3">
                  <c:v>85</c:v>
                </c:pt>
                <c:pt idx="4">
                  <c:v>100</c:v>
                </c:pt>
                <c:pt idx="5">
                  <c:v>90</c:v>
                </c:pt>
              </c:numCache>
            </c:numRef>
          </c:val>
        </c:ser>
        <c:shape val="cylinder"/>
        <c:axId val="79411456"/>
        <c:axId val="83342848"/>
        <c:axId val="0"/>
      </c:bar3DChart>
      <c:catAx>
        <c:axId val="79411456"/>
        <c:scaling>
          <c:orientation val="minMax"/>
        </c:scaling>
        <c:axPos val="b"/>
        <c:tickLblPos val="nextTo"/>
        <c:crossAx val="83342848"/>
        <c:crosses val="autoZero"/>
        <c:auto val="1"/>
        <c:lblAlgn val="ctr"/>
        <c:lblOffset val="100"/>
      </c:catAx>
      <c:valAx>
        <c:axId val="83342848"/>
        <c:scaling>
          <c:orientation val="minMax"/>
        </c:scaling>
        <c:axPos val="l"/>
        <c:majorGridlines/>
        <c:numFmt formatCode="General" sourceLinked="1"/>
        <c:tickLblPos val="nextTo"/>
        <c:crossAx val="79411456"/>
        <c:crosses val="autoZero"/>
        <c:crossBetween val="between"/>
      </c:valAx>
    </c:plotArea>
    <c:legend>
      <c:legendPos val="r"/>
      <c:layout>
        <c:manualLayout>
          <c:xMode val="edge"/>
          <c:yMode val="edge"/>
          <c:x val="0.75361811023622061"/>
          <c:y val="5.1755249343832022E-2"/>
          <c:w val="0.24360411198600174"/>
          <c:h val="0.94824475065616809"/>
        </c:manualLayout>
      </c:layout>
      <c:txPr>
        <a:bodyPr/>
        <a:lstStyle/>
        <a:p>
          <a:pPr>
            <a:defRPr>
              <a:latin typeface="Times New Roman" pitchFamily="18" charset="0"/>
              <a:cs typeface="Times New Roman" pitchFamily="18" charset="0"/>
            </a:defRPr>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Altantsetseg</dc:creator>
  <cp:lastModifiedBy>Altantsetseg</cp:lastModifiedBy>
  <cp:revision>13</cp:revision>
  <dcterms:created xsi:type="dcterms:W3CDTF">2014-02-12T12:59:00Z</dcterms:created>
  <dcterms:modified xsi:type="dcterms:W3CDTF">2014-02-18T01:24:00Z</dcterms:modified>
</cp:coreProperties>
</file>