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04" w:rsidRDefault="002F4ED8" w:rsidP="00142CF9">
      <w:pPr>
        <w:spacing w:after="0"/>
        <w:jc w:val="center"/>
        <w:rPr>
          <w:b/>
        </w:rPr>
      </w:pPr>
      <w:r w:rsidRPr="00477C27">
        <w:rPr>
          <w:b/>
          <w:lang w:val="mn-MN"/>
        </w:rPr>
        <w:t>ДРУГ МОНГОЛЬСКОЙ ЛИТЕРАТУРЫ</w:t>
      </w:r>
    </w:p>
    <w:p w:rsidR="002B408F" w:rsidRDefault="007D26CE" w:rsidP="00142CF9">
      <w:pPr>
        <w:spacing w:after="0"/>
        <w:jc w:val="center"/>
        <w:rPr>
          <w:b/>
        </w:rPr>
      </w:pPr>
      <w:r>
        <w:rPr>
          <w:b/>
        </w:rPr>
        <w:t>(</w:t>
      </w:r>
      <w:r>
        <w:rPr>
          <w:b/>
          <w:lang w:val="mn-MN"/>
        </w:rPr>
        <w:t>К 85-летию со дня рождения К.Н.Яцковской</w:t>
      </w:r>
      <w:r>
        <w:rPr>
          <w:b/>
        </w:rPr>
        <w:t>)</w:t>
      </w:r>
    </w:p>
    <w:p w:rsidR="007D26CE" w:rsidRPr="002B408F" w:rsidRDefault="007D26CE" w:rsidP="00142CF9">
      <w:pPr>
        <w:spacing w:after="0"/>
        <w:jc w:val="center"/>
        <w:rPr>
          <w:b/>
        </w:rPr>
      </w:pPr>
    </w:p>
    <w:p w:rsidR="002F4ED8" w:rsidRDefault="00CD67EE" w:rsidP="00142CF9">
      <w:pPr>
        <w:spacing w:after="0"/>
        <w:jc w:val="right"/>
        <w:rPr>
          <w:b/>
        </w:rPr>
      </w:pPr>
      <w:r>
        <w:rPr>
          <w:b/>
          <w:lang w:val="mn-MN"/>
        </w:rPr>
        <w:t xml:space="preserve">Ц.Магсар </w:t>
      </w:r>
      <w:r>
        <w:rPr>
          <w:b/>
        </w:rPr>
        <w:t>(</w:t>
      </w:r>
      <w:r w:rsidR="00477C27">
        <w:rPr>
          <w:b/>
          <w:lang w:val="mn-MN"/>
        </w:rPr>
        <w:t>профессор МГУО</w:t>
      </w:r>
      <w:r>
        <w:rPr>
          <w:b/>
        </w:rPr>
        <w:t>)</w:t>
      </w:r>
    </w:p>
    <w:p w:rsidR="002B408F" w:rsidRPr="00477C27" w:rsidRDefault="002B408F" w:rsidP="00142CF9">
      <w:pPr>
        <w:spacing w:after="0"/>
        <w:jc w:val="right"/>
        <w:rPr>
          <w:b/>
          <w:lang w:val="mn-MN"/>
        </w:rPr>
      </w:pPr>
    </w:p>
    <w:p w:rsidR="00AE2C76" w:rsidRDefault="00FE0BB1" w:rsidP="00AE2C76">
      <w:r>
        <w:rPr>
          <w:lang w:val="mn-MN"/>
        </w:rPr>
        <w:t xml:space="preserve">     </w:t>
      </w:r>
      <w:r w:rsidR="001532E1">
        <w:t xml:space="preserve"> </w:t>
      </w:r>
      <w:r w:rsidR="00AE2C76">
        <w:rPr>
          <w:noProof/>
        </w:rPr>
        <w:drawing>
          <wp:inline distT="0" distB="0" distL="0" distR="0">
            <wp:extent cx="4476750" cy="3425957"/>
            <wp:effectExtent l="19050" t="0" r="0" b="0"/>
            <wp:docPr id="2" name="Picture 1" descr="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4348" cy="34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C76" w:rsidRDefault="00AE2C76" w:rsidP="00AE2C76">
      <w:r>
        <w:t xml:space="preserve">      </w:t>
      </w:r>
      <w:r w:rsidR="003D4507">
        <w:rPr>
          <w:lang w:val="mn-MN"/>
        </w:rPr>
        <w:t xml:space="preserve">Ц.Магсар, Ш.Сүрэнжав, К.Н.Яцковская, Л.Дашням </w:t>
      </w:r>
      <w:r w:rsidR="003D4507">
        <w:t>(</w:t>
      </w:r>
      <w:r w:rsidR="0014706B">
        <w:rPr>
          <w:lang w:val="mn-MN"/>
        </w:rPr>
        <w:t>Москва</w:t>
      </w:r>
      <w:r w:rsidR="003D4507">
        <w:rPr>
          <w:lang w:val="mn-MN"/>
        </w:rPr>
        <w:t xml:space="preserve"> 2003</w:t>
      </w:r>
      <w:r w:rsidR="003D4507">
        <w:t>)</w:t>
      </w:r>
      <w:r w:rsidR="003D4507">
        <w:rPr>
          <w:lang w:val="mn-MN"/>
        </w:rPr>
        <w:t>.</w:t>
      </w:r>
      <w:r>
        <w:t xml:space="preserve"> </w:t>
      </w:r>
    </w:p>
    <w:p w:rsidR="00AE2C76" w:rsidRDefault="00AE2C76" w:rsidP="00AE2C76"/>
    <w:p w:rsidR="00E709B4" w:rsidRDefault="005A4382" w:rsidP="005A4382">
      <w:pPr>
        <w:spacing w:after="0"/>
        <w:rPr>
          <w:lang w:val="mn-MN"/>
        </w:rPr>
      </w:pPr>
      <w:r>
        <w:rPr>
          <w:lang w:val="mn-MN"/>
        </w:rPr>
        <w:t xml:space="preserve">     </w:t>
      </w:r>
      <w:r w:rsidR="00FE0BB1">
        <w:rPr>
          <w:lang w:val="mn-MN"/>
        </w:rPr>
        <w:t>Среди</w:t>
      </w:r>
      <w:r w:rsidR="00115899">
        <w:rPr>
          <w:lang w:val="mn-MN"/>
        </w:rPr>
        <w:t xml:space="preserve"> зарубежных исследователей монгольской литературы</w:t>
      </w:r>
      <w:r w:rsidR="00B76866">
        <w:rPr>
          <w:lang w:val="mn-MN"/>
        </w:rPr>
        <w:t>,</w:t>
      </w:r>
      <w:r w:rsidR="00115899">
        <w:rPr>
          <w:lang w:val="mn-MN"/>
        </w:rPr>
        <w:t xml:space="preserve"> за исключением растущего </w:t>
      </w:r>
      <w:r w:rsidR="00033BD2">
        <w:rPr>
          <w:lang w:val="mn-MN"/>
        </w:rPr>
        <w:t xml:space="preserve">в настоящее время </w:t>
      </w:r>
      <w:r w:rsidR="00115899">
        <w:rPr>
          <w:lang w:val="mn-MN"/>
        </w:rPr>
        <w:t>интереса учёных-литературоведов</w:t>
      </w:r>
      <w:r w:rsidR="006F1EB5">
        <w:t xml:space="preserve"> </w:t>
      </w:r>
      <w:r w:rsidR="006F1EB5">
        <w:rPr>
          <w:lang w:val="mn-MN"/>
        </w:rPr>
        <w:t>из</w:t>
      </w:r>
      <w:r w:rsidR="00E709B4">
        <w:rPr>
          <w:lang w:val="mn-MN"/>
        </w:rPr>
        <w:t xml:space="preserve"> Внутренней Монголии</w:t>
      </w:r>
      <w:r w:rsidR="00B76866">
        <w:rPr>
          <w:lang w:val="mn-MN"/>
        </w:rPr>
        <w:t>,</w:t>
      </w:r>
      <w:r w:rsidR="00E709B4">
        <w:rPr>
          <w:lang w:val="mn-MN"/>
        </w:rPr>
        <w:t xml:space="preserve"> весомое</w:t>
      </w:r>
      <w:r w:rsidR="00115899">
        <w:rPr>
          <w:lang w:val="mn-MN"/>
        </w:rPr>
        <w:t xml:space="preserve"> место отводится российским учёным, начиная с таких </w:t>
      </w:r>
      <w:r w:rsidR="006F1EB5">
        <w:rPr>
          <w:lang w:val="mn-MN"/>
        </w:rPr>
        <w:t xml:space="preserve">знаменитых </w:t>
      </w:r>
      <w:r w:rsidR="00115899">
        <w:rPr>
          <w:lang w:val="mn-MN"/>
        </w:rPr>
        <w:t xml:space="preserve">литературоведов в области </w:t>
      </w:r>
      <w:r w:rsidR="001E3F12">
        <w:rPr>
          <w:lang w:val="mn-MN"/>
        </w:rPr>
        <w:t xml:space="preserve">современной </w:t>
      </w:r>
      <w:r w:rsidR="00115899">
        <w:rPr>
          <w:lang w:val="mn-MN"/>
        </w:rPr>
        <w:t xml:space="preserve">монгольской </w:t>
      </w:r>
      <w:r w:rsidR="000F66C6">
        <w:rPr>
          <w:lang w:val="mn-MN"/>
        </w:rPr>
        <w:t>литературы, как Г.И.Михайлов, Л.К.Гер</w:t>
      </w:r>
      <w:r w:rsidR="006F1EB5">
        <w:rPr>
          <w:lang w:val="mn-MN"/>
        </w:rPr>
        <w:t>асимович, Л.Г.Скородумова</w:t>
      </w:r>
      <w:r w:rsidR="000F66C6">
        <w:rPr>
          <w:lang w:val="mn-MN"/>
        </w:rPr>
        <w:t xml:space="preserve">, и кончая активно работающим ныне молодым учёным М.П.Петровой. </w:t>
      </w:r>
    </w:p>
    <w:p w:rsidR="0072394C" w:rsidRDefault="00E709B4" w:rsidP="005A4382">
      <w:pPr>
        <w:spacing w:after="0"/>
        <w:rPr>
          <w:lang w:val="mn-MN"/>
        </w:rPr>
      </w:pPr>
      <w:r>
        <w:rPr>
          <w:lang w:val="mn-MN"/>
        </w:rPr>
        <w:t xml:space="preserve">     </w:t>
      </w:r>
      <w:r w:rsidR="009C2FB4">
        <w:rPr>
          <w:lang w:val="mn-MN"/>
        </w:rPr>
        <w:t>Однако</w:t>
      </w:r>
      <w:r w:rsidR="00D51692">
        <w:rPr>
          <w:lang w:val="mn-MN"/>
        </w:rPr>
        <w:t xml:space="preserve"> большое уважение</w:t>
      </w:r>
      <w:r w:rsidR="00DD34A5">
        <w:rPr>
          <w:lang w:val="mn-MN"/>
        </w:rPr>
        <w:t xml:space="preserve"> в данной области </w:t>
      </w:r>
      <w:r>
        <w:rPr>
          <w:lang w:val="mn-MN"/>
        </w:rPr>
        <w:t xml:space="preserve">непременно </w:t>
      </w:r>
      <w:r w:rsidR="00DD34A5">
        <w:rPr>
          <w:lang w:val="mn-MN"/>
        </w:rPr>
        <w:t>заслуживает Клара Николаевна Яцковская, которая всю свою жизнь</w:t>
      </w:r>
      <w:r w:rsidR="001E3F12">
        <w:rPr>
          <w:lang w:val="mn-MN"/>
        </w:rPr>
        <w:t xml:space="preserve"> </w:t>
      </w:r>
      <w:r w:rsidR="001E3F12">
        <w:t>(</w:t>
      </w:r>
      <w:r w:rsidR="001E3F12">
        <w:rPr>
          <w:lang w:val="mn-MN"/>
        </w:rPr>
        <w:t xml:space="preserve">как она подтверждает, добрую половину жизни </w:t>
      </w:r>
      <w:r w:rsidR="001E3F12">
        <w:t>XX</w:t>
      </w:r>
      <w:r w:rsidR="001E3F12">
        <w:rPr>
          <w:lang w:val="mn-MN"/>
        </w:rPr>
        <w:t xml:space="preserve"> века</w:t>
      </w:r>
      <w:r w:rsidR="001E3F12">
        <w:t>)</w:t>
      </w:r>
      <w:r w:rsidR="00DD34A5">
        <w:rPr>
          <w:lang w:val="mn-MN"/>
        </w:rPr>
        <w:t xml:space="preserve"> и научно-исследовательскую деятельность</w:t>
      </w:r>
      <w:r w:rsidR="00BF7BD7">
        <w:rPr>
          <w:lang w:val="mn-MN"/>
        </w:rPr>
        <w:t xml:space="preserve"> </w:t>
      </w:r>
      <w:r>
        <w:rPr>
          <w:lang w:val="mn-MN"/>
        </w:rPr>
        <w:t xml:space="preserve">целиком </w:t>
      </w:r>
      <w:r w:rsidR="00E43001">
        <w:rPr>
          <w:lang w:val="mn-MN"/>
        </w:rPr>
        <w:t>посвятила</w:t>
      </w:r>
      <w:r w:rsidR="00DD34A5">
        <w:rPr>
          <w:lang w:val="mn-MN"/>
        </w:rPr>
        <w:t xml:space="preserve"> изучению и пропаганде современной монгольской художественной литературы</w:t>
      </w:r>
      <w:r w:rsidR="001E3F12">
        <w:rPr>
          <w:lang w:val="mn-MN"/>
        </w:rPr>
        <w:t xml:space="preserve"> и культуры</w:t>
      </w:r>
      <w:r w:rsidR="00DD34A5">
        <w:rPr>
          <w:lang w:val="mn-MN"/>
        </w:rPr>
        <w:t>,</w:t>
      </w:r>
      <w:r w:rsidR="00D95451">
        <w:rPr>
          <w:lang w:val="mn-MN"/>
        </w:rPr>
        <w:t xml:space="preserve"> в частности монгольской поэзии. Её</w:t>
      </w:r>
      <w:r w:rsidR="00DD34A5">
        <w:rPr>
          <w:lang w:val="mn-MN"/>
        </w:rPr>
        <w:t xml:space="preserve"> можно назвать истинным</w:t>
      </w:r>
      <w:r w:rsidR="00BF7BD7">
        <w:rPr>
          <w:lang w:val="mn-MN"/>
        </w:rPr>
        <w:t xml:space="preserve"> другом монгольской литературы.</w:t>
      </w:r>
      <w:r w:rsidR="00E814E7">
        <w:rPr>
          <w:lang w:val="mn-MN"/>
        </w:rPr>
        <w:t xml:space="preserve"> Слово “истинный друг” здесь приводится не просто. Дело в том, что </w:t>
      </w:r>
      <w:r w:rsidR="00BF420E">
        <w:rPr>
          <w:lang w:val="mn-MN"/>
        </w:rPr>
        <w:t xml:space="preserve">Клару Николаевну действительно любят и уважают в </w:t>
      </w:r>
      <w:r w:rsidR="00E446C7">
        <w:rPr>
          <w:lang w:val="mn-MN"/>
        </w:rPr>
        <w:t>Монголии</w:t>
      </w:r>
      <w:r w:rsidR="00BF420E">
        <w:rPr>
          <w:lang w:val="mn-MN"/>
        </w:rPr>
        <w:t xml:space="preserve"> не только учёные-литературоведы, но и многие писатели и поэты, которые с ней</w:t>
      </w:r>
      <w:r w:rsidR="009B4E03">
        <w:rPr>
          <w:lang w:val="mn-MN"/>
        </w:rPr>
        <w:t xml:space="preserve"> общались и</w:t>
      </w:r>
      <w:r w:rsidR="00BF420E">
        <w:rPr>
          <w:lang w:val="mn-MN"/>
        </w:rPr>
        <w:t xml:space="preserve"> общаются.</w:t>
      </w:r>
      <w:r w:rsidR="009B4E03">
        <w:rPr>
          <w:lang w:val="mn-MN"/>
        </w:rPr>
        <w:t xml:space="preserve"> Об этом можно судить по крайней мере по письмам монгольских учёных и п</w:t>
      </w:r>
      <w:r w:rsidR="000462C2">
        <w:rPr>
          <w:lang w:val="mn-MN"/>
        </w:rPr>
        <w:t>исателей, хранящимся у неё и представляю</w:t>
      </w:r>
      <w:r w:rsidR="009B4E03">
        <w:rPr>
          <w:lang w:val="mn-MN"/>
        </w:rPr>
        <w:t>щим</w:t>
      </w:r>
      <w:r w:rsidR="00FA579A">
        <w:rPr>
          <w:lang w:val="mn-MN"/>
        </w:rPr>
        <w:t>,</w:t>
      </w:r>
      <w:r w:rsidR="009B4E03">
        <w:rPr>
          <w:lang w:val="mn-MN"/>
        </w:rPr>
        <w:t xml:space="preserve"> ме</w:t>
      </w:r>
      <w:r w:rsidR="000030F7">
        <w:rPr>
          <w:lang w:val="mn-MN"/>
        </w:rPr>
        <w:t>жду прочим</w:t>
      </w:r>
      <w:r w:rsidR="00FA579A">
        <w:rPr>
          <w:lang w:val="mn-MN"/>
        </w:rPr>
        <w:t>,</w:t>
      </w:r>
      <w:r w:rsidR="000030F7">
        <w:rPr>
          <w:lang w:val="mn-MN"/>
        </w:rPr>
        <w:t xml:space="preserve"> большую научную</w:t>
      </w:r>
      <w:r w:rsidR="001D624F">
        <w:rPr>
          <w:lang w:val="mn-MN"/>
        </w:rPr>
        <w:t xml:space="preserve"> ценность.</w:t>
      </w:r>
      <w:r w:rsidR="006D135A">
        <w:rPr>
          <w:lang w:val="mn-MN"/>
        </w:rPr>
        <w:t xml:space="preserve"> Вот любопытная цитата</w:t>
      </w:r>
      <w:r w:rsidR="00240B80">
        <w:rPr>
          <w:lang w:val="mn-MN"/>
        </w:rPr>
        <w:t>, к пр</w:t>
      </w:r>
      <w:r w:rsidR="00E66507">
        <w:rPr>
          <w:lang w:val="mn-MN"/>
        </w:rPr>
        <w:t>и</w:t>
      </w:r>
      <w:r w:rsidR="00240B80">
        <w:rPr>
          <w:lang w:val="mn-MN"/>
        </w:rPr>
        <w:t>меру, из писем двух наших знаменитых учёных-писателей, адресованных К.Н.Яцковской. “</w:t>
      </w:r>
      <w:r w:rsidR="00240B80">
        <w:rPr>
          <w:i/>
          <w:lang w:val="mn-MN"/>
        </w:rPr>
        <w:t>Дорогая Клара Николаевна</w:t>
      </w:r>
      <w:r w:rsidR="00240B80">
        <w:rPr>
          <w:i/>
        </w:rPr>
        <w:t>!</w:t>
      </w:r>
      <w:r w:rsidR="00240B80">
        <w:rPr>
          <w:i/>
          <w:lang w:val="mn-MN"/>
        </w:rPr>
        <w:t xml:space="preserve"> Прежде всего я Вам очень </w:t>
      </w:r>
      <w:r w:rsidR="00240B80">
        <w:rPr>
          <w:i/>
          <w:lang w:val="mn-MN"/>
        </w:rPr>
        <w:lastRenderedPageBreak/>
        <w:t>благодарен за прекрасную статью, за добрые слова, сказанные про меня... Мне было особенно пр</w:t>
      </w:r>
      <w:r w:rsidR="005E64A8">
        <w:rPr>
          <w:i/>
          <w:lang w:val="mn-MN"/>
        </w:rPr>
        <w:t>и</w:t>
      </w:r>
      <w:r w:rsidR="00E446C7">
        <w:rPr>
          <w:i/>
          <w:lang w:val="mn-MN"/>
        </w:rPr>
        <w:t>ятно, что Вы пише</w:t>
      </w:r>
      <w:r w:rsidR="00240B80">
        <w:rPr>
          <w:i/>
          <w:lang w:val="mn-MN"/>
        </w:rPr>
        <w:t>те о моём</w:t>
      </w:r>
      <w:r w:rsidR="00FA7025">
        <w:rPr>
          <w:i/>
          <w:lang w:val="mn-MN"/>
        </w:rPr>
        <w:t xml:space="preserve"> занятии</w:t>
      </w:r>
      <w:r w:rsidR="00240B80">
        <w:rPr>
          <w:i/>
          <w:lang w:val="mn-MN"/>
        </w:rPr>
        <w:t xml:space="preserve"> </w:t>
      </w:r>
      <w:r w:rsidR="00FA7025">
        <w:rPr>
          <w:i/>
          <w:lang w:val="mn-MN"/>
        </w:rPr>
        <w:t xml:space="preserve">по старомонгольской литературе. Об этом в Монголии почти не пишут. В последние 16 лет я получил 4 выговора, два раза снят с работы. За что?Может быть, я в своей работе допускал некоторые ошибки. Это – возможно. Но старое культурное наследие нужно изучать. По-моему, это неоспоримо. </w:t>
      </w:r>
      <w:r w:rsidR="00837D2B">
        <w:rPr>
          <w:i/>
          <w:lang w:val="mn-MN"/>
        </w:rPr>
        <w:t>Вы подняли меня на небесную высоту, оттуда как мне добраться до земли</w:t>
      </w:r>
      <w:r w:rsidR="001B1A42">
        <w:rPr>
          <w:i/>
          <w:lang w:val="mn-MN"/>
        </w:rPr>
        <w:t>? Вы должны помочь. Это дружеская шутка. Аня приехала ко мне. Мы вдвоём хотим ехать в Кэнтий на 10 дней, чтобы опять книги собирать. Наше правительство решило создать особую библиотеку для тибетских книг. При библиотеке намерен создать тибетологический институт. Как всё это заманчиво</w:t>
      </w:r>
      <w:r w:rsidR="001B1A42">
        <w:rPr>
          <w:i/>
        </w:rPr>
        <w:t>!</w:t>
      </w:r>
      <w:r w:rsidR="001B1A42">
        <w:rPr>
          <w:i/>
          <w:lang w:val="mn-MN"/>
        </w:rPr>
        <w:t xml:space="preserve"> Я н</w:t>
      </w:r>
      <w:r w:rsidR="005E64A8">
        <w:rPr>
          <w:i/>
          <w:lang w:val="mn-MN"/>
        </w:rPr>
        <w:t>адеюсь, что меня назначат зав. б</w:t>
      </w:r>
      <w:r w:rsidR="001B1A42">
        <w:rPr>
          <w:i/>
          <w:lang w:val="mn-MN"/>
        </w:rPr>
        <w:t>иблиотекой. Вот мечта</w:t>
      </w:r>
      <w:r w:rsidR="001B1A42">
        <w:rPr>
          <w:i/>
        </w:rPr>
        <w:t>!</w:t>
      </w:r>
      <w:r w:rsidR="001B1A42">
        <w:rPr>
          <w:i/>
          <w:lang w:val="mn-MN"/>
        </w:rPr>
        <w:t xml:space="preserve"> Желаю Вам больших успехов и доброго здоровья. Ваш маленький мечтатель Ц.Дамдинсурэн. 24</w:t>
      </w:r>
      <w:r w:rsidR="001B1A42">
        <w:rPr>
          <w:i/>
        </w:rPr>
        <w:t>/YIII</w:t>
      </w:r>
      <w:r w:rsidR="001B1A42">
        <w:rPr>
          <w:i/>
          <w:lang w:val="mn-MN"/>
        </w:rPr>
        <w:t xml:space="preserve"> 81.</w:t>
      </w:r>
      <w:r w:rsidR="00240B80">
        <w:rPr>
          <w:lang w:val="mn-MN"/>
        </w:rPr>
        <w:t>”</w:t>
      </w:r>
      <w:r w:rsidR="00467CBA">
        <w:rPr>
          <w:lang w:val="mn-MN"/>
        </w:rPr>
        <w:t xml:space="preserve"> </w:t>
      </w:r>
      <w:r w:rsidR="00467CBA">
        <w:t>(</w:t>
      </w:r>
      <w:r w:rsidR="00467CBA">
        <w:rPr>
          <w:lang w:val="mn-MN"/>
        </w:rPr>
        <w:t>из личного архива К.Яцковской</w:t>
      </w:r>
      <w:r w:rsidR="00467CBA">
        <w:t>)</w:t>
      </w:r>
      <w:r w:rsidR="00467CBA">
        <w:rPr>
          <w:lang w:val="mn-MN"/>
        </w:rPr>
        <w:t>.</w:t>
      </w:r>
      <w:r w:rsidR="0072394C">
        <w:rPr>
          <w:lang w:val="mn-MN"/>
        </w:rPr>
        <w:t xml:space="preserve"> Если учесть тот факт, что письмо это</w:t>
      </w:r>
      <w:r w:rsidR="009667CA">
        <w:rPr>
          <w:lang w:val="mn-MN"/>
        </w:rPr>
        <w:t xml:space="preserve"> было написано вскоре после того, как были уничтожены составленные Ц.Дамдинсурэном бесценные синхронистические</w:t>
      </w:r>
      <w:r w:rsidR="0072394C">
        <w:rPr>
          <w:lang w:val="mn-MN"/>
        </w:rPr>
        <w:t xml:space="preserve"> таблиц</w:t>
      </w:r>
      <w:r w:rsidR="009667CA">
        <w:rPr>
          <w:lang w:val="mn-MN"/>
        </w:rPr>
        <w:t>ы</w:t>
      </w:r>
      <w:r w:rsidR="0072394C">
        <w:rPr>
          <w:lang w:val="mn-MN"/>
        </w:rPr>
        <w:t>, по</w:t>
      </w:r>
      <w:r w:rsidR="009667CA">
        <w:rPr>
          <w:lang w:val="mn-MN"/>
        </w:rPr>
        <w:t>мещенные</w:t>
      </w:r>
      <w:r w:rsidR="00297CDD">
        <w:rPr>
          <w:lang w:val="mn-MN"/>
        </w:rPr>
        <w:t xml:space="preserve"> во втором томе русско</w:t>
      </w:r>
      <w:r w:rsidR="0072394C">
        <w:rPr>
          <w:lang w:val="mn-MN"/>
        </w:rPr>
        <w:t xml:space="preserve">-монгольского </w:t>
      </w:r>
      <w:r w:rsidR="00297CDD">
        <w:rPr>
          <w:lang w:val="mn-MN"/>
        </w:rPr>
        <w:t>словаря, то нетрудно обнаружить, какое мужество проявляла</w:t>
      </w:r>
      <w:r w:rsidR="001807DC">
        <w:rPr>
          <w:lang w:val="mn-MN"/>
        </w:rPr>
        <w:t xml:space="preserve"> в свое время</w:t>
      </w:r>
      <w:r w:rsidR="00297CDD">
        <w:rPr>
          <w:lang w:val="mn-MN"/>
        </w:rPr>
        <w:t xml:space="preserve"> К.Яцковская, выступив с похвальной стат</w:t>
      </w:r>
      <w:r w:rsidR="00EC384D">
        <w:rPr>
          <w:lang w:val="mn-MN"/>
        </w:rPr>
        <w:t>ьей про него в журнале “Иностранная литература”, на котор</w:t>
      </w:r>
      <w:r w:rsidR="0097202B">
        <w:rPr>
          <w:lang w:val="mn-MN"/>
        </w:rPr>
        <w:t>ую и отзывается сам Дамдинсурэн. Нетрудно</w:t>
      </w:r>
      <w:r w:rsidR="00B5132C">
        <w:rPr>
          <w:lang w:val="mn-MN"/>
        </w:rPr>
        <w:t xml:space="preserve"> также</w:t>
      </w:r>
      <w:r w:rsidR="00EC384D">
        <w:rPr>
          <w:lang w:val="mn-MN"/>
        </w:rPr>
        <w:t xml:space="preserve"> уловить искренние задушевные интонации, вложенные в письме монгольского у</w:t>
      </w:r>
      <w:r w:rsidR="00613CA4">
        <w:rPr>
          <w:lang w:val="mn-MN"/>
        </w:rPr>
        <w:t>чёного с его врождённой юмористической</w:t>
      </w:r>
      <w:r w:rsidR="00EC384D">
        <w:rPr>
          <w:lang w:val="mn-MN"/>
        </w:rPr>
        <w:t xml:space="preserve"> манерой. </w:t>
      </w:r>
    </w:p>
    <w:p w:rsidR="00AD5B28" w:rsidRDefault="00AD5B28" w:rsidP="00142CF9">
      <w:pPr>
        <w:spacing w:after="0"/>
        <w:rPr>
          <w:lang w:val="mn-MN"/>
        </w:rPr>
      </w:pPr>
      <w:r>
        <w:rPr>
          <w:lang w:val="mn-MN"/>
        </w:rPr>
        <w:t xml:space="preserve">     Цитируем еще одно пи</w:t>
      </w:r>
      <w:r w:rsidR="00D17DA9">
        <w:rPr>
          <w:lang w:val="mn-MN"/>
        </w:rPr>
        <w:t>сьмо</w:t>
      </w:r>
      <w:r>
        <w:rPr>
          <w:lang w:val="mn-MN"/>
        </w:rPr>
        <w:t>: “</w:t>
      </w:r>
      <w:r>
        <w:rPr>
          <w:i/>
          <w:lang w:val="mn-MN"/>
        </w:rPr>
        <w:t>Клара Николаевна</w:t>
      </w:r>
      <w:r>
        <w:rPr>
          <w:i/>
        </w:rPr>
        <w:t>!</w:t>
      </w:r>
      <w:r>
        <w:rPr>
          <w:i/>
          <w:lang w:val="mn-MN"/>
        </w:rPr>
        <w:t xml:space="preserve"> Монгольская литература признательна </w:t>
      </w:r>
      <w:r w:rsidR="000049BA">
        <w:rPr>
          <w:i/>
          <w:lang w:val="mn-MN"/>
        </w:rPr>
        <w:t>Вам за книгу “К солнцу</w:t>
      </w:r>
      <w:r w:rsidR="000049BA">
        <w:rPr>
          <w:i/>
        </w:rPr>
        <w:t>!</w:t>
      </w:r>
      <w:r w:rsidR="000049BA">
        <w:rPr>
          <w:i/>
          <w:lang w:val="mn-MN"/>
        </w:rPr>
        <w:t>”. Я и мои друзья-писатели очень довольны этой книгой. От этой книги распространяется тепло ваших рук. Нам было, конечно, приятно по</w:t>
      </w:r>
      <w:r w:rsidR="00185660">
        <w:rPr>
          <w:i/>
          <w:lang w:val="mn-MN"/>
        </w:rPr>
        <w:t>лучить сборники 1957, 1959, 1961</w:t>
      </w:r>
      <w:r w:rsidR="000049BA">
        <w:rPr>
          <w:i/>
          <w:lang w:val="mn-MN"/>
        </w:rPr>
        <w:t xml:space="preserve"> гг. Но, я должен сказать, что книга “К солнцу</w:t>
      </w:r>
      <w:r w:rsidR="000049BA">
        <w:rPr>
          <w:i/>
        </w:rPr>
        <w:t>!</w:t>
      </w:r>
      <w:r w:rsidR="000049BA">
        <w:rPr>
          <w:i/>
          <w:lang w:val="mn-MN"/>
        </w:rPr>
        <w:t>” получилась отлично. Ибо она пахнет истинной Монголией. И оформление, и формат, и содержание очень по душе монголам.</w:t>
      </w:r>
      <w:r w:rsidR="00F043F8">
        <w:rPr>
          <w:i/>
          <w:lang w:val="mn-MN"/>
        </w:rPr>
        <w:t xml:space="preserve"> Особо надо говорить о переводах и биографических справках. Переводы – близнецы оригинала. За это “Большое спасибо</w:t>
      </w:r>
      <w:r w:rsidR="00F043F8">
        <w:rPr>
          <w:i/>
        </w:rPr>
        <w:t>!</w:t>
      </w:r>
      <w:r w:rsidR="00F043F8">
        <w:rPr>
          <w:i/>
          <w:lang w:val="mn-MN"/>
        </w:rPr>
        <w:t>” Биографические справки написаны очень тонким знатоком наших писателей. Но этого мало. Они написаны человеком, который знает не только биографию наших писателей, но и склад мышления их</w:t>
      </w:r>
      <w:r w:rsidR="00133E32">
        <w:rPr>
          <w:i/>
          <w:lang w:val="mn-MN"/>
        </w:rPr>
        <w:t>. Я видел, что каждый наш писатель, прочитав свою справку, не может скрывать волнение своё. Биографические справки небольшие, и тем более в них присутствует автор. Наконец, я должен сто раз благодарить Вас, Клара Николаевна, за красивую статью, которой открывается книга. Она не только даёт новое о нашей поэзии, но и волнует душу тех, кому дорога наша культура. Давно не читал такую вещь. ...о нас, о нашей литературе никто до сих пор так сердечно не отзывался. И это понятно. Потому что те были книжные знатоки</w:t>
      </w:r>
      <w:r w:rsidR="000A4099">
        <w:rPr>
          <w:i/>
          <w:lang w:val="mn-MN"/>
        </w:rPr>
        <w:t>. А Вы знаете нас по лицам... Клара Николаевна, Вы прекрасно знаете, что монголы не умеют мнимо хвалить кого или чего-нибудь. Они – дети степей... И я принадлежу им. Поэтому отзыв мой об этой книге – слово ребёнка. Истина глагольствует устами младенцев. За баяртай, Клара Николаевна. Наконец, я душевно свободен. Всё, что волновало меня при знакомстве с книгой “К солнцу</w:t>
      </w:r>
      <w:r w:rsidR="000A4099">
        <w:rPr>
          <w:i/>
        </w:rPr>
        <w:t>!</w:t>
      </w:r>
      <w:r w:rsidR="000A4099">
        <w:rPr>
          <w:i/>
          <w:lang w:val="mn-MN"/>
        </w:rPr>
        <w:t xml:space="preserve">”, я сказал, кажется. </w:t>
      </w:r>
      <w:r w:rsidR="008A7E77">
        <w:rPr>
          <w:i/>
          <w:lang w:val="mn-MN"/>
        </w:rPr>
        <w:t>Книга, присланная Вами Цэдэндоржу, стала уже “тряпкой”. 34 писателя стояло в очереди за эту книгу, чтобы хоть взглянуть на нее. С восхищением Ваш Л.Тудэв. Улаанбаатар. 16 дугаар жарны Цагаан нохой жилийн шинэд.</w:t>
      </w:r>
      <w:r>
        <w:rPr>
          <w:lang w:val="mn-MN"/>
        </w:rPr>
        <w:t>”</w:t>
      </w:r>
      <w:r w:rsidR="00613CA4">
        <w:rPr>
          <w:lang w:val="mn-MN"/>
        </w:rPr>
        <w:t xml:space="preserve"> </w:t>
      </w:r>
      <w:r w:rsidR="00613CA4">
        <w:t>(</w:t>
      </w:r>
      <w:r w:rsidR="00613CA4">
        <w:rPr>
          <w:lang w:val="mn-MN"/>
        </w:rPr>
        <w:t>из личного архива К.Яцковской</w:t>
      </w:r>
      <w:r w:rsidR="00613CA4">
        <w:t>)</w:t>
      </w:r>
      <w:r w:rsidR="00613CA4">
        <w:rPr>
          <w:lang w:val="mn-MN"/>
        </w:rPr>
        <w:t>.</w:t>
      </w:r>
      <w:r w:rsidR="00960200">
        <w:rPr>
          <w:lang w:val="mn-MN"/>
        </w:rPr>
        <w:t xml:space="preserve"> </w:t>
      </w:r>
      <w:r w:rsidR="00BF49E2">
        <w:rPr>
          <w:lang w:val="mn-MN"/>
        </w:rPr>
        <w:t>Как видим, письмо написано знаменитым монгольским писателем Л.Тудэв. В комментариях оно не нуждается. Единственное, что следует подчеркнуть</w:t>
      </w:r>
      <w:r w:rsidR="00350E4E">
        <w:rPr>
          <w:lang w:val="mn-MN"/>
        </w:rPr>
        <w:t>, то это присущая ему</w:t>
      </w:r>
      <w:r w:rsidR="00DF60DA">
        <w:rPr>
          <w:lang w:val="mn-MN"/>
        </w:rPr>
        <w:t xml:space="preserve"> высокая эмоциональная </w:t>
      </w:r>
      <w:r w:rsidR="00176A55">
        <w:rPr>
          <w:lang w:val="mn-MN"/>
        </w:rPr>
        <w:t>насыщенность</w:t>
      </w:r>
      <w:r w:rsidR="00E56884">
        <w:rPr>
          <w:lang w:val="mn-MN"/>
        </w:rPr>
        <w:t xml:space="preserve">, за которой </w:t>
      </w:r>
      <w:r w:rsidR="00E56884">
        <w:rPr>
          <w:lang w:val="mn-MN"/>
        </w:rPr>
        <w:lastRenderedPageBreak/>
        <w:t>скрывается истинная радость целого поколения монгольских поэтов в лице автора письма</w:t>
      </w:r>
      <w:r w:rsidR="0074422D">
        <w:rPr>
          <w:lang w:val="mn-MN"/>
        </w:rPr>
        <w:t xml:space="preserve"> за книгу “К со</w:t>
      </w:r>
      <w:r w:rsidR="006B3A0A">
        <w:rPr>
          <w:lang w:val="mn-MN"/>
        </w:rPr>
        <w:t>л</w:t>
      </w:r>
      <w:r w:rsidR="0074422D">
        <w:rPr>
          <w:lang w:val="mn-MN"/>
        </w:rPr>
        <w:t>нцу</w:t>
      </w:r>
      <w:r w:rsidR="0074422D">
        <w:t>!</w:t>
      </w:r>
      <w:r w:rsidR="0074422D">
        <w:rPr>
          <w:lang w:val="mn-MN"/>
        </w:rPr>
        <w:t>”</w:t>
      </w:r>
      <w:r w:rsidR="00CB71F4">
        <w:rPr>
          <w:lang w:val="mn-MN"/>
        </w:rPr>
        <w:t xml:space="preserve"> </w:t>
      </w:r>
    </w:p>
    <w:p w:rsidR="00405F8F" w:rsidRDefault="001A2401" w:rsidP="00142CF9">
      <w:pPr>
        <w:spacing w:after="0"/>
        <w:rPr>
          <w:lang w:val="mn-MN"/>
        </w:rPr>
      </w:pPr>
      <w:r>
        <w:rPr>
          <w:lang w:val="mn-MN"/>
        </w:rPr>
        <w:t xml:space="preserve">     В 2003 году, будучи в составе</w:t>
      </w:r>
      <w:r w:rsidR="00343DA1">
        <w:rPr>
          <w:lang w:val="mn-MN"/>
        </w:rPr>
        <w:t xml:space="preserve"> монгольской делегации, принимавшей участие в форуме выпускников российских вузов</w:t>
      </w:r>
      <w:r w:rsidR="00D51FDC">
        <w:rPr>
          <w:lang w:val="mn-MN"/>
        </w:rPr>
        <w:t>, проходившем</w:t>
      </w:r>
      <w:r w:rsidR="00343DA1">
        <w:rPr>
          <w:lang w:val="mn-MN"/>
        </w:rPr>
        <w:t xml:space="preserve"> п</w:t>
      </w:r>
      <w:r w:rsidR="00CB71F4">
        <w:rPr>
          <w:lang w:val="mn-MN"/>
        </w:rPr>
        <w:t>од эгид</w:t>
      </w:r>
      <w:r w:rsidR="00D51FDC">
        <w:rPr>
          <w:lang w:val="mn-MN"/>
        </w:rPr>
        <w:t>ой Президента России, мы</w:t>
      </w:r>
      <w:r w:rsidR="00CB71F4">
        <w:rPr>
          <w:lang w:val="mn-MN"/>
        </w:rPr>
        <w:t xml:space="preserve"> с поэтом Ш.Сурэнжав</w:t>
      </w:r>
      <w:r w:rsidR="00D51FDC">
        <w:rPr>
          <w:lang w:val="mn-MN"/>
        </w:rPr>
        <w:t xml:space="preserve"> и писателем-учёным Л.Дашням имели честь</w:t>
      </w:r>
      <w:r w:rsidR="00343DA1">
        <w:rPr>
          <w:lang w:val="mn-MN"/>
        </w:rPr>
        <w:t xml:space="preserve"> встретиться с Кларой Николаевной.</w:t>
      </w:r>
      <w:r w:rsidR="00CB71F4">
        <w:rPr>
          <w:lang w:val="mn-MN"/>
        </w:rPr>
        <w:t xml:space="preserve"> Ее интересовало</w:t>
      </w:r>
      <w:r w:rsidR="00AE50BC" w:rsidRPr="00AE50BC">
        <w:rPr>
          <w:lang w:val="mn-MN"/>
        </w:rPr>
        <w:t xml:space="preserve"> </w:t>
      </w:r>
      <w:r w:rsidR="00AE50BC">
        <w:rPr>
          <w:lang w:val="mn-MN"/>
        </w:rPr>
        <w:t>всё</w:t>
      </w:r>
      <w:r w:rsidR="00CB71F4">
        <w:rPr>
          <w:lang w:val="mn-MN"/>
        </w:rPr>
        <w:t>, что происходит в Монголии. Но, в области литературы она была в курсе</w:t>
      </w:r>
      <w:r w:rsidR="00D309C7">
        <w:rPr>
          <w:lang w:val="mn-MN"/>
        </w:rPr>
        <w:t xml:space="preserve"> всех без исключения</w:t>
      </w:r>
      <w:r w:rsidR="00CB71F4">
        <w:rPr>
          <w:lang w:val="mn-MN"/>
        </w:rPr>
        <w:t xml:space="preserve"> событий: было видно, что держит хорошую связь со своим</w:t>
      </w:r>
      <w:r w:rsidR="00AE50BC">
        <w:rPr>
          <w:lang w:val="mn-MN"/>
        </w:rPr>
        <w:t xml:space="preserve"> литературным</w:t>
      </w:r>
      <w:r w:rsidR="00CB71F4">
        <w:rPr>
          <w:lang w:val="mn-MN"/>
        </w:rPr>
        <w:t xml:space="preserve"> кругом</w:t>
      </w:r>
      <w:r w:rsidR="00513216">
        <w:t xml:space="preserve"> </w:t>
      </w:r>
      <w:r w:rsidR="00513216">
        <w:rPr>
          <w:lang w:val="mn-MN"/>
        </w:rPr>
        <w:t>в Монголии</w:t>
      </w:r>
      <w:r w:rsidR="00CB71F4">
        <w:rPr>
          <w:lang w:val="mn-MN"/>
        </w:rPr>
        <w:t>.</w:t>
      </w:r>
      <w:r w:rsidR="001D6FBF">
        <w:rPr>
          <w:lang w:val="mn-MN"/>
        </w:rPr>
        <w:t xml:space="preserve"> Вскоре, после этой встречи</w:t>
      </w:r>
      <w:r w:rsidR="00343DA1">
        <w:rPr>
          <w:lang w:val="mn-MN"/>
        </w:rPr>
        <w:t xml:space="preserve"> она прислала мне, как и </w:t>
      </w:r>
      <w:r>
        <w:rPr>
          <w:lang w:val="mn-MN"/>
        </w:rPr>
        <w:t>некоторы</w:t>
      </w:r>
      <w:r w:rsidR="00513216">
        <w:rPr>
          <w:lang w:val="mn-MN"/>
        </w:rPr>
        <w:t>м другим, свою год назад</w:t>
      </w:r>
      <w:r>
        <w:rPr>
          <w:lang w:val="mn-MN"/>
        </w:rPr>
        <w:t xml:space="preserve"> выпущенную</w:t>
      </w:r>
      <w:r w:rsidR="00343DA1">
        <w:rPr>
          <w:lang w:val="mn-MN"/>
        </w:rPr>
        <w:t xml:space="preserve"> книгу “Поэты Монголии </w:t>
      </w:r>
      <w:r w:rsidR="00343DA1">
        <w:t>XX</w:t>
      </w:r>
      <w:r w:rsidR="00343DA1">
        <w:rPr>
          <w:lang w:val="mn-MN"/>
        </w:rPr>
        <w:t xml:space="preserve"> века.”</w:t>
      </w:r>
      <w:r w:rsidR="00821F8E">
        <w:rPr>
          <w:lang w:val="mn-MN"/>
        </w:rPr>
        <w:t xml:space="preserve"> Книга отличалась некоторы</w:t>
      </w:r>
      <w:r w:rsidR="00C65827">
        <w:rPr>
          <w:lang w:val="mn-MN"/>
        </w:rPr>
        <w:t>ми моментами, раскрывающими</w:t>
      </w:r>
      <w:r w:rsidR="00821F8E">
        <w:rPr>
          <w:lang w:val="mn-MN"/>
        </w:rPr>
        <w:t xml:space="preserve"> душевную близость ее автора к Монголии, его духовное единство с</w:t>
      </w:r>
      <w:r w:rsidR="00EF2899">
        <w:rPr>
          <w:lang w:val="mn-MN"/>
        </w:rPr>
        <w:t xml:space="preserve"> монгольским литературным сообществом</w:t>
      </w:r>
      <w:r w:rsidR="00821F8E">
        <w:rPr>
          <w:lang w:val="mn-MN"/>
        </w:rPr>
        <w:t xml:space="preserve"> ХХ века.</w:t>
      </w:r>
      <w:r w:rsidR="00961276">
        <w:rPr>
          <w:lang w:val="mn-MN"/>
        </w:rPr>
        <w:t xml:space="preserve"> С</w:t>
      </w:r>
      <w:r w:rsidR="005F12AD">
        <w:rPr>
          <w:lang w:val="mn-MN"/>
        </w:rPr>
        <w:t xml:space="preserve"> первых</w:t>
      </w:r>
      <w:r w:rsidR="00961276">
        <w:rPr>
          <w:lang w:val="mn-MN"/>
        </w:rPr>
        <w:t xml:space="preserve"> же</w:t>
      </w:r>
      <w:r w:rsidR="005F12AD">
        <w:rPr>
          <w:lang w:val="mn-MN"/>
        </w:rPr>
        <w:t xml:space="preserve"> страниц чувствуется, как автор любит и прекрасно знает Монголию, ее культуру, язык, обычаи и нравы. “Те, кто посвятил себя изучению истории, культуры и языка монгольского народа, - пишет она, - хранят в своём сердце любовь к этой необыкновенной стране, ее народу. Каждый, кто хоть раз побывал в Монголии, слышит потом ее постоянный зов. Это проверено. Здесь нет преувеличений. </w:t>
      </w:r>
      <w:r w:rsidR="00633AD4">
        <w:rPr>
          <w:lang w:val="mn-MN"/>
        </w:rPr>
        <w:t>В чём же сила этой притягательности? Экзотика? Редкое по красоте чистое голубое небо? Ощущение исполинской мощи природы, век за веком остающейся нетронутой на огромных пространствах? Всё в душе оставляет свой след. Ни одна встреча, ни одно знакомство, даже мимолетное, никуда не исчезают. Их хранит память сердца, потому что для монгола доброе знакомство – знак обретения еще одного родног</w:t>
      </w:r>
      <w:r w:rsidR="00D202D8">
        <w:rPr>
          <w:lang w:val="mn-MN"/>
        </w:rPr>
        <w:t>о человека, друга, а с друзьями, согласно монгольской пословице, ты широк, как степь.</w:t>
      </w:r>
      <w:r w:rsidR="005F12AD">
        <w:rPr>
          <w:lang w:val="mn-MN"/>
        </w:rPr>
        <w:t>”</w:t>
      </w:r>
      <w:r w:rsidR="00350E4E">
        <w:rPr>
          <w:lang w:val="mn-MN"/>
        </w:rPr>
        <w:t xml:space="preserve"> </w:t>
      </w:r>
      <w:r w:rsidR="002F25CD">
        <w:rPr>
          <w:lang w:val="mn-MN"/>
        </w:rPr>
        <w:t>Читаешь дальше, просто восхищаешься знанием Клары Николаевны истории монгольской литературы, ее поворотных</w:t>
      </w:r>
      <w:r w:rsidR="00CB3FDF">
        <w:rPr>
          <w:lang w:val="mn-MN"/>
        </w:rPr>
        <w:t xml:space="preserve"> или уязвимых</w:t>
      </w:r>
      <w:r w:rsidR="002F25CD">
        <w:rPr>
          <w:lang w:val="mn-MN"/>
        </w:rPr>
        <w:t xml:space="preserve"> моментов, часто оставивших </w:t>
      </w:r>
      <w:r w:rsidR="0034169B">
        <w:rPr>
          <w:lang w:val="mn-MN"/>
        </w:rPr>
        <w:t xml:space="preserve">свои следы в жизни конкретных людей, да еще и </w:t>
      </w:r>
      <w:r w:rsidR="00BE6DCE">
        <w:rPr>
          <w:lang w:val="mn-MN"/>
        </w:rPr>
        <w:t xml:space="preserve">жизненной </w:t>
      </w:r>
      <w:r w:rsidR="0034169B">
        <w:rPr>
          <w:lang w:val="mn-MN"/>
        </w:rPr>
        <w:t xml:space="preserve">истории монгольских писателей и поэтов. Удивительно, как она передаёт душевное состояние этих людей в трудных для них ситуациях, описывает их переживания. Это свидетельство того, насколько она близко принимала к сердцу все те проблемы, которые существовали </w:t>
      </w:r>
      <w:r w:rsidR="00AE5DB6">
        <w:rPr>
          <w:lang w:val="mn-MN"/>
        </w:rPr>
        <w:t xml:space="preserve">в писательской среде Монголии. Вот как, например, она оценила жизненный и творческий путь Ц.Дамдинсурэна: “Если бы Дамдинсурэн когда-нибудь поделился мечтами и надеждами, окрылявшими его в детстве и юности, он должен был бы признаться в конце жизненного пути, что многие из них сбылись. Безграничная скромность, безмерная деликатность, ненавязчивое постоянное </w:t>
      </w:r>
      <w:r w:rsidR="00E81C36">
        <w:rPr>
          <w:lang w:val="mn-MN"/>
        </w:rPr>
        <w:t>внимание к людям, ни при каких обстоятельствах не теряемая порядочность и вместе с тем ничем непоколебимая твёрдая целеустремлённость, интеллектуальное мужество, поэтическая одухотворённ</w:t>
      </w:r>
      <w:r w:rsidR="00C04DCB">
        <w:rPr>
          <w:lang w:val="mn-MN"/>
        </w:rPr>
        <w:t>о</w:t>
      </w:r>
      <w:r w:rsidR="00E81C36">
        <w:rPr>
          <w:lang w:val="mn-MN"/>
        </w:rPr>
        <w:t>сть – всё это свойственно Ц.Дамдинсурэну. Он с достоинством принимал всё, чем одаривала его система – посты, награды, хулу – и выстоял в неравном с ней поединке.</w:t>
      </w:r>
      <w:r w:rsidR="00AE5DB6">
        <w:rPr>
          <w:lang w:val="mn-MN"/>
        </w:rPr>
        <w:t>”</w:t>
      </w:r>
      <w:r w:rsidR="00E81C36">
        <w:rPr>
          <w:lang w:val="mn-MN"/>
        </w:rPr>
        <w:t xml:space="preserve"> </w:t>
      </w:r>
      <w:r w:rsidR="00F05512">
        <w:rPr>
          <w:lang w:val="mn-MN"/>
        </w:rPr>
        <w:t xml:space="preserve">Трудно сказать, существует ли характеристика великому монгольскому </w:t>
      </w:r>
      <w:r w:rsidR="00BE6DCE">
        <w:rPr>
          <w:lang w:val="mn-MN"/>
        </w:rPr>
        <w:t>учёному точнее</w:t>
      </w:r>
      <w:r w:rsidR="00F05512">
        <w:rPr>
          <w:lang w:val="mn-MN"/>
        </w:rPr>
        <w:t xml:space="preserve"> и лаконичнее этого. Высоко оценивая творчество Ц.Дамдинсурэна, К.Яцковская </w:t>
      </w:r>
      <w:r w:rsidR="00714A27">
        <w:rPr>
          <w:lang w:val="mn-MN"/>
        </w:rPr>
        <w:t>пишет: “Диву даёшься, как много успел сделать за свою жизнь Цэндийн Дамдинсурэн. Если когда-нибудь для увековечения ХХ столетия будут выбираться имена Великих людей, Дамдинсурэн войдёт в их число.”</w:t>
      </w:r>
    </w:p>
    <w:p w:rsidR="00343DA1" w:rsidRDefault="00405F8F" w:rsidP="00142CF9">
      <w:pPr>
        <w:spacing w:after="0"/>
        <w:rPr>
          <w:lang w:val="mn-MN"/>
        </w:rPr>
      </w:pPr>
      <w:r>
        <w:rPr>
          <w:lang w:val="mn-MN"/>
        </w:rPr>
        <w:t xml:space="preserve">     Из книги видно, что из монгольских поэтов ХХ века держал постоянную дружескую связь с Кларой Николаевной М.Цэдэндорж. Интересно, как она описывает его внешность при первом знакомстве: “</w:t>
      </w:r>
      <w:r w:rsidR="001A6B0D">
        <w:rPr>
          <w:lang w:val="mn-MN"/>
        </w:rPr>
        <w:t xml:space="preserve">Наше знакомство с Цэдэндорджем состоялось в августе 1965 г... Не по-монгольски открытый, он легко сближался с людьми. У него был тихий голос, пристальный добрый взгляд пытливых, неожиданных для монгола светлых, искрящихся </w:t>
      </w:r>
      <w:r w:rsidR="001A6B0D">
        <w:rPr>
          <w:lang w:val="mn-MN"/>
        </w:rPr>
        <w:lastRenderedPageBreak/>
        <w:t xml:space="preserve">глаз. Он проявлял неподдельный интерес к каждому новому знакомому, с радостью встречал любопытную новость, в свою очередь всегда готов был поделиться всеми своими знаниями, открыть чужестранцу </w:t>
      </w:r>
      <w:r w:rsidR="009A2E72">
        <w:rPr>
          <w:lang w:val="mn-MN"/>
        </w:rPr>
        <w:t>потаенные знаки монгольских обычаев.</w:t>
      </w:r>
      <w:r>
        <w:rPr>
          <w:lang w:val="mn-MN"/>
        </w:rPr>
        <w:t>”</w:t>
      </w:r>
      <w:r w:rsidR="00430ED9">
        <w:rPr>
          <w:lang w:val="mn-MN"/>
        </w:rPr>
        <w:t xml:space="preserve"> Также видно, что многие нигде не отмеченные жизненные факты М.Цэдэндоржа остались в воспоминаниях К.Яцковской и О.Дашбалбара. “Цэдэндордж всю жизнь шёл открытой им для себя дорогой творчества</w:t>
      </w:r>
      <w:r w:rsidR="00E14CA0">
        <w:rPr>
          <w:lang w:val="mn-MN"/>
        </w:rPr>
        <w:t xml:space="preserve">. Он вполне мог повторить слова Петрарки: </w:t>
      </w:r>
      <w:r w:rsidR="008D6BFB">
        <w:rPr>
          <w:lang w:val="mn-MN"/>
        </w:rPr>
        <w:t>“</w:t>
      </w:r>
      <w:r w:rsidR="00E14CA0">
        <w:rPr>
          <w:i/>
          <w:lang w:val="mn-MN"/>
        </w:rPr>
        <w:t>Я перестану писать, когда перестану жить.</w:t>
      </w:r>
      <w:r w:rsidR="008D6BFB">
        <w:rPr>
          <w:i/>
          <w:lang w:val="mn-MN"/>
        </w:rPr>
        <w:t>”</w:t>
      </w:r>
      <w:r w:rsidR="00E14CA0">
        <w:rPr>
          <w:i/>
          <w:lang w:val="mn-MN"/>
        </w:rPr>
        <w:t xml:space="preserve"> </w:t>
      </w:r>
      <w:r w:rsidR="00E14CA0">
        <w:rPr>
          <w:lang w:val="mn-MN"/>
        </w:rPr>
        <w:t>Меньше всего Цэдэндордж думал о славе, наградах, поощрениях.</w:t>
      </w:r>
      <w:r w:rsidR="009E21F5">
        <w:rPr>
          <w:lang w:val="mn-MN"/>
        </w:rPr>
        <w:t xml:space="preserve"> Их, пожалуй, не было у него. Только несколько литературных премий, полученных за отдельные произведения, представленные на разные конкурсы. Высшей наградой он считал опубликованные книги, получавшие должное признание. Главным был повседневный труд с книгой, со словом, неизменное стихотворчество, общение с духовно одарёнными людьми. Иногда думается, что Цэдэндордж стремился собрать воедино всё, что оставили в наследство история и традиции. </w:t>
      </w:r>
      <w:r w:rsidR="005B4357">
        <w:rPr>
          <w:lang w:val="mn-MN"/>
        </w:rPr>
        <w:t xml:space="preserve">Так он работал над своим стихом, добиваясь его точности и выверенности, словно равняясь на веками отшлифованную народную поэзию, где нет ни одного лишнего слова. Также мастерски он работал, занимаясь поэтическим переводом. Цэдэндордж явно следовал любимому изречению монгольских мудрецов: “Старик-смысл на посох-слово опирается” </w:t>
      </w:r>
      <w:r w:rsidR="005B4357">
        <w:t>(</w:t>
      </w:r>
      <w:r w:rsidR="005B4357">
        <w:rPr>
          <w:lang w:val="mn-MN"/>
        </w:rPr>
        <w:t>Утгын өвгөн үгийн таяг тулдаг</w:t>
      </w:r>
      <w:r w:rsidR="005B4357">
        <w:t>)</w:t>
      </w:r>
      <w:r w:rsidR="005B4357">
        <w:rPr>
          <w:lang w:val="mn-MN"/>
        </w:rPr>
        <w:t>.</w:t>
      </w:r>
      <w:r w:rsidR="00430ED9">
        <w:rPr>
          <w:lang w:val="mn-MN"/>
        </w:rPr>
        <w:t>”</w:t>
      </w:r>
      <w:r>
        <w:rPr>
          <w:lang w:val="mn-MN"/>
        </w:rPr>
        <w:t xml:space="preserve"> </w:t>
      </w:r>
      <w:r w:rsidR="00BC5CD8">
        <w:rPr>
          <w:lang w:val="mn-MN"/>
        </w:rPr>
        <w:t xml:space="preserve">Подобные факты и штрихи к портрету монгольских писателей, которые, может быть, нигде не отмечены, действительно носят ценностное значение </w:t>
      </w:r>
      <w:r w:rsidR="006A60B0">
        <w:rPr>
          <w:lang w:val="mn-MN"/>
        </w:rPr>
        <w:t>в создании биографии писателей или в литературоведческих исследованиях.</w:t>
      </w:r>
      <w:r w:rsidR="00AE5DB6">
        <w:rPr>
          <w:lang w:val="mn-MN"/>
        </w:rPr>
        <w:t xml:space="preserve"> </w:t>
      </w:r>
      <w:r w:rsidR="003E38D4">
        <w:rPr>
          <w:lang w:val="mn-MN"/>
        </w:rPr>
        <w:t xml:space="preserve">В этом отношении мы много теряем. Нет у нас единой последовательной политики, не хватает такой государственной или общественной </w:t>
      </w:r>
      <w:r w:rsidR="003E7C41">
        <w:rPr>
          <w:lang w:val="mn-MN"/>
        </w:rPr>
        <w:t>структуры, которая занималась</w:t>
      </w:r>
      <w:r w:rsidR="003E38D4">
        <w:rPr>
          <w:lang w:val="mn-MN"/>
        </w:rPr>
        <w:t xml:space="preserve"> хотя бы собиранием или</w:t>
      </w:r>
      <w:r w:rsidR="00151314">
        <w:rPr>
          <w:lang w:val="mn-MN"/>
        </w:rPr>
        <w:t xml:space="preserve"> накоплением ценных материалов</w:t>
      </w:r>
      <w:r w:rsidR="003E38D4">
        <w:rPr>
          <w:lang w:val="mn-MN"/>
        </w:rPr>
        <w:t>, научно-исследовательских работ, на создание которых затрачен безмерный труд людей.</w:t>
      </w:r>
    </w:p>
    <w:p w:rsidR="00114F41" w:rsidRDefault="00114F41" w:rsidP="00142CF9">
      <w:pPr>
        <w:spacing w:after="0"/>
        <w:rPr>
          <w:lang w:val="mn-MN"/>
        </w:rPr>
      </w:pPr>
      <w:r>
        <w:rPr>
          <w:lang w:val="mn-MN"/>
        </w:rPr>
        <w:t xml:space="preserve">     Большая заслуга К.Н.Яцковской перед монгольской литературой</w:t>
      </w:r>
      <w:r w:rsidR="00025980">
        <w:rPr>
          <w:lang w:val="mn-MN"/>
        </w:rPr>
        <w:t xml:space="preserve"> заключается</w:t>
      </w:r>
      <w:r>
        <w:rPr>
          <w:lang w:val="mn-MN"/>
        </w:rPr>
        <w:t xml:space="preserve"> еще</w:t>
      </w:r>
      <w:r w:rsidR="00D309C7">
        <w:rPr>
          <w:lang w:val="mn-MN"/>
        </w:rPr>
        <w:t xml:space="preserve"> и</w:t>
      </w:r>
      <w:r>
        <w:rPr>
          <w:lang w:val="mn-MN"/>
        </w:rPr>
        <w:t xml:space="preserve"> в том, что она занималась переводом на русский язык из творчества ярких представителей монгольской поэзии ХХ века. Ее </w:t>
      </w:r>
      <w:r w:rsidR="00025980">
        <w:rPr>
          <w:lang w:val="mn-MN"/>
        </w:rPr>
        <w:t>переводы отличаются от многих других</w:t>
      </w:r>
      <w:r w:rsidR="00FD5666">
        <w:rPr>
          <w:lang w:val="mn-MN"/>
        </w:rPr>
        <w:t xml:space="preserve"> точностью в передаче </w:t>
      </w:r>
      <w:r w:rsidR="00C34F99">
        <w:rPr>
          <w:lang w:val="mn-MN"/>
        </w:rPr>
        <w:t>смысла, что свидетельствует о</w:t>
      </w:r>
      <w:r w:rsidR="00FD5666">
        <w:rPr>
          <w:lang w:val="mn-MN"/>
        </w:rPr>
        <w:t xml:space="preserve"> хорошем</w:t>
      </w:r>
      <w:r w:rsidR="00C34F99">
        <w:rPr>
          <w:lang w:val="mn-MN"/>
        </w:rPr>
        <w:t xml:space="preserve"> у нее</w:t>
      </w:r>
      <w:r w:rsidR="00FD5666">
        <w:rPr>
          <w:lang w:val="mn-MN"/>
        </w:rPr>
        <w:t xml:space="preserve"> знании монгольского языка. Поэтому, если где-то </w:t>
      </w:r>
      <w:r w:rsidR="00506097">
        <w:rPr>
          <w:lang w:val="mn-MN"/>
        </w:rPr>
        <w:t xml:space="preserve">в научно-исследовательских целях </w:t>
      </w:r>
      <w:r w:rsidR="008C0F90">
        <w:rPr>
          <w:lang w:val="mn-MN"/>
        </w:rPr>
        <w:t>будут</w:t>
      </w:r>
      <w:r w:rsidR="00FD5666">
        <w:rPr>
          <w:lang w:val="mn-MN"/>
        </w:rPr>
        <w:t xml:space="preserve"> использованы эти переводы, то </w:t>
      </w:r>
      <w:r w:rsidR="00695D43">
        <w:rPr>
          <w:lang w:val="mn-MN"/>
        </w:rPr>
        <w:t>вариант К.Н.Яцковской имеет большое значение в плане объективности содержания.</w:t>
      </w:r>
      <w:r w:rsidR="007711F9">
        <w:rPr>
          <w:lang w:val="mn-MN"/>
        </w:rPr>
        <w:t xml:space="preserve"> </w:t>
      </w:r>
      <w:r w:rsidR="00A85E35">
        <w:rPr>
          <w:lang w:val="mn-MN"/>
        </w:rPr>
        <w:t>Например, знаменитое стихотворение Д.Нацагдоржа “Моя родина”, которое она называет п</w:t>
      </w:r>
      <w:r w:rsidR="00B12A19">
        <w:rPr>
          <w:lang w:val="mn-MN"/>
        </w:rPr>
        <w:t>р</w:t>
      </w:r>
      <w:r w:rsidR="00F67076">
        <w:rPr>
          <w:lang w:val="mn-MN"/>
        </w:rPr>
        <w:t>ограмм</w:t>
      </w:r>
      <w:r w:rsidR="00A85E35">
        <w:rPr>
          <w:lang w:val="mn-MN"/>
        </w:rPr>
        <w:t xml:space="preserve">ным произведением великого монгольского поэта, в данный момент имеет четыре варианта перевода на русский язык, одним из которых является вариант К.Н.Яцковской. Из них самым знаменитым </w:t>
      </w:r>
      <w:r w:rsidR="001D277A">
        <w:rPr>
          <w:lang w:val="mn-MN"/>
        </w:rPr>
        <w:t xml:space="preserve">в настоящее время </w:t>
      </w:r>
      <w:r w:rsidR="00A85E35">
        <w:rPr>
          <w:lang w:val="mn-MN"/>
        </w:rPr>
        <w:t xml:space="preserve">является вариант </w:t>
      </w:r>
      <w:r w:rsidR="00B017C4">
        <w:rPr>
          <w:lang w:val="mn-MN"/>
        </w:rPr>
        <w:t>С.Болотина. Однако</w:t>
      </w:r>
      <w:r w:rsidR="00C878D8">
        <w:rPr>
          <w:lang w:val="mn-MN"/>
        </w:rPr>
        <w:t xml:space="preserve"> в целях усиления эмоциональной окраски стиха С.Болотиным были использованы</w:t>
      </w:r>
      <w:r w:rsidR="005F2649">
        <w:rPr>
          <w:lang w:val="mn-MN"/>
        </w:rPr>
        <w:t xml:space="preserve"> элементы вольного перевода, что часто встречается обычно </w:t>
      </w:r>
      <w:r w:rsidR="00CE5FDD">
        <w:rPr>
          <w:lang w:val="mn-MN"/>
        </w:rPr>
        <w:t>в переводе поэтических текстов</w:t>
      </w:r>
      <w:r w:rsidR="005F2649">
        <w:rPr>
          <w:lang w:val="mn-MN"/>
        </w:rPr>
        <w:t>.</w:t>
      </w:r>
      <w:r w:rsidR="00DD6D63">
        <w:rPr>
          <w:lang w:val="mn-MN"/>
        </w:rPr>
        <w:t xml:space="preserve"> В частности, в тексте нет </w:t>
      </w:r>
      <w:r w:rsidR="00C1443E">
        <w:rPr>
          <w:lang w:val="mn-MN"/>
        </w:rPr>
        <w:t xml:space="preserve">зарисовок, </w:t>
      </w:r>
      <w:r w:rsidR="00DD6D63">
        <w:rPr>
          <w:lang w:val="mn-MN"/>
        </w:rPr>
        <w:t>идентичных</w:t>
      </w:r>
      <w:r w:rsidR="00C1443E">
        <w:rPr>
          <w:lang w:val="mn-MN"/>
        </w:rPr>
        <w:t xml:space="preserve"> зрительным образам типа “вставшие дугой хребты” или “степями караван идёт из дальных стран”</w:t>
      </w:r>
      <w:r w:rsidR="00E462DC">
        <w:rPr>
          <w:lang w:val="mn-MN"/>
        </w:rPr>
        <w:t xml:space="preserve">, “в луга, в урочища ведёт знакомый след” или “кругом в горах покоится </w:t>
      </w:r>
      <w:r w:rsidR="00C70EF1">
        <w:rPr>
          <w:lang w:val="mn-MN"/>
        </w:rPr>
        <w:t>почивших предков прах.</w:t>
      </w:r>
      <w:r w:rsidR="00E462DC">
        <w:rPr>
          <w:lang w:val="mn-MN"/>
        </w:rPr>
        <w:t>”</w:t>
      </w:r>
      <w:r w:rsidR="00DD6D63">
        <w:rPr>
          <w:lang w:val="mn-MN"/>
        </w:rPr>
        <w:t xml:space="preserve"> </w:t>
      </w:r>
      <w:r w:rsidR="00C70EF1">
        <w:rPr>
          <w:lang w:val="mn-MN"/>
        </w:rPr>
        <w:t xml:space="preserve"> В варианте С.Болотина </w:t>
      </w:r>
      <w:r w:rsidR="000E7C9C">
        <w:rPr>
          <w:lang w:val="mn-MN"/>
        </w:rPr>
        <w:t xml:space="preserve">имеют место и “излишки” </w:t>
      </w:r>
      <w:r w:rsidR="000E7C9C">
        <w:t>(</w:t>
      </w:r>
      <w:r w:rsidR="000E7C9C">
        <w:rPr>
          <w:lang w:val="mn-MN"/>
        </w:rPr>
        <w:t>“о, как вас любим мы”, “радуется людской усталый взор”, “о рудниках молва идёт в горах”</w:t>
      </w:r>
      <w:r w:rsidR="001B0F08">
        <w:rPr>
          <w:lang w:val="mn-MN"/>
        </w:rPr>
        <w:t>, “распахивать легко у нас поля” и т.д.</w:t>
      </w:r>
      <w:r w:rsidR="000E7C9C">
        <w:t>)</w:t>
      </w:r>
      <w:r w:rsidR="001B0F08">
        <w:rPr>
          <w:lang w:val="mn-MN"/>
        </w:rPr>
        <w:t xml:space="preserve">, и “нехватки” </w:t>
      </w:r>
      <w:r w:rsidR="001B0F08">
        <w:t>(</w:t>
      </w:r>
      <w:r w:rsidR="001B0F08">
        <w:rPr>
          <w:lang w:val="mn-MN"/>
        </w:rPr>
        <w:t>“</w:t>
      </w:r>
      <w:r w:rsidR="00A02716">
        <w:rPr>
          <w:lang w:val="mn-MN"/>
        </w:rPr>
        <w:t>хойд зүгийн чимэг болсон</w:t>
      </w:r>
      <w:r w:rsidR="001B0F08">
        <w:rPr>
          <w:lang w:val="mn-MN"/>
        </w:rPr>
        <w:t>”</w:t>
      </w:r>
      <w:r w:rsidR="00A02716">
        <w:rPr>
          <w:lang w:val="mn-MN"/>
        </w:rPr>
        <w:t>, “өмнө зүгийн манлай болсон”, “гөрөөс араатан авласан урт урт шилнүүд”, “хүлэг морин уралдсан хөндий сайхан хоолойнууд” и т.д.</w:t>
      </w:r>
      <w:r w:rsidR="007174AB">
        <w:rPr>
          <w:lang w:val="mn-MN"/>
        </w:rPr>
        <w:t xml:space="preserve"> – кстати, их очень много</w:t>
      </w:r>
      <w:r w:rsidR="001B0F08">
        <w:t>)</w:t>
      </w:r>
      <w:r w:rsidR="00A02716">
        <w:rPr>
          <w:lang w:val="mn-MN"/>
        </w:rPr>
        <w:t>.</w:t>
      </w:r>
    </w:p>
    <w:p w:rsidR="007174AB" w:rsidRDefault="007174AB" w:rsidP="00142CF9">
      <w:pPr>
        <w:spacing w:after="0"/>
        <w:rPr>
          <w:lang w:val="mn-MN"/>
        </w:rPr>
      </w:pPr>
      <w:r>
        <w:rPr>
          <w:lang w:val="mn-MN"/>
        </w:rPr>
        <w:t xml:space="preserve">    </w:t>
      </w:r>
      <w:r w:rsidRPr="009501D2">
        <w:t xml:space="preserve">А в варианте К.Н.Яцковской, хотя это частичный перевод, </w:t>
      </w:r>
      <w:r w:rsidR="00136E0B" w:rsidRPr="009501D2">
        <w:t>всё передано точь-в-точь:</w:t>
      </w:r>
    </w:p>
    <w:p w:rsidR="00150B7A" w:rsidRPr="00150B7A" w:rsidRDefault="00150B7A" w:rsidP="00142CF9">
      <w:pPr>
        <w:spacing w:after="0"/>
        <w:rPr>
          <w:lang w:val="mn-MN"/>
        </w:rPr>
      </w:pPr>
    </w:p>
    <w:p w:rsidR="00136E0B" w:rsidRPr="009501D2" w:rsidRDefault="00136E0B" w:rsidP="00142CF9">
      <w:pPr>
        <w:spacing w:after="0"/>
      </w:pPr>
      <w:r w:rsidRPr="009501D2">
        <w:lastRenderedPageBreak/>
        <w:t xml:space="preserve">Высокие хребты Хэнтэя, Хангая, Саян </w:t>
      </w:r>
    </w:p>
    <w:p w:rsidR="00136E0B" w:rsidRPr="009501D2" w:rsidRDefault="00136E0B" w:rsidP="00142CF9">
      <w:pPr>
        <w:spacing w:after="0"/>
      </w:pPr>
      <w:r w:rsidRPr="009501D2">
        <w:t>Покрытые лесом горы-убранство северной стороны</w:t>
      </w:r>
    </w:p>
    <w:p w:rsidR="00136E0B" w:rsidRPr="009501D2" w:rsidRDefault="00136E0B" w:rsidP="00142CF9">
      <w:pPr>
        <w:spacing w:after="0"/>
      </w:pPr>
      <w:r w:rsidRPr="009501D2">
        <w:t>Беспредельные просторы Гоби-Мэнэн, Шарга, Номин,</w:t>
      </w:r>
    </w:p>
    <w:p w:rsidR="00136E0B" w:rsidRPr="009501D2" w:rsidRDefault="00136E0B" w:rsidP="00142CF9">
      <w:pPr>
        <w:spacing w:after="0"/>
      </w:pPr>
      <w:r w:rsidRPr="009501D2">
        <w:t>Моря песчаных барханов-совершенство южной стороны</w:t>
      </w:r>
    </w:p>
    <w:p w:rsidR="00136E0B" w:rsidRPr="009501D2" w:rsidRDefault="00136E0B" w:rsidP="00142CF9">
      <w:pPr>
        <w:spacing w:after="0"/>
      </w:pPr>
      <w:r w:rsidRPr="009501D2">
        <w:t xml:space="preserve">                             Это земля, где я родился</w:t>
      </w:r>
    </w:p>
    <w:p w:rsidR="00136E0B" w:rsidRDefault="00136E0B" w:rsidP="00142CF9">
      <w:pPr>
        <w:spacing w:after="0"/>
        <w:rPr>
          <w:lang w:val="mn-MN"/>
        </w:rPr>
      </w:pPr>
      <w:r w:rsidRPr="009501D2">
        <w:t xml:space="preserve">                             </w:t>
      </w:r>
      <w:r w:rsidR="00DF0E5D" w:rsidRPr="009501D2">
        <w:t xml:space="preserve">Монголия – красивый край </w:t>
      </w:r>
    </w:p>
    <w:p w:rsidR="008F16DC" w:rsidRPr="008F16DC" w:rsidRDefault="008F16DC" w:rsidP="00142CF9">
      <w:pPr>
        <w:spacing w:after="0"/>
        <w:rPr>
          <w:lang w:val="mn-MN"/>
        </w:rPr>
      </w:pPr>
    </w:p>
    <w:p w:rsidR="00A44ED4" w:rsidRPr="009501D2" w:rsidRDefault="001A2401" w:rsidP="00142CF9">
      <w:pPr>
        <w:spacing w:after="0"/>
      </w:pPr>
      <w:r w:rsidRPr="009501D2">
        <w:t xml:space="preserve">     </w:t>
      </w:r>
      <w:r w:rsidR="008F16DC">
        <w:rPr>
          <w:lang w:val="mn-MN"/>
        </w:rPr>
        <w:t xml:space="preserve">          </w:t>
      </w:r>
      <w:r w:rsidR="00B65A23" w:rsidRPr="009501D2">
        <w:t>/</w:t>
      </w:r>
      <w:r w:rsidR="00136E0B" w:rsidRPr="009501D2">
        <w:t>Хэнтий, Хангай, Саяаны өндөр сайхан нуруунууд</w:t>
      </w:r>
    </w:p>
    <w:p w:rsidR="00DF0E5D" w:rsidRPr="009501D2" w:rsidRDefault="00DF0E5D" w:rsidP="00142CF9">
      <w:pPr>
        <w:spacing w:after="0"/>
      </w:pPr>
      <w:r w:rsidRPr="009501D2">
        <w:t xml:space="preserve">     </w:t>
      </w:r>
      <w:r w:rsidR="008F16DC">
        <w:rPr>
          <w:lang w:val="mn-MN"/>
        </w:rPr>
        <w:t xml:space="preserve">           </w:t>
      </w:r>
      <w:r w:rsidRPr="009501D2">
        <w:t>Хойд зүгийн чимэг болсон ой хөвч уулнууд</w:t>
      </w:r>
    </w:p>
    <w:p w:rsidR="00DF0E5D" w:rsidRPr="009501D2" w:rsidRDefault="00DF0E5D" w:rsidP="00142CF9">
      <w:pPr>
        <w:spacing w:after="0"/>
      </w:pPr>
      <w:r w:rsidRPr="009501D2">
        <w:t xml:space="preserve">     </w:t>
      </w:r>
      <w:r w:rsidR="008F16DC">
        <w:rPr>
          <w:lang w:val="mn-MN"/>
        </w:rPr>
        <w:t xml:space="preserve">           </w:t>
      </w:r>
      <w:r w:rsidRPr="009501D2">
        <w:t>Мэнэн, Шарга, Номины өргөн их говиуд</w:t>
      </w:r>
    </w:p>
    <w:p w:rsidR="00DF0E5D" w:rsidRPr="009501D2" w:rsidRDefault="00DF0E5D" w:rsidP="00142CF9">
      <w:pPr>
        <w:spacing w:after="0"/>
      </w:pPr>
      <w:r w:rsidRPr="009501D2">
        <w:t xml:space="preserve">     </w:t>
      </w:r>
      <w:r w:rsidR="008F16DC">
        <w:rPr>
          <w:lang w:val="mn-MN"/>
        </w:rPr>
        <w:t xml:space="preserve">           </w:t>
      </w:r>
      <w:r w:rsidRPr="009501D2">
        <w:t>Өмнө зүгийн манлай болсон элсэн манхан далайнууд</w:t>
      </w:r>
    </w:p>
    <w:p w:rsidR="00DF0E5D" w:rsidRPr="009501D2" w:rsidRDefault="00DF0E5D" w:rsidP="00142CF9">
      <w:pPr>
        <w:spacing w:after="0"/>
      </w:pPr>
      <w:r w:rsidRPr="009501D2">
        <w:t xml:space="preserve">                </w:t>
      </w:r>
      <w:r w:rsidR="008F16DC">
        <w:rPr>
          <w:lang w:val="mn-MN"/>
        </w:rPr>
        <w:t xml:space="preserve">            </w:t>
      </w:r>
      <w:r w:rsidRPr="009501D2">
        <w:t xml:space="preserve">              Энэ бол миний төрсөн нутаг</w:t>
      </w:r>
    </w:p>
    <w:p w:rsidR="00DF0E5D" w:rsidRDefault="00DF0E5D" w:rsidP="00142CF9">
      <w:pPr>
        <w:spacing w:after="0"/>
        <w:rPr>
          <w:lang w:val="mn-MN"/>
        </w:rPr>
      </w:pPr>
      <w:r w:rsidRPr="009501D2">
        <w:t xml:space="preserve">                            </w:t>
      </w:r>
      <w:r w:rsidR="008F16DC">
        <w:rPr>
          <w:lang w:val="mn-MN"/>
        </w:rPr>
        <w:t xml:space="preserve">            </w:t>
      </w:r>
      <w:r w:rsidRPr="009501D2">
        <w:t xml:space="preserve">  Монголын сайхан орон.</w:t>
      </w:r>
      <w:r w:rsidR="00B65A23" w:rsidRPr="009501D2">
        <w:t>/</w:t>
      </w:r>
    </w:p>
    <w:p w:rsidR="00150B7A" w:rsidRPr="00150B7A" w:rsidRDefault="00150B7A" w:rsidP="00142CF9">
      <w:pPr>
        <w:spacing w:after="0"/>
        <w:rPr>
          <w:lang w:val="mn-MN"/>
        </w:rPr>
      </w:pPr>
    </w:p>
    <w:p w:rsidR="00DE2B89" w:rsidRPr="004D4680" w:rsidRDefault="00DE2B89" w:rsidP="00142CF9">
      <w:pPr>
        <w:spacing w:after="0"/>
        <w:rPr>
          <w:i/>
        </w:rPr>
      </w:pPr>
      <w:r>
        <w:rPr>
          <w:lang w:val="mn-MN"/>
        </w:rPr>
        <w:t xml:space="preserve">В данном варианте мы не найдём потери смысла, также как </w:t>
      </w:r>
      <w:r w:rsidR="001214A9">
        <w:rPr>
          <w:lang w:val="mn-MN"/>
        </w:rPr>
        <w:t>и</w:t>
      </w:r>
      <w:r>
        <w:rPr>
          <w:lang w:val="mn-MN"/>
        </w:rPr>
        <w:t xml:space="preserve"> преувеличения. А что касается фор</w:t>
      </w:r>
      <w:r w:rsidR="00F03562">
        <w:rPr>
          <w:lang w:val="mn-MN"/>
        </w:rPr>
        <w:t>мы, то уместно здесь привести</w:t>
      </w:r>
      <w:r>
        <w:rPr>
          <w:lang w:val="mn-MN"/>
        </w:rPr>
        <w:t xml:space="preserve"> признание</w:t>
      </w:r>
      <w:r w:rsidR="00445F1A">
        <w:rPr>
          <w:lang w:val="mn-MN"/>
        </w:rPr>
        <w:t xml:space="preserve"> с</w:t>
      </w:r>
      <w:r w:rsidR="00CD4666">
        <w:rPr>
          <w:lang w:val="mn-MN"/>
        </w:rPr>
        <w:t>а</w:t>
      </w:r>
      <w:r w:rsidR="00445F1A">
        <w:rPr>
          <w:lang w:val="mn-MN"/>
        </w:rPr>
        <w:t>мой</w:t>
      </w:r>
      <w:r w:rsidR="00F03562">
        <w:rPr>
          <w:lang w:val="mn-MN"/>
        </w:rPr>
        <w:t xml:space="preserve"> К.Н.Яцковской</w:t>
      </w:r>
      <w:r w:rsidR="00821DD5">
        <w:rPr>
          <w:lang w:val="mn-MN"/>
        </w:rPr>
        <w:t xml:space="preserve"> как исследователя</w:t>
      </w:r>
      <w:r>
        <w:rPr>
          <w:lang w:val="mn-MN"/>
        </w:rPr>
        <w:t xml:space="preserve"> </w:t>
      </w:r>
      <w:r w:rsidR="008A0DEE">
        <w:rPr>
          <w:lang w:val="mn-MN"/>
        </w:rPr>
        <w:t>в трудности перевода монгольской поэзии на другие языки: “Редкое чувство природы, ее красок, движения живёт в монгольской поэзии. Монгольская земля во все времена неизменно воспевается</w:t>
      </w:r>
      <w:r w:rsidR="00342469">
        <w:rPr>
          <w:lang w:val="mn-MN"/>
        </w:rPr>
        <w:t xml:space="preserve"> народом с присущим ему выверенным лаконизмом и мерой художественной недосказательности. Своеобразие монгольской поэзии часто остаётся закрытым для чужестранцев. И потому монгольские стихи не всегда получают адекватное представление в переводах на иностранные языки.</w:t>
      </w:r>
      <w:r w:rsidR="008A0DEE">
        <w:rPr>
          <w:lang w:val="mn-MN"/>
        </w:rPr>
        <w:t>”</w:t>
      </w:r>
      <w:r w:rsidR="00617ED9">
        <w:rPr>
          <w:lang w:val="mn-MN"/>
        </w:rPr>
        <w:t xml:space="preserve"> </w:t>
      </w:r>
      <w:r w:rsidR="00745BBB">
        <w:rPr>
          <w:lang w:val="mn-MN"/>
        </w:rPr>
        <w:t>Скорее всего, она права. Дело в том, что вопрос о национальной самобытности поэзии того или иного народа бывает всегда заметным для тех,</w:t>
      </w:r>
      <w:r w:rsidR="0023600F">
        <w:rPr>
          <w:lang w:val="mn-MN"/>
        </w:rPr>
        <w:t xml:space="preserve"> кто</w:t>
      </w:r>
      <w:r w:rsidR="00745BBB">
        <w:rPr>
          <w:lang w:val="mn-MN"/>
        </w:rPr>
        <w:t xml:space="preserve"> берётся за перевод поэтических </w:t>
      </w:r>
      <w:r w:rsidR="0023600F">
        <w:rPr>
          <w:lang w:val="mn-MN"/>
        </w:rPr>
        <w:t>текстов. И, как нам кажется,</w:t>
      </w:r>
      <w:r w:rsidR="00745BBB">
        <w:rPr>
          <w:lang w:val="mn-MN"/>
        </w:rPr>
        <w:t xml:space="preserve"> </w:t>
      </w:r>
      <w:r w:rsidR="00EA12BB">
        <w:rPr>
          <w:lang w:val="mn-MN"/>
        </w:rPr>
        <w:t xml:space="preserve">именно </w:t>
      </w:r>
      <w:r w:rsidR="00745BBB">
        <w:rPr>
          <w:lang w:val="mn-MN"/>
        </w:rPr>
        <w:t xml:space="preserve">монгольской поэзии данный вопрос </w:t>
      </w:r>
      <w:r w:rsidR="0023600F">
        <w:rPr>
          <w:lang w:val="mn-MN"/>
        </w:rPr>
        <w:t xml:space="preserve">касается еще сильнее. Это, </w:t>
      </w:r>
      <w:r w:rsidR="00277504">
        <w:rPr>
          <w:lang w:val="mn-MN"/>
        </w:rPr>
        <w:t>может быть, связано со спецификой</w:t>
      </w:r>
      <w:r w:rsidR="0023600F">
        <w:rPr>
          <w:lang w:val="mn-MN"/>
        </w:rPr>
        <w:t xml:space="preserve"> кочевой цивилизации, которая в единственном своём варианте существует только в этой просторной стране. Она порождает, вернее, с неё мы получаем столько </w:t>
      </w:r>
      <w:r w:rsidR="00FD3B2C">
        <w:rPr>
          <w:lang w:val="mn-MN"/>
        </w:rPr>
        <w:t xml:space="preserve">разнообразных </w:t>
      </w:r>
      <w:r w:rsidR="001E32FC">
        <w:rPr>
          <w:lang w:val="mn-MN"/>
        </w:rPr>
        <w:t>духовно-</w:t>
      </w:r>
      <w:r w:rsidR="00FD3B2C">
        <w:rPr>
          <w:lang w:val="mn-MN"/>
        </w:rPr>
        <w:t>мыслительных пространств, которые так или иначе совсем по-другому, ежели в мире другой цивилизации, формируют наше восприятие, наш склад ума, образность мышления, метафорический язык и т.д.</w:t>
      </w:r>
      <w:r w:rsidR="00342469">
        <w:rPr>
          <w:lang w:val="mn-MN"/>
        </w:rPr>
        <w:t xml:space="preserve"> </w:t>
      </w:r>
      <w:r w:rsidR="00FD3B2C">
        <w:rPr>
          <w:lang w:val="mn-MN"/>
        </w:rPr>
        <w:t>Вообще</w:t>
      </w:r>
      <w:r w:rsidR="00F62A48">
        <w:rPr>
          <w:lang w:val="mn-MN"/>
        </w:rPr>
        <w:t xml:space="preserve">, </w:t>
      </w:r>
      <w:r w:rsidR="00FD3B2C">
        <w:rPr>
          <w:lang w:val="mn-MN"/>
        </w:rPr>
        <w:t xml:space="preserve">кочевая культура </w:t>
      </w:r>
      <w:r w:rsidR="005832E1">
        <w:rPr>
          <w:lang w:val="mn-MN"/>
        </w:rPr>
        <w:t xml:space="preserve">в </w:t>
      </w:r>
      <w:r w:rsidR="00FD3B2C">
        <w:rPr>
          <w:lang w:val="mn-MN"/>
        </w:rPr>
        <w:t>больше</w:t>
      </w:r>
      <w:r w:rsidR="005832E1">
        <w:rPr>
          <w:lang w:val="mn-MN"/>
        </w:rPr>
        <w:t>й мере</w:t>
      </w:r>
      <w:r w:rsidR="00FD3B2C">
        <w:rPr>
          <w:lang w:val="mn-MN"/>
        </w:rPr>
        <w:t xml:space="preserve"> сконцентрирована</w:t>
      </w:r>
      <w:r w:rsidR="00C17BD4">
        <w:rPr>
          <w:lang w:val="mn-MN"/>
        </w:rPr>
        <w:t>,</w:t>
      </w:r>
      <w:r w:rsidR="00FD3B2C">
        <w:rPr>
          <w:lang w:val="mn-MN"/>
        </w:rPr>
        <w:t xml:space="preserve"> </w:t>
      </w:r>
      <w:r w:rsidR="00C17BD4">
        <w:rPr>
          <w:lang w:val="mn-MN"/>
        </w:rPr>
        <w:t xml:space="preserve">надо признать, </w:t>
      </w:r>
      <w:r w:rsidR="00FD3B2C">
        <w:rPr>
          <w:lang w:val="mn-MN"/>
        </w:rPr>
        <w:t>в сознании</w:t>
      </w:r>
      <w:r w:rsidR="00F62A48">
        <w:rPr>
          <w:lang w:val="mn-MN"/>
        </w:rPr>
        <w:t>, чем в быту.</w:t>
      </w:r>
      <w:r w:rsidR="00AC53FE">
        <w:rPr>
          <w:lang w:val="mn-MN"/>
        </w:rPr>
        <w:t xml:space="preserve"> Носитель кочев</w:t>
      </w:r>
      <w:r w:rsidR="00E157B7">
        <w:rPr>
          <w:lang w:val="mn-MN"/>
        </w:rPr>
        <w:t xml:space="preserve">ой культуры – это своеобразный </w:t>
      </w:r>
      <w:r w:rsidR="007D450A">
        <w:rPr>
          <w:lang w:val="mn-MN"/>
        </w:rPr>
        <w:t>интеллектуальный вакуум</w:t>
      </w:r>
      <w:r w:rsidR="0007065C">
        <w:rPr>
          <w:lang w:val="mn-MN"/>
        </w:rPr>
        <w:t xml:space="preserve">, </w:t>
      </w:r>
      <w:r w:rsidR="00AC53FE">
        <w:rPr>
          <w:lang w:val="mn-MN"/>
        </w:rPr>
        <w:t>в который редко, кому удаётся проникать.</w:t>
      </w:r>
      <w:r w:rsidR="00DF36B0">
        <w:rPr>
          <w:lang w:val="mn-MN"/>
        </w:rPr>
        <w:t xml:space="preserve"> И непроницаемость </w:t>
      </w:r>
      <w:r w:rsidR="00E60774">
        <w:rPr>
          <w:lang w:val="mn-MN"/>
        </w:rPr>
        <w:t>такой саморегулирующейся ауры вполне могла стать фактором выживания или самосохранения нации. Представить даже невозможно, что</w:t>
      </w:r>
      <w:r w:rsidR="003A10A9">
        <w:rPr>
          <w:lang w:val="mn-MN"/>
        </w:rPr>
        <w:t>бы</w:t>
      </w:r>
      <w:r w:rsidR="00E60774">
        <w:rPr>
          <w:lang w:val="mn-MN"/>
        </w:rPr>
        <w:t xml:space="preserve"> где-то на к</w:t>
      </w:r>
      <w:r w:rsidR="003A10A9">
        <w:rPr>
          <w:lang w:val="mn-MN"/>
        </w:rPr>
        <w:t>акой-то иностранный язык было</w:t>
      </w:r>
      <w:r w:rsidR="00E60774">
        <w:rPr>
          <w:lang w:val="mn-MN"/>
        </w:rPr>
        <w:t xml:space="preserve"> переведено</w:t>
      </w:r>
      <w:r w:rsidR="00C010F6">
        <w:rPr>
          <w:lang w:val="mn-MN"/>
        </w:rPr>
        <w:t>,</w:t>
      </w:r>
      <w:r w:rsidR="00E60774">
        <w:rPr>
          <w:lang w:val="mn-MN"/>
        </w:rPr>
        <w:t xml:space="preserve"> </w:t>
      </w:r>
      <w:r w:rsidR="00C010F6">
        <w:rPr>
          <w:lang w:val="mn-MN"/>
        </w:rPr>
        <w:t xml:space="preserve">например, </w:t>
      </w:r>
      <w:r w:rsidR="00E60774">
        <w:rPr>
          <w:lang w:val="mn-MN"/>
        </w:rPr>
        <w:t>стихотворение типа “</w:t>
      </w:r>
      <w:r w:rsidR="00E60774">
        <w:rPr>
          <w:i/>
          <w:lang w:val="mn-MN"/>
        </w:rPr>
        <w:t>Суусрын гүйдэл</w:t>
      </w:r>
      <w:r w:rsidR="004D4680">
        <w:rPr>
          <w:i/>
          <w:lang w:val="mn-MN"/>
        </w:rPr>
        <w:t>т</w:t>
      </w:r>
      <w:r w:rsidR="00E60774">
        <w:rPr>
          <w:i/>
          <w:lang w:val="mn-MN"/>
        </w:rPr>
        <w:t xml:space="preserve"> салхи</w:t>
      </w:r>
      <w:r w:rsidR="004D4680">
        <w:rPr>
          <w:i/>
          <w:lang w:val="mn-MN"/>
        </w:rPr>
        <w:t>н шанхаар наадан сэвэлзсэнээс</w:t>
      </w:r>
      <w:r w:rsidR="00E60774">
        <w:rPr>
          <w:i/>
        </w:rPr>
        <w:t xml:space="preserve">/ </w:t>
      </w:r>
      <w:r w:rsidR="00E60774">
        <w:rPr>
          <w:i/>
          <w:lang w:val="mn-MN"/>
        </w:rPr>
        <w:t>Суурь хөлгөн асрын</w:t>
      </w:r>
      <w:r w:rsidR="004D4680">
        <w:rPr>
          <w:i/>
          <w:lang w:val="mn-MN"/>
        </w:rPr>
        <w:t xml:space="preserve"> шашир цацаг</w:t>
      </w:r>
      <w:r w:rsidR="00E60774">
        <w:rPr>
          <w:i/>
          <w:lang w:val="mn-MN"/>
        </w:rPr>
        <w:t xml:space="preserve"> дэрвээ</w:t>
      </w:r>
      <w:r w:rsidR="00F0173F">
        <w:rPr>
          <w:i/>
          <w:lang w:val="mn-MN"/>
        </w:rPr>
        <w:t xml:space="preserve"> юу</w:t>
      </w:r>
      <w:r w:rsidR="00F0173F">
        <w:rPr>
          <w:i/>
        </w:rPr>
        <w:t>/</w:t>
      </w:r>
      <w:r w:rsidR="00F0173F">
        <w:rPr>
          <w:i/>
          <w:lang w:val="mn-MN"/>
        </w:rPr>
        <w:t xml:space="preserve"> Сумын наад</w:t>
      </w:r>
      <w:r w:rsidR="0066263F">
        <w:rPr>
          <w:i/>
          <w:lang w:val="mn-MN"/>
        </w:rPr>
        <w:t>мын дэвжээг өдөржин тойрох морьтн</w:t>
      </w:r>
      <w:r w:rsidR="00F0173F">
        <w:rPr>
          <w:i/>
          <w:lang w:val="mn-MN"/>
        </w:rPr>
        <w:t>оос</w:t>
      </w:r>
      <w:r w:rsidR="00F0173F">
        <w:rPr>
          <w:i/>
        </w:rPr>
        <w:t>/</w:t>
      </w:r>
      <w:r w:rsidR="00F0173F">
        <w:rPr>
          <w:i/>
          <w:lang w:val="mn-MN"/>
        </w:rPr>
        <w:t xml:space="preserve"> Суран жолоо атгасан өнгийн цэцэг ургаа юу.” </w:t>
      </w:r>
      <w:r w:rsidR="00F0173F">
        <w:rPr>
          <w:lang w:val="mn-MN"/>
        </w:rPr>
        <w:t xml:space="preserve">Вот про что говорит К.Н.Яцковская, </w:t>
      </w:r>
      <w:r w:rsidR="006A627D">
        <w:rPr>
          <w:lang w:val="mn-MN"/>
        </w:rPr>
        <w:t>выделяя</w:t>
      </w:r>
      <w:r w:rsidR="00F0173F">
        <w:rPr>
          <w:lang w:val="mn-MN"/>
        </w:rPr>
        <w:t xml:space="preserve"> национально-специфическое в монгольской поэзии.</w:t>
      </w:r>
    </w:p>
    <w:p w:rsidR="0014243B" w:rsidRPr="00342469" w:rsidRDefault="0014243B" w:rsidP="00142CF9">
      <w:pPr>
        <w:spacing w:after="0"/>
      </w:pPr>
      <w:r>
        <w:rPr>
          <w:lang w:val="mn-MN"/>
        </w:rPr>
        <w:t xml:space="preserve">      В письме монгольского писателя Л.Тудэв говорилось о том, что переводы, сделанные К.Н.Яцковской в книге “К солнцу</w:t>
      </w:r>
      <w:r>
        <w:t>!</w:t>
      </w:r>
      <w:r w:rsidR="0058280F">
        <w:rPr>
          <w:lang w:val="mn-MN"/>
        </w:rPr>
        <w:t>”, получились как</w:t>
      </w:r>
      <w:r>
        <w:rPr>
          <w:lang w:val="mn-MN"/>
        </w:rPr>
        <w:t xml:space="preserve"> близнецы оригинала.</w:t>
      </w:r>
      <w:r w:rsidR="00053EBB">
        <w:rPr>
          <w:lang w:val="mn-MN"/>
        </w:rPr>
        <w:t xml:space="preserve"> </w:t>
      </w:r>
      <w:r w:rsidR="000540EC">
        <w:rPr>
          <w:lang w:val="mn-MN"/>
        </w:rPr>
        <w:t>Так оно и есть.</w:t>
      </w:r>
      <w:r w:rsidR="0058280F">
        <w:rPr>
          <w:lang w:val="mn-MN"/>
        </w:rPr>
        <w:t xml:space="preserve"> В своих переводах К.Н.Яцковская строго придерживается принципа подбирать слова с исчерпывающим эквивалентным значением, чтобы получить законченный смысл.</w:t>
      </w:r>
      <w:r w:rsidR="000540EC">
        <w:rPr>
          <w:lang w:val="mn-MN"/>
        </w:rPr>
        <w:t xml:space="preserve"> </w:t>
      </w:r>
      <w:r w:rsidR="003F09E6">
        <w:rPr>
          <w:lang w:val="mn-MN"/>
        </w:rPr>
        <w:t xml:space="preserve">Из ее переводов бывает видно, что предел переводимости стихотворного текста измеряется прежде всего </w:t>
      </w:r>
      <w:r w:rsidR="0086115B">
        <w:rPr>
          <w:lang w:val="mn-MN"/>
        </w:rPr>
        <w:t>общностью глобального смысла</w:t>
      </w:r>
      <w:r w:rsidR="0034484D">
        <w:rPr>
          <w:lang w:val="mn-MN"/>
        </w:rPr>
        <w:t xml:space="preserve"> </w:t>
      </w:r>
      <w:r w:rsidR="0034484D">
        <w:t>(</w:t>
      </w:r>
      <w:r w:rsidR="0034484D">
        <w:rPr>
          <w:lang w:val="mn-MN"/>
        </w:rPr>
        <w:t>культурного фона</w:t>
      </w:r>
      <w:r w:rsidR="0034484D">
        <w:t>)</w:t>
      </w:r>
      <w:r w:rsidR="0086115B">
        <w:rPr>
          <w:lang w:val="mn-MN"/>
        </w:rPr>
        <w:t xml:space="preserve"> или, говоря старым понятием, общечеловеческой темой</w:t>
      </w:r>
      <w:r w:rsidR="00334806">
        <w:rPr>
          <w:lang w:val="mn-MN"/>
        </w:rPr>
        <w:t>, как, например:</w:t>
      </w:r>
    </w:p>
    <w:p w:rsidR="00142CF9" w:rsidRDefault="00142CF9" w:rsidP="00142CF9">
      <w:pPr>
        <w:spacing w:after="0"/>
      </w:pPr>
    </w:p>
    <w:p w:rsidR="00142CF9" w:rsidRDefault="00DE2B89" w:rsidP="00142CF9">
      <w:pPr>
        <w:spacing w:after="0"/>
        <w:rPr>
          <w:lang w:val="mn-MN"/>
        </w:rPr>
      </w:pPr>
      <w:r>
        <w:rPr>
          <w:lang w:val="mn-MN"/>
        </w:rPr>
        <w:t>Нимгэн зөөлөн зүрхэнд</w:t>
      </w:r>
      <w:r w:rsidR="00142CF9">
        <w:tab/>
      </w:r>
      <w:r w:rsidR="00142CF9">
        <w:tab/>
      </w:r>
      <w:r w:rsidR="00142CF9">
        <w:tab/>
      </w:r>
      <w:r w:rsidR="00142CF9">
        <w:rPr>
          <w:lang w:val="mn-MN"/>
        </w:rPr>
        <w:t>На моё хрупкое мягкое сердце</w:t>
      </w:r>
    </w:p>
    <w:p w:rsidR="00142CF9" w:rsidRDefault="00DE2B89" w:rsidP="00142CF9">
      <w:pPr>
        <w:spacing w:after="0"/>
        <w:rPr>
          <w:lang w:val="mn-MN"/>
        </w:rPr>
      </w:pPr>
      <w:r>
        <w:rPr>
          <w:lang w:val="mn-MN"/>
        </w:rPr>
        <w:t>Ширүүн хур асгарна</w:t>
      </w:r>
      <w:r w:rsidR="00142CF9" w:rsidRPr="00142CF9">
        <w:rPr>
          <w:lang w:val="mn-MN"/>
        </w:rPr>
        <w:t xml:space="preserve"> </w:t>
      </w:r>
      <w:r w:rsidR="00142CF9">
        <w:tab/>
      </w:r>
      <w:r w:rsidR="00142CF9">
        <w:tab/>
      </w:r>
      <w:r w:rsidR="00142CF9">
        <w:tab/>
      </w:r>
      <w:r w:rsidR="00142CF9">
        <w:rPr>
          <w:lang w:val="mn-MN"/>
        </w:rPr>
        <w:t>Проливной дождь обрушился</w:t>
      </w:r>
    </w:p>
    <w:p w:rsidR="00142CF9" w:rsidRDefault="00DE2B89" w:rsidP="00142CF9">
      <w:pPr>
        <w:spacing w:after="0"/>
        <w:rPr>
          <w:lang w:val="mn-MN"/>
        </w:rPr>
      </w:pPr>
      <w:r>
        <w:rPr>
          <w:lang w:val="mn-MN"/>
        </w:rPr>
        <w:t>Миний гүн зовлонг</w:t>
      </w:r>
      <w:r w:rsidR="00142CF9" w:rsidRPr="00142CF9">
        <w:rPr>
          <w:lang w:val="mn-MN"/>
        </w:rPr>
        <w:t xml:space="preserve"> </w:t>
      </w:r>
      <w:r w:rsidR="00142CF9">
        <w:tab/>
      </w:r>
      <w:r w:rsidR="00142CF9">
        <w:tab/>
      </w:r>
      <w:r w:rsidR="00142CF9">
        <w:tab/>
      </w:r>
      <w:r w:rsidR="00142CF9">
        <w:tab/>
      </w:r>
      <w:r w:rsidR="00142CF9">
        <w:rPr>
          <w:lang w:val="mn-MN"/>
        </w:rPr>
        <w:t>Моё глубокое горе</w:t>
      </w:r>
    </w:p>
    <w:p w:rsidR="00DE2B89" w:rsidRDefault="00DE2B89" w:rsidP="00142CF9">
      <w:pPr>
        <w:spacing w:after="0"/>
        <w:rPr>
          <w:lang w:val="mn-MN"/>
        </w:rPr>
      </w:pPr>
      <w:r>
        <w:rPr>
          <w:lang w:val="mn-MN"/>
        </w:rPr>
        <w:t>Хэн хэрхэн мэднэ.</w:t>
      </w:r>
      <w:r w:rsidR="00142CF9">
        <w:tab/>
      </w:r>
      <w:r w:rsidR="00142CF9">
        <w:tab/>
      </w:r>
      <w:r w:rsidR="00142CF9">
        <w:tab/>
      </w:r>
      <w:r w:rsidR="00142CF9">
        <w:tab/>
      </w:r>
      <w:r>
        <w:rPr>
          <w:lang w:val="mn-MN"/>
        </w:rPr>
        <w:t>Разве кто-нибудь распознает.</w:t>
      </w:r>
    </w:p>
    <w:p w:rsidR="0086115B" w:rsidRDefault="0086115B" w:rsidP="00142CF9">
      <w:pPr>
        <w:spacing w:after="0"/>
        <w:rPr>
          <w:lang w:val="mn-MN"/>
        </w:rPr>
      </w:pPr>
    </w:p>
    <w:p w:rsidR="002F605E" w:rsidRDefault="0090768F" w:rsidP="00142CF9">
      <w:pPr>
        <w:spacing w:after="0"/>
      </w:pPr>
      <w:r>
        <w:rPr>
          <w:lang w:val="mn-MN"/>
        </w:rPr>
        <w:t xml:space="preserve">     Монгольская литература имеет богатое наследие и традицию. Она издревле привлекала внимание соседних народов.</w:t>
      </w:r>
      <w:r w:rsidR="000B231C">
        <w:rPr>
          <w:lang w:val="mn-MN"/>
        </w:rPr>
        <w:t xml:space="preserve"> Но</w:t>
      </w:r>
      <w:r w:rsidR="00863A22">
        <w:rPr>
          <w:lang w:val="mn-MN"/>
        </w:rPr>
        <w:t xml:space="preserve"> самые фу</w:t>
      </w:r>
      <w:r w:rsidR="009130D4">
        <w:rPr>
          <w:lang w:val="mn-MN"/>
        </w:rPr>
        <w:t>ндаментальные исследования, проводимые</w:t>
      </w:r>
      <w:r w:rsidR="00E97213">
        <w:rPr>
          <w:lang w:val="mn-MN"/>
        </w:rPr>
        <w:t xml:space="preserve"> за рубежом, принадлежат, на наш</w:t>
      </w:r>
      <w:r w:rsidR="009130D4">
        <w:rPr>
          <w:lang w:val="mn-MN"/>
        </w:rPr>
        <w:t xml:space="preserve"> взгляд, Институту востоковедени</w:t>
      </w:r>
      <w:r w:rsidR="00E97213">
        <w:rPr>
          <w:lang w:val="mn-MN"/>
        </w:rPr>
        <w:t>я Российской Академии наук</w:t>
      </w:r>
      <w:r w:rsidR="009130D4">
        <w:rPr>
          <w:lang w:val="mn-MN"/>
        </w:rPr>
        <w:t xml:space="preserve">, его замечательным учёным. </w:t>
      </w:r>
      <w:r w:rsidR="004E7E99">
        <w:rPr>
          <w:lang w:val="mn-MN"/>
        </w:rPr>
        <w:t>Один из них Клара Николаевна Яцковская.</w:t>
      </w:r>
      <w:r w:rsidR="001A48A8">
        <w:rPr>
          <w:lang w:val="mn-MN"/>
        </w:rPr>
        <w:t xml:space="preserve"> </w:t>
      </w:r>
      <w:r w:rsidR="007C391F">
        <w:rPr>
          <w:lang w:val="mn-MN"/>
        </w:rPr>
        <w:t xml:space="preserve">То, что она сделала </w:t>
      </w:r>
      <w:r w:rsidR="001C4288">
        <w:rPr>
          <w:lang w:val="mn-MN"/>
        </w:rPr>
        <w:t>для монгольской литературы</w:t>
      </w:r>
      <w:r w:rsidR="007C391F">
        <w:rPr>
          <w:lang w:val="mn-MN"/>
        </w:rPr>
        <w:t xml:space="preserve"> и для конкретных личностей, отмеченных большими буквами на страницах истории монгольской литературы, непреме</w:t>
      </w:r>
      <w:r w:rsidR="009D6F01">
        <w:rPr>
          <w:lang w:val="mn-MN"/>
        </w:rPr>
        <w:t>нно войдёт в духовное наследие</w:t>
      </w:r>
      <w:r w:rsidR="007C391F">
        <w:rPr>
          <w:lang w:val="mn-MN"/>
        </w:rPr>
        <w:t xml:space="preserve"> монголов, рано или поздно получит должную оценку.</w:t>
      </w:r>
      <w:r w:rsidR="007E4D0F">
        <w:rPr>
          <w:lang w:val="mn-MN"/>
        </w:rPr>
        <w:t xml:space="preserve"> Наша литература всегда будет благодарна Кларе Николаевне как истинному другу, находящемуся вместе и в беде, и в радостях.</w:t>
      </w:r>
      <w:r w:rsidR="00863A22">
        <w:rPr>
          <w:lang w:val="mn-MN"/>
        </w:rPr>
        <w:t xml:space="preserve"> </w:t>
      </w:r>
    </w:p>
    <w:p w:rsidR="00490821" w:rsidRDefault="00490821" w:rsidP="00142CF9">
      <w:pPr>
        <w:spacing w:after="0"/>
      </w:pPr>
    </w:p>
    <w:p w:rsidR="00490821" w:rsidRPr="00490821" w:rsidRDefault="00490821" w:rsidP="00142CF9">
      <w:pPr>
        <w:spacing w:after="0"/>
      </w:pPr>
    </w:p>
    <w:p w:rsidR="002F605E" w:rsidRDefault="002F605E" w:rsidP="002F605E">
      <w:pPr>
        <w:spacing w:after="0"/>
        <w:jc w:val="center"/>
        <w:rPr>
          <w:b/>
          <w:lang w:val="mn-MN"/>
        </w:rPr>
      </w:pPr>
      <w:r>
        <w:rPr>
          <w:b/>
          <w:lang w:val="mn-MN"/>
        </w:rPr>
        <w:t>Литература</w:t>
      </w:r>
    </w:p>
    <w:p w:rsidR="002F605E" w:rsidRDefault="002F605E" w:rsidP="002F605E">
      <w:pPr>
        <w:spacing w:after="0"/>
        <w:jc w:val="center"/>
        <w:rPr>
          <w:lang w:val="mn-MN"/>
        </w:rPr>
      </w:pPr>
    </w:p>
    <w:p w:rsidR="002F605E" w:rsidRDefault="002F605E" w:rsidP="002F605E">
      <w:pPr>
        <w:pStyle w:val="ListParagraph"/>
        <w:numPr>
          <w:ilvl w:val="0"/>
          <w:numId w:val="1"/>
        </w:numPr>
        <w:spacing w:after="0"/>
        <w:jc w:val="left"/>
        <w:rPr>
          <w:lang w:val="mn-MN"/>
        </w:rPr>
      </w:pPr>
      <w:r>
        <w:rPr>
          <w:lang w:val="mn-MN"/>
        </w:rPr>
        <w:t>К.Н.Яцковская</w:t>
      </w:r>
      <w:r w:rsidR="00FF0560">
        <w:rPr>
          <w:lang w:val="mn-MN"/>
        </w:rPr>
        <w:t>. Дашдоржийн Нацагдорж. Жизнь и творчество. М., 1974.</w:t>
      </w:r>
    </w:p>
    <w:p w:rsidR="002F605E" w:rsidRDefault="002F605E" w:rsidP="002F605E">
      <w:pPr>
        <w:pStyle w:val="ListParagraph"/>
        <w:numPr>
          <w:ilvl w:val="0"/>
          <w:numId w:val="1"/>
        </w:numPr>
        <w:spacing w:after="0"/>
        <w:jc w:val="left"/>
        <w:rPr>
          <w:lang w:val="mn-MN"/>
        </w:rPr>
      </w:pPr>
      <w:r>
        <w:rPr>
          <w:lang w:val="mn-MN"/>
        </w:rPr>
        <w:t>К.Н.Яцковская</w:t>
      </w:r>
      <w:r w:rsidR="00FF0560">
        <w:rPr>
          <w:lang w:val="mn-MN"/>
        </w:rPr>
        <w:t>. Народные песни монголов. М., 1988.</w:t>
      </w:r>
    </w:p>
    <w:p w:rsidR="002F605E" w:rsidRDefault="002F605E" w:rsidP="002F605E">
      <w:pPr>
        <w:pStyle w:val="ListParagraph"/>
        <w:numPr>
          <w:ilvl w:val="0"/>
          <w:numId w:val="1"/>
        </w:numPr>
        <w:spacing w:after="0"/>
        <w:rPr>
          <w:lang w:val="mn-MN"/>
        </w:rPr>
      </w:pPr>
      <w:r>
        <w:rPr>
          <w:lang w:val="mn-MN"/>
        </w:rPr>
        <w:t>К.Н.Яцковская. Поэты Монголии ХХ века. М.,2002.</w:t>
      </w:r>
    </w:p>
    <w:p w:rsidR="009409C5" w:rsidRDefault="009409C5" w:rsidP="002F605E">
      <w:pPr>
        <w:pStyle w:val="ListParagraph"/>
        <w:numPr>
          <w:ilvl w:val="0"/>
          <w:numId w:val="1"/>
        </w:numPr>
        <w:spacing w:after="0"/>
        <w:rPr>
          <w:lang w:val="mn-MN"/>
        </w:rPr>
      </w:pPr>
      <w:r>
        <w:rPr>
          <w:lang w:val="mn-MN"/>
        </w:rPr>
        <w:t>Ц.Дамдинсүрэн. Монголын уран зохиолын харилцаа холбооны асуудалд. УБ., 1987.</w:t>
      </w:r>
    </w:p>
    <w:p w:rsidR="009409C5" w:rsidRPr="002F605E" w:rsidRDefault="009409C5" w:rsidP="002F605E">
      <w:pPr>
        <w:pStyle w:val="ListParagraph"/>
        <w:numPr>
          <w:ilvl w:val="0"/>
          <w:numId w:val="1"/>
        </w:numPr>
        <w:spacing w:after="0"/>
        <w:rPr>
          <w:lang w:val="mn-MN"/>
        </w:rPr>
      </w:pPr>
      <w:r>
        <w:rPr>
          <w:lang w:val="mn-MN"/>
        </w:rPr>
        <w:t>М.Цэдэндорж. Гадаадынхан монголын уран зохиолын тухай. УБ., 1977.</w:t>
      </w:r>
    </w:p>
    <w:sectPr w:rsidR="009409C5" w:rsidRPr="002F605E" w:rsidSect="009456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47" w:rsidRDefault="00035347" w:rsidP="002F605E">
      <w:pPr>
        <w:spacing w:after="0"/>
      </w:pPr>
      <w:r>
        <w:separator/>
      </w:r>
    </w:p>
  </w:endnote>
  <w:endnote w:type="continuationSeparator" w:id="1">
    <w:p w:rsidR="00035347" w:rsidRDefault="00035347" w:rsidP="002F60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6376"/>
      <w:docPartObj>
        <w:docPartGallery w:val="Page Numbers (Bottom of Page)"/>
        <w:docPartUnique/>
      </w:docPartObj>
    </w:sdtPr>
    <w:sdtContent>
      <w:p w:rsidR="007C391F" w:rsidRDefault="00CD3547">
        <w:pPr>
          <w:pStyle w:val="Footer"/>
          <w:jc w:val="center"/>
        </w:pPr>
        <w:fldSimple w:instr=" PAGE   \* MERGEFORMAT ">
          <w:r w:rsidR="007D26CE">
            <w:rPr>
              <w:noProof/>
            </w:rPr>
            <w:t>1</w:t>
          </w:r>
        </w:fldSimple>
      </w:p>
    </w:sdtContent>
  </w:sdt>
  <w:p w:rsidR="007C391F" w:rsidRDefault="007C39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47" w:rsidRDefault="00035347" w:rsidP="002F605E">
      <w:pPr>
        <w:spacing w:after="0"/>
      </w:pPr>
      <w:r>
        <w:separator/>
      </w:r>
    </w:p>
  </w:footnote>
  <w:footnote w:type="continuationSeparator" w:id="1">
    <w:p w:rsidR="00035347" w:rsidRDefault="00035347" w:rsidP="002F60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F6E59"/>
    <w:multiLevelType w:val="hybridMultilevel"/>
    <w:tmpl w:val="4E00B42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402"/>
    <w:rsid w:val="000030F7"/>
    <w:rsid w:val="000049BA"/>
    <w:rsid w:val="00025980"/>
    <w:rsid w:val="00033BD2"/>
    <w:rsid w:val="00035347"/>
    <w:rsid w:val="000462C2"/>
    <w:rsid w:val="00053EBB"/>
    <w:rsid w:val="000540EC"/>
    <w:rsid w:val="0007065C"/>
    <w:rsid w:val="00071600"/>
    <w:rsid w:val="000A4099"/>
    <w:rsid w:val="000B231C"/>
    <w:rsid w:val="000E10CD"/>
    <w:rsid w:val="000E7C9C"/>
    <w:rsid w:val="000F66C6"/>
    <w:rsid w:val="00114F41"/>
    <w:rsid w:val="00115899"/>
    <w:rsid w:val="001214A9"/>
    <w:rsid w:val="00133E32"/>
    <w:rsid w:val="00136E0B"/>
    <w:rsid w:val="0014243B"/>
    <w:rsid w:val="00142CF9"/>
    <w:rsid w:val="0014706B"/>
    <w:rsid w:val="00150B7A"/>
    <w:rsid w:val="00151314"/>
    <w:rsid w:val="001532E1"/>
    <w:rsid w:val="00176A55"/>
    <w:rsid w:val="001807DC"/>
    <w:rsid w:val="00185660"/>
    <w:rsid w:val="001A2401"/>
    <w:rsid w:val="001A48A8"/>
    <w:rsid w:val="001A6B0D"/>
    <w:rsid w:val="001B0F08"/>
    <w:rsid w:val="001B1A42"/>
    <w:rsid w:val="001C4288"/>
    <w:rsid w:val="001D277A"/>
    <w:rsid w:val="001D624F"/>
    <w:rsid w:val="001D6FBF"/>
    <w:rsid w:val="001E32FC"/>
    <w:rsid w:val="001E3F12"/>
    <w:rsid w:val="0021369E"/>
    <w:rsid w:val="00227D25"/>
    <w:rsid w:val="0023600F"/>
    <w:rsid w:val="00240B80"/>
    <w:rsid w:val="00277504"/>
    <w:rsid w:val="00297CDD"/>
    <w:rsid w:val="002B408F"/>
    <w:rsid w:val="002D6402"/>
    <w:rsid w:val="002D749A"/>
    <w:rsid w:val="002F25CD"/>
    <w:rsid w:val="002F4ED8"/>
    <w:rsid w:val="002F605E"/>
    <w:rsid w:val="00334806"/>
    <w:rsid w:val="0034169B"/>
    <w:rsid w:val="00342469"/>
    <w:rsid w:val="003426A1"/>
    <w:rsid w:val="00343DA1"/>
    <w:rsid w:val="0034484D"/>
    <w:rsid w:val="00350E4E"/>
    <w:rsid w:val="003A10A9"/>
    <w:rsid w:val="003D4507"/>
    <w:rsid w:val="003E38D4"/>
    <w:rsid w:val="003E7C41"/>
    <w:rsid w:val="003F09E6"/>
    <w:rsid w:val="00405F8F"/>
    <w:rsid w:val="00430ED9"/>
    <w:rsid w:val="00445F1A"/>
    <w:rsid w:val="004538BF"/>
    <w:rsid w:val="0046145E"/>
    <w:rsid w:val="00467CBA"/>
    <w:rsid w:val="00477C27"/>
    <w:rsid w:val="00490821"/>
    <w:rsid w:val="004B741F"/>
    <w:rsid w:val="004D4680"/>
    <w:rsid w:val="004E7E99"/>
    <w:rsid w:val="00506097"/>
    <w:rsid w:val="00513216"/>
    <w:rsid w:val="005711CD"/>
    <w:rsid w:val="0058280F"/>
    <w:rsid w:val="005832E1"/>
    <w:rsid w:val="005A4382"/>
    <w:rsid w:val="005B4357"/>
    <w:rsid w:val="005E2498"/>
    <w:rsid w:val="005E64A8"/>
    <w:rsid w:val="005F12AD"/>
    <w:rsid w:val="005F2649"/>
    <w:rsid w:val="00603D05"/>
    <w:rsid w:val="00613CA4"/>
    <w:rsid w:val="00617ED9"/>
    <w:rsid w:val="00633AD4"/>
    <w:rsid w:val="00641061"/>
    <w:rsid w:val="0066263F"/>
    <w:rsid w:val="00664D50"/>
    <w:rsid w:val="00695D43"/>
    <w:rsid w:val="006A60B0"/>
    <w:rsid w:val="006A627D"/>
    <w:rsid w:val="006B3A0A"/>
    <w:rsid w:val="006D135A"/>
    <w:rsid w:val="006F1EB5"/>
    <w:rsid w:val="00714A27"/>
    <w:rsid w:val="007174AB"/>
    <w:rsid w:val="0072394C"/>
    <w:rsid w:val="0074422D"/>
    <w:rsid w:val="00745BBB"/>
    <w:rsid w:val="007711F9"/>
    <w:rsid w:val="007C391F"/>
    <w:rsid w:val="007D26CE"/>
    <w:rsid w:val="007D2917"/>
    <w:rsid w:val="007D450A"/>
    <w:rsid w:val="007D463A"/>
    <w:rsid w:val="007E4D0F"/>
    <w:rsid w:val="00821DD5"/>
    <w:rsid w:val="00821F8E"/>
    <w:rsid w:val="00837D2B"/>
    <w:rsid w:val="0086115B"/>
    <w:rsid w:val="00863A22"/>
    <w:rsid w:val="008A0DEE"/>
    <w:rsid w:val="008A7E77"/>
    <w:rsid w:val="008C0F90"/>
    <w:rsid w:val="008C23D6"/>
    <w:rsid w:val="008D1C55"/>
    <w:rsid w:val="008D6BFB"/>
    <w:rsid w:val="008F16DC"/>
    <w:rsid w:val="0090768F"/>
    <w:rsid w:val="009130D4"/>
    <w:rsid w:val="009409C5"/>
    <w:rsid w:val="00945604"/>
    <w:rsid w:val="009501D2"/>
    <w:rsid w:val="00960200"/>
    <w:rsid w:val="00961276"/>
    <w:rsid w:val="009667CA"/>
    <w:rsid w:val="0097202B"/>
    <w:rsid w:val="009A2E72"/>
    <w:rsid w:val="009B4E03"/>
    <w:rsid w:val="009C2FB4"/>
    <w:rsid w:val="009D6F01"/>
    <w:rsid w:val="009E21F5"/>
    <w:rsid w:val="00A02716"/>
    <w:rsid w:val="00A07345"/>
    <w:rsid w:val="00A44ED4"/>
    <w:rsid w:val="00A56F4A"/>
    <w:rsid w:val="00A65482"/>
    <w:rsid w:val="00A81536"/>
    <w:rsid w:val="00A85E35"/>
    <w:rsid w:val="00AC53FE"/>
    <w:rsid w:val="00AD5B28"/>
    <w:rsid w:val="00AE2C76"/>
    <w:rsid w:val="00AE50BC"/>
    <w:rsid w:val="00AE5DB6"/>
    <w:rsid w:val="00B017C4"/>
    <w:rsid w:val="00B12A19"/>
    <w:rsid w:val="00B5132C"/>
    <w:rsid w:val="00B62D41"/>
    <w:rsid w:val="00B65A23"/>
    <w:rsid w:val="00B76866"/>
    <w:rsid w:val="00BC5CD8"/>
    <w:rsid w:val="00BD7D7C"/>
    <w:rsid w:val="00BE6DCE"/>
    <w:rsid w:val="00BF420E"/>
    <w:rsid w:val="00BF49E2"/>
    <w:rsid w:val="00BF7BD7"/>
    <w:rsid w:val="00C010F6"/>
    <w:rsid w:val="00C04DCB"/>
    <w:rsid w:val="00C1443E"/>
    <w:rsid w:val="00C17BD4"/>
    <w:rsid w:val="00C349F4"/>
    <w:rsid w:val="00C34F99"/>
    <w:rsid w:val="00C508FB"/>
    <w:rsid w:val="00C65827"/>
    <w:rsid w:val="00C70EF1"/>
    <w:rsid w:val="00C878D8"/>
    <w:rsid w:val="00CB3FDF"/>
    <w:rsid w:val="00CB71F4"/>
    <w:rsid w:val="00CD3547"/>
    <w:rsid w:val="00CD4666"/>
    <w:rsid w:val="00CD67EE"/>
    <w:rsid w:val="00CE5FDD"/>
    <w:rsid w:val="00D17DA9"/>
    <w:rsid w:val="00D202D8"/>
    <w:rsid w:val="00D2383B"/>
    <w:rsid w:val="00D309C7"/>
    <w:rsid w:val="00D51692"/>
    <w:rsid w:val="00D51FDC"/>
    <w:rsid w:val="00D6153D"/>
    <w:rsid w:val="00D90D74"/>
    <w:rsid w:val="00D95451"/>
    <w:rsid w:val="00DC0AF9"/>
    <w:rsid w:val="00DD34A5"/>
    <w:rsid w:val="00DD6D63"/>
    <w:rsid w:val="00DE2B89"/>
    <w:rsid w:val="00DF0E5D"/>
    <w:rsid w:val="00DF36B0"/>
    <w:rsid w:val="00DF4EB7"/>
    <w:rsid w:val="00DF60DA"/>
    <w:rsid w:val="00E14CA0"/>
    <w:rsid w:val="00E157B7"/>
    <w:rsid w:val="00E43001"/>
    <w:rsid w:val="00E446C7"/>
    <w:rsid w:val="00E462DC"/>
    <w:rsid w:val="00E56884"/>
    <w:rsid w:val="00E60774"/>
    <w:rsid w:val="00E66507"/>
    <w:rsid w:val="00E709B4"/>
    <w:rsid w:val="00E814E7"/>
    <w:rsid w:val="00E81C36"/>
    <w:rsid w:val="00E97213"/>
    <w:rsid w:val="00EA12BB"/>
    <w:rsid w:val="00EC384D"/>
    <w:rsid w:val="00EE7D53"/>
    <w:rsid w:val="00EF2899"/>
    <w:rsid w:val="00F0173F"/>
    <w:rsid w:val="00F03562"/>
    <w:rsid w:val="00F043F8"/>
    <w:rsid w:val="00F05512"/>
    <w:rsid w:val="00F62A48"/>
    <w:rsid w:val="00F67076"/>
    <w:rsid w:val="00FA579A"/>
    <w:rsid w:val="00FA7025"/>
    <w:rsid w:val="00FD3B2C"/>
    <w:rsid w:val="00FD5666"/>
    <w:rsid w:val="00FE0BB1"/>
    <w:rsid w:val="00FF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605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05E"/>
  </w:style>
  <w:style w:type="paragraph" w:styleId="Footer">
    <w:name w:val="footer"/>
    <w:basedOn w:val="Normal"/>
    <w:link w:val="FooterChar"/>
    <w:uiPriority w:val="99"/>
    <w:unhideWhenUsed/>
    <w:rsid w:val="002F605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605E"/>
  </w:style>
  <w:style w:type="paragraph" w:styleId="ListParagraph">
    <w:name w:val="List Paragraph"/>
    <w:basedOn w:val="Normal"/>
    <w:uiPriority w:val="34"/>
    <w:qFormat/>
    <w:rsid w:val="002F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2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7D3A-6530-4FD2-9E99-7B244BF5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6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Magsar</dc:creator>
  <cp:lastModifiedBy>Magsar</cp:lastModifiedBy>
  <cp:revision>129</cp:revision>
  <dcterms:created xsi:type="dcterms:W3CDTF">2012-10-08T01:24:00Z</dcterms:created>
  <dcterms:modified xsi:type="dcterms:W3CDTF">2013-02-03T04:59:00Z</dcterms:modified>
</cp:coreProperties>
</file>